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39D" w:rsidRPr="00916479" w:rsidRDefault="0075039D" w:rsidP="0075039D">
      <w:pPr>
        <w:spacing w:line="480" w:lineRule="auto"/>
        <w:rPr>
          <w:rFonts w:ascii="Arial" w:hAnsi="Arial" w:cs="Arial"/>
          <w:sz w:val="20"/>
          <w:szCs w:val="20"/>
        </w:rPr>
      </w:pPr>
    </w:p>
    <w:p w:rsidR="004423BC" w:rsidRPr="00916479" w:rsidRDefault="004423BC" w:rsidP="004423BC">
      <w:pPr>
        <w:tabs>
          <w:tab w:val="left" w:pos="1060"/>
        </w:tabs>
        <w:spacing w:line="480" w:lineRule="auto"/>
        <w:jc w:val="right"/>
        <w:rPr>
          <w:rFonts w:ascii="Arial" w:hAnsi="Arial" w:cs="Arial"/>
          <w:sz w:val="20"/>
          <w:szCs w:val="20"/>
        </w:rPr>
      </w:pPr>
      <w:r w:rsidRPr="00916479">
        <w:rPr>
          <w:rFonts w:ascii="Arial" w:hAnsi="Arial" w:cs="Arial"/>
          <w:sz w:val="20"/>
          <w:szCs w:val="20"/>
        </w:rPr>
        <w:t xml:space="preserve">          </w:t>
      </w:r>
      <w:r w:rsidRPr="00916479">
        <w:rPr>
          <w:rFonts w:ascii="Arial" w:hAnsi="Arial" w:cs="Arial"/>
          <w:sz w:val="20"/>
          <w:szCs w:val="20"/>
        </w:rPr>
        <w:tab/>
      </w:r>
      <w:r w:rsidR="00AE5B1A" w:rsidRPr="00916479">
        <w:rPr>
          <w:noProof/>
          <w:sz w:val="16"/>
          <w:szCs w:val="16"/>
        </w:rPr>
        <w:drawing>
          <wp:inline distT="0" distB="0" distL="0" distR="0" wp14:anchorId="682EFE53" wp14:editId="6DDFB53A">
            <wp:extent cx="2847975" cy="542925"/>
            <wp:effectExtent l="0" t="0" r="9525" b="9525"/>
            <wp:docPr id="6" name="Slika 1" descr="si_cef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_cef_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7975" cy="542925"/>
                    </a:xfrm>
                    <a:prstGeom prst="rect">
                      <a:avLst/>
                    </a:prstGeom>
                    <a:noFill/>
                    <a:ln>
                      <a:noFill/>
                    </a:ln>
                  </pic:spPr>
                </pic:pic>
              </a:graphicData>
            </a:graphic>
          </wp:inline>
        </w:drawing>
      </w:r>
    </w:p>
    <w:p w:rsidR="004423BC" w:rsidRPr="00916479" w:rsidRDefault="004423BC" w:rsidP="000678CF">
      <w:pPr>
        <w:spacing w:line="480" w:lineRule="auto"/>
        <w:rPr>
          <w:rFonts w:ascii="Arial" w:hAnsi="Arial" w:cs="Arial"/>
          <w:sz w:val="20"/>
          <w:szCs w:val="20"/>
        </w:rPr>
      </w:pPr>
    </w:p>
    <w:p w:rsidR="000678CF" w:rsidRPr="00916479" w:rsidRDefault="004423BC" w:rsidP="000678CF">
      <w:pPr>
        <w:spacing w:line="480" w:lineRule="auto"/>
        <w:rPr>
          <w:rFonts w:ascii="Arial" w:hAnsi="Arial" w:cs="Arial"/>
          <w:sz w:val="16"/>
          <w:szCs w:val="16"/>
        </w:rPr>
      </w:pPr>
      <w:r w:rsidRPr="00916479">
        <w:rPr>
          <w:rFonts w:ascii="Arial" w:hAnsi="Arial" w:cs="Arial"/>
          <w:sz w:val="20"/>
          <w:szCs w:val="20"/>
        </w:rPr>
        <w:t xml:space="preserve">          </w:t>
      </w:r>
      <w:r w:rsidR="000678CF" w:rsidRPr="00916479">
        <w:rPr>
          <w:rFonts w:ascii="Arial" w:hAnsi="Arial" w:cs="Arial"/>
          <w:sz w:val="16"/>
          <w:szCs w:val="16"/>
        </w:rPr>
        <w:t xml:space="preserve">Služba za javna naročila </w:t>
      </w:r>
      <w:r w:rsidRPr="00916479">
        <w:rPr>
          <w:rFonts w:ascii="Arial" w:hAnsi="Arial" w:cs="Arial"/>
          <w:sz w:val="16"/>
          <w:szCs w:val="16"/>
        </w:rPr>
        <w:t xml:space="preserve">                                                                                                 </w:t>
      </w:r>
      <w:r w:rsidRPr="00916479">
        <w:rPr>
          <w:sz w:val="16"/>
          <w:szCs w:val="16"/>
        </w:rPr>
        <w:t xml:space="preserve"> </w:t>
      </w:r>
    </w:p>
    <w:p w:rsidR="000678CF" w:rsidRPr="00916479" w:rsidRDefault="004423BC" w:rsidP="000678CF">
      <w:pPr>
        <w:spacing w:line="480" w:lineRule="auto"/>
        <w:rPr>
          <w:rFonts w:ascii="Arial" w:hAnsi="Arial" w:cs="Arial"/>
          <w:sz w:val="16"/>
          <w:szCs w:val="16"/>
        </w:rPr>
      </w:pPr>
      <w:r w:rsidRPr="00916479">
        <w:rPr>
          <w:rFonts w:ascii="Arial" w:hAnsi="Arial" w:cs="Arial"/>
          <w:sz w:val="16"/>
          <w:szCs w:val="16"/>
        </w:rPr>
        <w:t xml:space="preserve">             </w:t>
      </w:r>
      <w:r w:rsidR="000678CF" w:rsidRPr="00916479">
        <w:rPr>
          <w:rFonts w:ascii="Arial" w:hAnsi="Arial" w:cs="Arial"/>
          <w:sz w:val="16"/>
          <w:szCs w:val="16"/>
        </w:rPr>
        <w:t>Langusova ulica 4, 1535 Ljubljana</w:t>
      </w:r>
    </w:p>
    <w:p w:rsidR="0075039D" w:rsidRPr="00916479" w:rsidRDefault="0075039D" w:rsidP="0075039D">
      <w:pPr>
        <w:spacing w:line="480" w:lineRule="auto"/>
        <w:ind w:left="283"/>
        <w:rPr>
          <w:rFonts w:ascii="Arial" w:hAnsi="Arial" w:cs="Arial"/>
          <w:sz w:val="20"/>
          <w:szCs w:val="20"/>
        </w:rPr>
      </w:pPr>
      <w:r w:rsidRPr="00916479">
        <w:rPr>
          <w:rFonts w:ascii="Arial" w:hAnsi="Arial" w:cs="Arial"/>
          <w:sz w:val="20"/>
          <w:szCs w:val="20"/>
        </w:rPr>
        <w:t xml:space="preserve">      </w:t>
      </w:r>
    </w:p>
    <w:p w:rsidR="0075039D" w:rsidRPr="00916479" w:rsidRDefault="0075039D" w:rsidP="0075039D">
      <w:pPr>
        <w:spacing w:line="480" w:lineRule="auto"/>
        <w:ind w:left="283"/>
        <w:rPr>
          <w:rFonts w:ascii="Arial" w:hAnsi="Arial" w:cs="Arial"/>
          <w:sz w:val="20"/>
          <w:szCs w:val="20"/>
        </w:rPr>
      </w:pPr>
      <w:r w:rsidRPr="00916479">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75039D" w:rsidRPr="00916479" w:rsidTr="0075039D">
        <w:trPr>
          <w:cantSplit/>
        </w:trPr>
        <w:tc>
          <w:tcPr>
            <w:tcW w:w="1204" w:type="dxa"/>
            <w:vAlign w:val="center"/>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 xml:space="preserve">Številka: </w:t>
            </w:r>
          </w:p>
        </w:tc>
        <w:tc>
          <w:tcPr>
            <w:tcW w:w="5126" w:type="dxa"/>
            <w:vAlign w:val="center"/>
          </w:tcPr>
          <w:p w:rsidR="0075039D" w:rsidRPr="00916479" w:rsidRDefault="0075039D" w:rsidP="00F9178C">
            <w:pPr>
              <w:spacing w:line="260" w:lineRule="atLeast"/>
              <w:ind w:left="-3118" w:firstLine="3048"/>
              <w:rPr>
                <w:rFonts w:ascii="Arial" w:hAnsi="Arial" w:cs="Arial"/>
                <w:sz w:val="20"/>
                <w:szCs w:val="20"/>
                <w:lang w:eastAsia="en-US"/>
              </w:rPr>
            </w:pPr>
            <w:r w:rsidRPr="00916479">
              <w:rPr>
                <w:rFonts w:ascii="Arial" w:hAnsi="Arial" w:cs="Arial"/>
                <w:sz w:val="20"/>
                <w:szCs w:val="20"/>
                <w:lang w:eastAsia="en-US"/>
              </w:rPr>
              <w:t xml:space="preserve"> 430-</w:t>
            </w:r>
            <w:r w:rsidR="00F9178C" w:rsidRPr="00916479">
              <w:rPr>
                <w:rFonts w:ascii="Arial" w:hAnsi="Arial" w:cs="Arial"/>
                <w:sz w:val="20"/>
                <w:szCs w:val="20"/>
                <w:lang w:eastAsia="en-US"/>
              </w:rPr>
              <w:t>33</w:t>
            </w:r>
            <w:r w:rsidRPr="00916479">
              <w:rPr>
                <w:rFonts w:ascii="Arial" w:hAnsi="Arial" w:cs="Arial"/>
                <w:sz w:val="20"/>
                <w:szCs w:val="20"/>
                <w:lang w:eastAsia="en-US"/>
              </w:rPr>
              <w:t>/201</w:t>
            </w:r>
            <w:r w:rsidR="00BF1AF0" w:rsidRPr="00916479">
              <w:rPr>
                <w:rFonts w:ascii="Arial" w:hAnsi="Arial" w:cs="Arial"/>
                <w:sz w:val="20"/>
                <w:szCs w:val="20"/>
                <w:lang w:eastAsia="en-US"/>
              </w:rPr>
              <w:t>8</w:t>
            </w:r>
            <w:r w:rsidR="0042639C" w:rsidRPr="00916479">
              <w:rPr>
                <w:rFonts w:ascii="Arial" w:hAnsi="Arial" w:cs="Arial"/>
                <w:sz w:val="20"/>
                <w:szCs w:val="20"/>
                <w:lang w:eastAsia="en-US"/>
              </w:rPr>
              <w:t>/</w:t>
            </w:r>
            <w:r w:rsidR="00E360C2" w:rsidRPr="006F7542">
              <w:rPr>
                <w:rFonts w:ascii="Arial" w:hAnsi="Arial" w:cs="Arial"/>
                <w:sz w:val="20"/>
                <w:szCs w:val="20"/>
                <w:lang w:eastAsia="en-US"/>
              </w:rPr>
              <w:t>3</w:t>
            </w:r>
          </w:p>
        </w:tc>
      </w:tr>
      <w:tr w:rsidR="0075039D" w:rsidRPr="00916479" w:rsidTr="0075039D">
        <w:trPr>
          <w:cantSplit/>
        </w:trPr>
        <w:tc>
          <w:tcPr>
            <w:tcW w:w="1204" w:type="dxa"/>
            <w:vAlign w:val="center"/>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 xml:space="preserve">Datum: </w:t>
            </w:r>
          </w:p>
        </w:tc>
        <w:tc>
          <w:tcPr>
            <w:tcW w:w="5126" w:type="dxa"/>
            <w:vAlign w:val="center"/>
          </w:tcPr>
          <w:p w:rsidR="0075039D" w:rsidRPr="00916479" w:rsidRDefault="00597A89" w:rsidP="00597A89">
            <w:pPr>
              <w:spacing w:before="40" w:line="260" w:lineRule="atLeast"/>
              <w:rPr>
                <w:rFonts w:ascii="Arial" w:hAnsi="Arial" w:cs="Arial"/>
                <w:sz w:val="20"/>
                <w:szCs w:val="20"/>
                <w:lang w:eastAsia="en-US"/>
              </w:rPr>
            </w:pPr>
            <w:r>
              <w:rPr>
                <w:rFonts w:ascii="Arial" w:hAnsi="Arial" w:cs="Arial"/>
                <w:sz w:val="20"/>
                <w:szCs w:val="20"/>
                <w:lang w:eastAsia="en-US"/>
              </w:rPr>
              <w:t>4</w:t>
            </w:r>
            <w:r w:rsidR="00353CA6">
              <w:rPr>
                <w:rFonts w:ascii="Arial" w:hAnsi="Arial" w:cs="Arial"/>
                <w:sz w:val="20"/>
                <w:szCs w:val="20"/>
                <w:lang w:eastAsia="en-US"/>
              </w:rPr>
              <w:t>.</w:t>
            </w:r>
            <w:r>
              <w:rPr>
                <w:rFonts w:ascii="Arial" w:hAnsi="Arial" w:cs="Arial"/>
                <w:sz w:val="20"/>
                <w:szCs w:val="20"/>
                <w:lang w:eastAsia="en-US"/>
              </w:rPr>
              <w:t>6</w:t>
            </w:r>
            <w:r w:rsidR="00353CA6">
              <w:rPr>
                <w:rFonts w:ascii="Arial" w:hAnsi="Arial" w:cs="Arial"/>
                <w:sz w:val="20"/>
                <w:szCs w:val="20"/>
                <w:lang w:eastAsia="en-US"/>
              </w:rPr>
              <w:t>.2018</w:t>
            </w:r>
          </w:p>
        </w:tc>
      </w:tr>
    </w:tbl>
    <w:p w:rsidR="0075039D" w:rsidRPr="00916479" w:rsidRDefault="0075039D" w:rsidP="0075039D">
      <w:pPr>
        <w:keepNext/>
        <w:widowControl w:val="0"/>
        <w:spacing w:before="240" w:after="60" w:line="260" w:lineRule="atLeast"/>
        <w:outlineLvl w:val="2"/>
        <w:rPr>
          <w:rFonts w:ascii="Arial" w:hAnsi="Arial" w:cs="Arial"/>
          <w:b/>
          <w:bCs/>
          <w:sz w:val="20"/>
          <w:szCs w:val="20"/>
          <w:lang w:eastAsia="en-US"/>
        </w:rPr>
      </w:pPr>
    </w:p>
    <w:p w:rsidR="0075039D" w:rsidRPr="00916479" w:rsidRDefault="0075039D" w:rsidP="0075039D">
      <w:pPr>
        <w:spacing w:line="260" w:lineRule="atLeast"/>
        <w:rPr>
          <w:rFonts w:ascii="Arial" w:hAnsi="Arial"/>
          <w:sz w:val="20"/>
          <w:lang w:eastAsia="en-US"/>
        </w:rPr>
      </w:pPr>
    </w:p>
    <w:p w:rsidR="0075039D" w:rsidRPr="00916479" w:rsidRDefault="0075039D" w:rsidP="0075039D">
      <w:pPr>
        <w:keepNext/>
        <w:widowControl w:val="0"/>
        <w:spacing w:before="240" w:after="60" w:line="260" w:lineRule="atLeast"/>
        <w:outlineLvl w:val="2"/>
        <w:rPr>
          <w:rFonts w:ascii="Arial" w:hAnsi="Arial" w:cs="Arial"/>
          <w:b/>
          <w:bCs/>
          <w:sz w:val="20"/>
          <w:szCs w:val="20"/>
          <w:lang w:eastAsia="en-US"/>
        </w:rPr>
      </w:pPr>
    </w:p>
    <w:p w:rsidR="0075039D" w:rsidRPr="00916479" w:rsidRDefault="0075039D" w:rsidP="0075039D">
      <w:pPr>
        <w:keepNext/>
        <w:widowControl w:val="0"/>
        <w:spacing w:before="240" w:after="60" w:line="260" w:lineRule="atLeast"/>
        <w:jc w:val="center"/>
        <w:outlineLvl w:val="2"/>
        <w:rPr>
          <w:rFonts w:ascii="Arial" w:hAnsi="Arial" w:cs="Arial"/>
          <w:b/>
          <w:bCs/>
          <w:sz w:val="20"/>
          <w:szCs w:val="20"/>
          <w:lang w:eastAsia="en-US"/>
        </w:rPr>
      </w:pPr>
      <w:r w:rsidRPr="00916479">
        <w:rPr>
          <w:rFonts w:ascii="Arial" w:hAnsi="Arial" w:cs="Arial"/>
          <w:b/>
          <w:bCs/>
          <w:sz w:val="20"/>
          <w:szCs w:val="20"/>
          <w:lang w:eastAsia="en-US"/>
        </w:rPr>
        <w:t>RAZPISNA DOKUMENTACIJA</w:t>
      </w:r>
    </w:p>
    <w:p w:rsidR="0075039D" w:rsidRPr="00916479" w:rsidRDefault="0075039D" w:rsidP="0075039D">
      <w:pPr>
        <w:keepNext/>
        <w:widowControl w:val="0"/>
        <w:spacing w:before="240" w:after="60"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916479" w:rsidTr="0075039D">
        <w:tc>
          <w:tcPr>
            <w:tcW w:w="2836" w:type="dxa"/>
          </w:tcPr>
          <w:p w:rsidR="0075039D" w:rsidRPr="00916479" w:rsidRDefault="0075039D"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t xml:space="preserve">Predmet naročila: </w:t>
            </w:r>
          </w:p>
        </w:tc>
        <w:tc>
          <w:tcPr>
            <w:tcW w:w="5918" w:type="dxa"/>
          </w:tcPr>
          <w:p w:rsidR="0075039D" w:rsidRPr="00916479" w:rsidRDefault="0088295A"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sz w:val="20"/>
              </w:rPr>
              <w:t>Sistemi za integracijo upravljanja prometa v NCUP</w:t>
            </w:r>
          </w:p>
        </w:tc>
      </w:tr>
      <w:tr w:rsidR="0075039D" w:rsidRPr="00916479" w:rsidTr="0075039D">
        <w:tc>
          <w:tcPr>
            <w:tcW w:w="2836" w:type="dxa"/>
          </w:tcPr>
          <w:p w:rsidR="0075039D" w:rsidRPr="00916479" w:rsidRDefault="0075039D"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t>Številka javnega naročila:</w:t>
            </w:r>
          </w:p>
        </w:tc>
        <w:tc>
          <w:tcPr>
            <w:tcW w:w="5918" w:type="dxa"/>
          </w:tcPr>
          <w:p w:rsidR="0075039D" w:rsidRPr="00916479" w:rsidRDefault="0042639C"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t>2430-1</w:t>
            </w:r>
            <w:r w:rsidR="00BF1AF0" w:rsidRPr="00916479">
              <w:rPr>
                <w:rFonts w:ascii="Arial" w:hAnsi="Arial" w:cs="Arial"/>
                <w:b/>
                <w:bCs/>
                <w:sz w:val="20"/>
                <w:szCs w:val="20"/>
                <w:lang w:eastAsia="en-US"/>
              </w:rPr>
              <w:t>8</w:t>
            </w:r>
            <w:r w:rsidRPr="00916479">
              <w:rPr>
                <w:rFonts w:ascii="Arial" w:hAnsi="Arial" w:cs="Arial"/>
                <w:b/>
                <w:bCs/>
                <w:sz w:val="20"/>
                <w:szCs w:val="20"/>
                <w:lang w:eastAsia="en-US"/>
              </w:rPr>
              <w:t>-</w:t>
            </w:r>
            <w:r w:rsidR="004B6116" w:rsidRPr="00916479">
              <w:rPr>
                <w:rFonts w:ascii="Arial" w:hAnsi="Arial" w:cs="Arial"/>
                <w:b/>
                <w:bCs/>
                <w:sz w:val="20"/>
                <w:szCs w:val="20"/>
                <w:lang w:eastAsia="en-US"/>
              </w:rPr>
              <w:t>007</w:t>
            </w:r>
            <w:r w:rsidR="00BF1AF0" w:rsidRPr="00916479">
              <w:rPr>
                <w:rFonts w:ascii="Arial" w:hAnsi="Arial" w:cs="Arial"/>
                <w:b/>
                <w:bCs/>
                <w:sz w:val="20"/>
                <w:szCs w:val="20"/>
                <w:lang w:eastAsia="en-US"/>
              </w:rPr>
              <w:t xml:space="preserve"> </w:t>
            </w:r>
          </w:p>
        </w:tc>
      </w:tr>
    </w:tbl>
    <w:p w:rsidR="0075039D" w:rsidRPr="00916479" w:rsidRDefault="0075039D" w:rsidP="0075039D">
      <w:pPr>
        <w:keepNext/>
        <w:widowControl w:val="0"/>
        <w:spacing w:before="240" w:after="60"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916479" w:rsidTr="0075039D">
        <w:tc>
          <w:tcPr>
            <w:tcW w:w="2836" w:type="dxa"/>
          </w:tcPr>
          <w:p w:rsidR="0075039D" w:rsidRPr="00916479" w:rsidRDefault="0075039D"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t xml:space="preserve">Vrsta postopka: </w:t>
            </w:r>
          </w:p>
        </w:tc>
        <w:tc>
          <w:tcPr>
            <w:tcW w:w="5918" w:type="dxa"/>
          </w:tcPr>
          <w:p w:rsidR="0075039D" w:rsidRPr="00916479" w:rsidRDefault="0075039D" w:rsidP="0075039D">
            <w:pPr>
              <w:keepNext/>
              <w:widowControl w:val="0"/>
              <w:spacing w:before="240" w:after="60" w:line="260" w:lineRule="atLeast"/>
              <w:jc w:val="both"/>
              <w:outlineLvl w:val="2"/>
              <w:rPr>
                <w:rFonts w:ascii="Arial" w:hAnsi="Arial" w:cs="Arial"/>
                <w:b/>
                <w:bCs/>
                <w:sz w:val="20"/>
                <w:szCs w:val="20"/>
                <w:lang w:eastAsia="en-US"/>
              </w:rPr>
            </w:pPr>
            <w:r w:rsidRPr="00916479">
              <w:rPr>
                <w:rFonts w:ascii="Arial" w:hAnsi="Arial" w:cs="Arial"/>
                <w:b/>
                <w:bCs/>
                <w:sz w:val="20"/>
                <w:szCs w:val="20"/>
                <w:lang w:eastAsia="en-US"/>
              </w:rPr>
              <w:t>Odprti postopek</w:t>
            </w:r>
          </w:p>
        </w:tc>
      </w:tr>
    </w:tbl>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 xml:space="preserve">VSEBINA: </w:t>
      </w:r>
    </w:p>
    <w:p w:rsidR="0075039D"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POVABILO K ODDAJI PONUDBE</w:t>
      </w:r>
    </w:p>
    <w:p w:rsidR="0075039D"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NAVODILO PONUDNIKOM ZA IZDELAVO PONUDBE TER DOLOČILA O IZVEDBI POSTOPKA</w:t>
      </w:r>
    </w:p>
    <w:p w:rsidR="0075039D"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RAZLOGI ZA IZKLJUČITEV IN POGOJI ZA SODELOVANJE</w:t>
      </w:r>
    </w:p>
    <w:p w:rsidR="0075039D"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OBRAZCI NAROČNIKA </w:t>
      </w:r>
    </w:p>
    <w:p w:rsidR="0075039D"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SPECIFIKACIJE</w:t>
      </w:r>
    </w:p>
    <w:p w:rsidR="004B6116" w:rsidRPr="00916479" w:rsidRDefault="0075039D"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PRILOGA: ESPD OBRAZEC (datoteka v formatu .xml)</w:t>
      </w:r>
    </w:p>
    <w:p w:rsidR="0075039D" w:rsidRPr="00916479" w:rsidRDefault="004B6116" w:rsidP="00ED5459">
      <w:pPr>
        <w:numPr>
          <w:ilvl w:val="0"/>
          <w:numId w:val="2"/>
        </w:numPr>
        <w:spacing w:line="260" w:lineRule="atLeast"/>
        <w:jc w:val="both"/>
        <w:rPr>
          <w:rFonts w:ascii="Arial" w:hAnsi="Arial" w:cs="Arial"/>
          <w:sz w:val="20"/>
          <w:szCs w:val="20"/>
          <w:lang w:eastAsia="en-US"/>
        </w:rPr>
      </w:pPr>
      <w:r w:rsidRPr="00916479">
        <w:rPr>
          <w:rFonts w:ascii="Arial" w:hAnsi="Arial" w:cs="Arial"/>
          <w:sz w:val="20"/>
          <w:szCs w:val="20"/>
          <w:lang w:eastAsia="en-US"/>
        </w:rPr>
        <w:t>PRILOGA: OBRAZEC »PONUDBA S PONUDBENIM PREDRAČUNOM«</w:t>
      </w:r>
      <w:r w:rsidR="0075039D" w:rsidRPr="00916479">
        <w:rPr>
          <w:rFonts w:ascii="Arial" w:hAnsi="Arial" w:cs="Arial"/>
          <w:sz w:val="20"/>
          <w:szCs w:val="20"/>
          <w:lang w:eastAsia="en-US"/>
        </w:rPr>
        <w:t xml:space="preserve"> </w:t>
      </w:r>
    </w:p>
    <w:p w:rsidR="0075039D" w:rsidRPr="00916479" w:rsidRDefault="0075039D" w:rsidP="0075039D">
      <w:pPr>
        <w:jc w:val="both"/>
        <w:rPr>
          <w:rFonts w:ascii="Arial" w:hAnsi="Arial" w:cs="Arial"/>
          <w:sz w:val="20"/>
          <w:szCs w:val="20"/>
          <w:lang w:eastAsia="en-US"/>
        </w:rPr>
      </w:pPr>
    </w:p>
    <w:p w:rsidR="0075039D" w:rsidRPr="00916479" w:rsidRDefault="0075039D" w:rsidP="0075039D">
      <w:pPr>
        <w:jc w:val="both"/>
        <w:rPr>
          <w:rFonts w:ascii="Arial" w:hAnsi="Arial" w:cs="Arial"/>
          <w:sz w:val="20"/>
          <w:szCs w:val="20"/>
          <w:lang w:eastAsia="en-US"/>
        </w:rPr>
      </w:pPr>
    </w:p>
    <w:p w:rsidR="004423BC" w:rsidRPr="00916479" w:rsidRDefault="004423BC" w:rsidP="0075039D">
      <w:pPr>
        <w:jc w:val="both"/>
        <w:rPr>
          <w:rFonts w:ascii="Arial" w:hAnsi="Arial" w:cs="Arial"/>
          <w:sz w:val="20"/>
          <w:szCs w:val="20"/>
          <w:lang w:eastAsia="en-US"/>
        </w:rPr>
      </w:pPr>
    </w:p>
    <w:p w:rsidR="004423BC" w:rsidRPr="00916479" w:rsidRDefault="004423BC" w:rsidP="0075039D">
      <w:pPr>
        <w:jc w:val="both"/>
        <w:rPr>
          <w:rFonts w:ascii="Arial" w:hAnsi="Arial" w:cs="Arial"/>
          <w:sz w:val="20"/>
          <w:szCs w:val="20"/>
          <w:lang w:eastAsia="en-US"/>
        </w:rPr>
      </w:pPr>
    </w:p>
    <w:p w:rsidR="0075039D" w:rsidRPr="00916479" w:rsidRDefault="0075039D" w:rsidP="001957F9">
      <w:pPr>
        <w:jc w:val="right"/>
        <w:rPr>
          <w:rFonts w:ascii="Arial" w:hAnsi="Arial" w:cs="Arial"/>
          <w:sz w:val="20"/>
          <w:szCs w:val="20"/>
          <w:lang w:eastAsia="en-US"/>
        </w:rPr>
      </w:pPr>
    </w:p>
    <w:p w:rsidR="0075039D" w:rsidRPr="00916479" w:rsidRDefault="004423BC" w:rsidP="0075039D">
      <w:pPr>
        <w:jc w:val="both"/>
        <w:rPr>
          <w:rFonts w:ascii="Arial" w:hAnsi="Arial" w:cs="Arial"/>
          <w:sz w:val="16"/>
          <w:szCs w:val="16"/>
          <w:lang w:eastAsia="en-US"/>
        </w:rPr>
      </w:pPr>
      <w:r w:rsidRPr="00916479">
        <w:rPr>
          <w:rFonts w:ascii="Arial" w:hAnsi="Arial" w:cs="Arial"/>
          <w:sz w:val="16"/>
          <w:szCs w:val="16"/>
          <w:lang w:eastAsia="en-US"/>
        </w:rPr>
        <w:t>Za to publikacijo je odgovoren izključno avtor. Evropska unija ne odgovarja za kakršnokoli morebitno uporabo v njej navedenih informacij.</w:t>
      </w:r>
    </w:p>
    <w:p w:rsidR="0075039D" w:rsidRPr="00916479" w:rsidRDefault="0075039D" w:rsidP="0075039D">
      <w:pPr>
        <w:jc w:val="both"/>
        <w:rPr>
          <w:rFonts w:ascii="Arial" w:hAnsi="Arial" w:cs="Arial"/>
          <w:sz w:val="20"/>
          <w:szCs w:val="20"/>
          <w:lang w:eastAsia="en-US"/>
        </w:rPr>
      </w:pPr>
    </w:p>
    <w:p w:rsidR="0075039D" w:rsidRPr="00916479" w:rsidRDefault="0075039D" w:rsidP="0075039D">
      <w:pPr>
        <w:jc w:val="both"/>
        <w:rPr>
          <w:rFonts w:ascii="Arial" w:hAnsi="Arial" w:cs="Arial"/>
          <w:sz w:val="20"/>
          <w:szCs w:val="20"/>
          <w:lang w:eastAsia="en-US"/>
        </w:rPr>
      </w:pPr>
    </w:p>
    <w:p w:rsidR="0075039D" w:rsidRPr="00916479" w:rsidRDefault="0075039D" w:rsidP="0075039D">
      <w:pPr>
        <w:jc w:val="both"/>
        <w:rPr>
          <w:rFonts w:ascii="Arial" w:hAnsi="Arial" w:cs="Arial"/>
          <w:sz w:val="20"/>
          <w:szCs w:val="20"/>
          <w:lang w:eastAsia="en-US"/>
        </w:rPr>
      </w:pPr>
    </w:p>
    <w:p w:rsidR="0075039D" w:rsidRPr="00916479" w:rsidRDefault="0075039D" w:rsidP="0075039D">
      <w:pPr>
        <w:jc w:val="both"/>
        <w:rPr>
          <w:rFonts w:ascii="Arial" w:hAnsi="Arial" w:cs="Arial"/>
          <w:sz w:val="20"/>
          <w:szCs w:val="20"/>
          <w:lang w:eastAsia="en-US"/>
        </w:rPr>
      </w:pPr>
    </w:p>
    <w:p w:rsidR="0075039D" w:rsidRPr="00916479" w:rsidRDefault="0075039D" w:rsidP="0075039D">
      <w:pPr>
        <w:jc w:val="both"/>
        <w:rPr>
          <w:rFonts w:ascii="Arial" w:hAnsi="Arial" w:cs="Arial"/>
          <w:sz w:val="20"/>
          <w:szCs w:val="20"/>
          <w:lang w:eastAsia="en-US"/>
        </w:rPr>
      </w:pPr>
    </w:p>
    <w:p w:rsidR="0075039D" w:rsidRPr="00916479" w:rsidRDefault="00B91D9C" w:rsidP="00B91D9C">
      <w:pPr>
        <w:spacing w:before="60" w:line="260" w:lineRule="atLeast"/>
        <w:ind w:right="-3"/>
        <w:rPr>
          <w:rFonts w:ascii="Arial" w:hAnsi="Arial" w:cs="Arial"/>
          <w:b/>
          <w:sz w:val="20"/>
          <w:szCs w:val="20"/>
          <w:lang w:eastAsia="en-US"/>
        </w:rPr>
      </w:pPr>
      <w:r w:rsidRPr="00916479">
        <w:rPr>
          <w:rFonts w:ascii="Arial" w:hAnsi="Arial"/>
          <w:b/>
          <w:sz w:val="20"/>
          <w:szCs w:val="20"/>
          <w:lang w:eastAsia="en-US"/>
        </w:rPr>
        <w:lastRenderedPageBreak/>
        <w:t xml:space="preserve">POGLAVJE 1: </w:t>
      </w:r>
      <w:r w:rsidR="0075039D" w:rsidRPr="00916479">
        <w:rPr>
          <w:rFonts w:ascii="Arial" w:hAnsi="Arial"/>
          <w:b/>
          <w:sz w:val="20"/>
          <w:szCs w:val="20"/>
          <w:lang w:eastAsia="en-US"/>
        </w:rPr>
        <w:t>POVABILO K  ODDAJI PONUDBE</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b/>
          <w:sz w:val="20"/>
          <w:szCs w:val="20"/>
          <w:lang w:eastAsia="en-US"/>
        </w:rPr>
        <w:t xml:space="preserve">NAROČNIK: </w:t>
      </w:r>
      <w:r w:rsidRPr="00916479">
        <w:rPr>
          <w:rFonts w:ascii="Arial" w:hAnsi="Arial" w:cs="Arial"/>
          <w:sz w:val="20"/>
          <w:szCs w:val="20"/>
          <w:lang w:eastAsia="en-US"/>
        </w:rPr>
        <w:t>Ministrstvo za infrastrukturo, Langusova ulica 4, 1535 Ljubljana</w:t>
      </w:r>
    </w:p>
    <w:p w:rsidR="0075039D" w:rsidRPr="00916479" w:rsidRDefault="0075039D" w:rsidP="0075039D">
      <w:pPr>
        <w:spacing w:line="260" w:lineRule="atLeast"/>
        <w:jc w:val="both"/>
        <w:rPr>
          <w:rFonts w:ascii="Arial" w:hAnsi="Arial" w:cs="Arial"/>
          <w:sz w:val="20"/>
          <w:szCs w:val="20"/>
          <w:lang w:eastAsia="en-US"/>
        </w:rPr>
      </w:pPr>
    </w:p>
    <w:p w:rsidR="0075039D" w:rsidRPr="0015179C" w:rsidRDefault="0075039D" w:rsidP="0075039D">
      <w:pPr>
        <w:spacing w:line="260" w:lineRule="atLeast"/>
        <w:jc w:val="both"/>
        <w:rPr>
          <w:rFonts w:ascii="Arial" w:hAnsi="Arial" w:cs="Arial"/>
          <w:sz w:val="20"/>
          <w:szCs w:val="20"/>
          <w:lang w:eastAsia="en-US"/>
        </w:rPr>
      </w:pPr>
      <w:r w:rsidRPr="00916479">
        <w:rPr>
          <w:rFonts w:ascii="Arial" w:hAnsi="Arial" w:cs="Arial"/>
          <w:b/>
          <w:sz w:val="20"/>
          <w:szCs w:val="20"/>
          <w:lang w:eastAsia="en-US"/>
        </w:rPr>
        <w:t>Predmet javnega naročila je:</w:t>
      </w:r>
      <w:r w:rsidR="0045490C" w:rsidRPr="00916479">
        <w:rPr>
          <w:rFonts w:ascii="Arial" w:hAnsi="Arial" w:cs="Arial"/>
          <w:b/>
          <w:sz w:val="20"/>
        </w:rPr>
        <w:t xml:space="preserve"> </w:t>
      </w:r>
      <w:r w:rsidR="0015179C">
        <w:rPr>
          <w:rFonts w:ascii="Arial" w:hAnsi="Arial" w:cs="Arial"/>
          <w:sz w:val="20"/>
          <w:szCs w:val="20"/>
          <w:lang w:eastAsia="en-US"/>
        </w:rPr>
        <w:t>Sistemi za integracijo upravljanja prometa v NCUP</w:t>
      </w:r>
    </w:p>
    <w:p w:rsidR="0075039D" w:rsidRPr="00916479" w:rsidRDefault="0075039D" w:rsidP="0075039D">
      <w:pPr>
        <w:spacing w:line="260" w:lineRule="atLeast"/>
        <w:jc w:val="both"/>
        <w:rPr>
          <w:rFonts w:ascii="Arial" w:hAnsi="Arial" w:cs="Arial"/>
          <w:b/>
          <w:sz w:val="20"/>
          <w:szCs w:val="20"/>
          <w:lang w:eastAsia="en-US"/>
        </w:rPr>
      </w:pPr>
    </w:p>
    <w:p w:rsidR="00FE7F18" w:rsidRPr="00916479" w:rsidRDefault="0075039D" w:rsidP="00F26542">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Krajši opis predmeta javnega naročila: </w:t>
      </w:r>
    </w:p>
    <w:p w:rsidR="00085586" w:rsidRPr="00916479" w:rsidRDefault="00085586" w:rsidP="00F26542">
      <w:pPr>
        <w:spacing w:line="260" w:lineRule="atLeast"/>
        <w:jc w:val="both"/>
        <w:rPr>
          <w:rFonts w:ascii="Arial" w:hAnsi="Arial" w:cs="Arial"/>
          <w:b/>
          <w:sz w:val="20"/>
          <w:szCs w:val="20"/>
          <w:lang w:eastAsia="en-US"/>
        </w:rPr>
      </w:pPr>
    </w:p>
    <w:p w:rsidR="00FE7F18" w:rsidRPr="00916479" w:rsidRDefault="00FE7F18" w:rsidP="00314EC7">
      <w:pPr>
        <w:numPr>
          <w:ilvl w:val="0"/>
          <w:numId w:val="12"/>
        </w:numPr>
        <w:spacing w:line="260" w:lineRule="atLeast"/>
        <w:jc w:val="both"/>
        <w:rPr>
          <w:rFonts w:ascii="Arial" w:hAnsi="Arial" w:cs="Arial"/>
          <w:sz w:val="20"/>
          <w:szCs w:val="20"/>
          <w:lang w:eastAsia="en-US"/>
        </w:rPr>
      </w:pPr>
      <w:bookmarkStart w:id="0" w:name="_Hlk506502322"/>
      <w:r w:rsidRPr="00916479">
        <w:rPr>
          <w:rFonts w:ascii="Arial" w:hAnsi="Arial" w:cs="Arial"/>
          <w:b/>
          <w:sz w:val="20"/>
          <w:szCs w:val="20"/>
          <w:lang w:eastAsia="en-US"/>
        </w:rPr>
        <w:t xml:space="preserve">Vzpostavitev podatkovnega skladišča </w:t>
      </w:r>
      <w:bookmarkEnd w:id="0"/>
      <w:r w:rsidRPr="00916479">
        <w:rPr>
          <w:rFonts w:ascii="Arial" w:hAnsi="Arial" w:cs="Arial"/>
          <w:b/>
          <w:sz w:val="20"/>
          <w:szCs w:val="20"/>
          <w:lang w:eastAsia="en-US"/>
        </w:rPr>
        <w:t>(naloga A1)</w:t>
      </w:r>
      <w:r w:rsidRPr="00916479">
        <w:rPr>
          <w:rFonts w:ascii="Arial" w:hAnsi="Arial" w:cs="Arial"/>
          <w:sz w:val="20"/>
          <w:szCs w:val="20"/>
          <w:lang w:eastAsia="en-US"/>
        </w:rPr>
        <w:t xml:space="preserve"> </w:t>
      </w:r>
    </w:p>
    <w:p w:rsidR="00FE7F18" w:rsidRPr="00916479" w:rsidRDefault="00FE7F18" w:rsidP="00FE7F18">
      <w:pPr>
        <w:spacing w:line="260" w:lineRule="atLeast"/>
        <w:ind w:left="720"/>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Cilj vzpostavitve nacionalnega podatkovnega skladišča je omogočiti zbiranje vseh dostopnih relevantnih prometnih podatkov v podatkovni bazi za njihovo </w:t>
      </w:r>
      <w:r w:rsidR="0045256C" w:rsidRPr="00916479">
        <w:rPr>
          <w:rFonts w:ascii="Arial" w:hAnsi="Arial" w:cs="Arial"/>
          <w:sz w:val="20"/>
          <w:szCs w:val="20"/>
          <w:lang w:eastAsia="en-US"/>
        </w:rPr>
        <w:t xml:space="preserve">razpoložljivost in </w:t>
      </w:r>
      <w:r w:rsidRPr="00916479">
        <w:rPr>
          <w:rFonts w:ascii="Arial" w:hAnsi="Arial" w:cs="Arial"/>
          <w:sz w:val="20"/>
          <w:szCs w:val="20"/>
          <w:lang w:eastAsia="en-US"/>
        </w:rPr>
        <w:t xml:space="preserve">uporabo, distribucijo in </w:t>
      </w:r>
      <w:r w:rsidR="00BF1AF0" w:rsidRPr="00916479">
        <w:rPr>
          <w:rFonts w:ascii="Arial" w:hAnsi="Arial" w:cs="Arial"/>
          <w:sz w:val="20"/>
          <w:szCs w:val="20"/>
          <w:lang w:eastAsia="en-US"/>
        </w:rPr>
        <w:t>nadaljnjo</w:t>
      </w:r>
      <w:r w:rsidR="0045256C" w:rsidRPr="00916479">
        <w:rPr>
          <w:rFonts w:ascii="Arial" w:hAnsi="Arial" w:cs="Arial"/>
          <w:sz w:val="20"/>
          <w:szCs w:val="20"/>
          <w:lang w:eastAsia="en-US"/>
        </w:rPr>
        <w:t xml:space="preserve"> </w:t>
      </w:r>
      <w:r w:rsidRPr="00916479">
        <w:rPr>
          <w:rFonts w:ascii="Arial" w:hAnsi="Arial" w:cs="Arial"/>
          <w:sz w:val="20"/>
          <w:szCs w:val="20"/>
          <w:lang w:eastAsia="en-US"/>
        </w:rPr>
        <w:t>obdelavo</w:t>
      </w:r>
      <w:r w:rsidR="0045256C" w:rsidRPr="00916479">
        <w:rPr>
          <w:rFonts w:ascii="Arial" w:hAnsi="Arial" w:cs="Arial"/>
          <w:sz w:val="20"/>
          <w:szCs w:val="20"/>
          <w:lang w:eastAsia="en-US"/>
        </w:rPr>
        <w:t>.</w:t>
      </w:r>
      <w:r w:rsidRPr="00916479">
        <w:rPr>
          <w:rFonts w:ascii="Arial" w:hAnsi="Arial" w:cs="Arial"/>
          <w:sz w:val="20"/>
          <w:szCs w:val="20"/>
          <w:lang w:eastAsia="en-US"/>
        </w:rPr>
        <w:t xml:space="preserve"> </w:t>
      </w:r>
      <w:r w:rsidR="0045256C" w:rsidRPr="00916479">
        <w:rPr>
          <w:rFonts w:ascii="Arial" w:hAnsi="Arial" w:cs="Arial"/>
          <w:sz w:val="20"/>
          <w:szCs w:val="20"/>
          <w:lang w:eastAsia="en-US"/>
        </w:rPr>
        <w:t xml:space="preserve">Ključna je takojšnja uporaba teh podatkov </w:t>
      </w:r>
      <w:r w:rsidRPr="00916479">
        <w:rPr>
          <w:rFonts w:ascii="Arial" w:hAnsi="Arial" w:cs="Arial"/>
          <w:sz w:val="20"/>
          <w:szCs w:val="20"/>
          <w:lang w:eastAsia="en-US"/>
        </w:rPr>
        <w:t xml:space="preserve">v prometnem modelu upravljanja prometa v realnem času za učinkovito strateško in operativno upravljanje prometa na </w:t>
      </w:r>
      <w:r w:rsidR="00B93A71" w:rsidRPr="00916479">
        <w:rPr>
          <w:rFonts w:ascii="Arial" w:hAnsi="Arial" w:cs="Arial"/>
          <w:sz w:val="20"/>
          <w:szCs w:val="20"/>
          <w:lang w:eastAsia="en-US"/>
        </w:rPr>
        <w:t xml:space="preserve">javnem </w:t>
      </w:r>
      <w:r w:rsidRPr="00916479">
        <w:rPr>
          <w:rFonts w:ascii="Arial" w:hAnsi="Arial" w:cs="Arial"/>
          <w:sz w:val="20"/>
          <w:szCs w:val="20"/>
          <w:lang w:eastAsia="en-US"/>
        </w:rPr>
        <w:t>cestnem omrežju</w:t>
      </w:r>
      <w:r w:rsidR="00B93A71" w:rsidRPr="00916479">
        <w:rPr>
          <w:rFonts w:ascii="Arial" w:hAnsi="Arial" w:cs="Arial"/>
          <w:sz w:val="20"/>
          <w:szCs w:val="20"/>
          <w:lang w:eastAsia="en-US"/>
        </w:rPr>
        <w:t xml:space="preserve"> (JCO)</w:t>
      </w:r>
      <w:r w:rsidRPr="00916479">
        <w:rPr>
          <w:rFonts w:ascii="Arial" w:hAnsi="Arial" w:cs="Arial"/>
          <w:sz w:val="20"/>
          <w:szCs w:val="20"/>
          <w:lang w:eastAsia="en-US"/>
        </w:rPr>
        <w:t xml:space="preserve"> ter informiranje končnih uporabnikov.</w:t>
      </w:r>
    </w:p>
    <w:p w:rsidR="00FE7F18" w:rsidRPr="00916479" w:rsidRDefault="00FE7F18" w:rsidP="00FE7F18">
      <w:pPr>
        <w:spacing w:line="260" w:lineRule="atLeast"/>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Za polnjenje podatkovnega skladišča bodo uporabljeni številni podatkovni viri</w:t>
      </w:r>
      <w:r w:rsidR="00503AE5" w:rsidRPr="00916479">
        <w:rPr>
          <w:rFonts w:ascii="Arial" w:hAnsi="Arial" w:cs="Arial"/>
          <w:sz w:val="20"/>
          <w:szCs w:val="20"/>
          <w:lang w:eastAsia="en-US"/>
        </w:rPr>
        <w:t xml:space="preserve"> deležnikov s področja </w:t>
      </w:r>
      <w:r w:rsidRPr="00916479">
        <w:rPr>
          <w:rFonts w:ascii="Arial" w:hAnsi="Arial" w:cs="Arial"/>
          <w:sz w:val="20"/>
          <w:szCs w:val="20"/>
          <w:lang w:eastAsia="en-US"/>
        </w:rPr>
        <w:t xml:space="preserve">upravljanja in nadzora prometa na javnih cestah in </w:t>
      </w:r>
      <w:r w:rsidR="000E446A" w:rsidRPr="00916479">
        <w:rPr>
          <w:rFonts w:ascii="Arial" w:hAnsi="Arial" w:cs="Arial"/>
          <w:sz w:val="20"/>
          <w:szCs w:val="20"/>
          <w:lang w:eastAsia="en-US"/>
        </w:rPr>
        <w:t xml:space="preserve">so </w:t>
      </w:r>
      <w:r w:rsidRPr="00916479">
        <w:rPr>
          <w:rFonts w:ascii="Arial" w:hAnsi="Arial" w:cs="Arial"/>
          <w:sz w:val="20"/>
          <w:szCs w:val="20"/>
          <w:lang w:eastAsia="en-US"/>
        </w:rPr>
        <w:t>obvez</w:t>
      </w:r>
      <w:r w:rsidR="000E446A" w:rsidRPr="00916479">
        <w:rPr>
          <w:rFonts w:ascii="Arial" w:hAnsi="Arial" w:cs="Arial"/>
          <w:sz w:val="20"/>
          <w:szCs w:val="20"/>
          <w:lang w:eastAsia="en-US"/>
        </w:rPr>
        <w:t>a</w:t>
      </w:r>
      <w:r w:rsidRPr="00916479">
        <w:rPr>
          <w:rFonts w:ascii="Arial" w:hAnsi="Arial" w:cs="Arial"/>
          <w:sz w:val="20"/>
          <w:szCs w:val="20"/>
          <w:lang w:eastAsia="en-US"/>
        </w:rPr>
        <w:t>n</w:t>
      </w:r>
      <w:r w:rsidR="000E446A" w:rsidRPr="00916479">
        <w:rPr>
          <w:rFonts w:ascii="Arial" w:hAnsi="Arial" w:cs="Arial"/>
          <w:sz w:val="20"/>
          <w:szCs w:val="20"/>
          <w:lang w:eastAsia="en-US"/>
        </w:rPr>
        <w:t>i</w:t>
      </w:r>
      <w:r w:rsidRPr="00916479">
        <w:rPr>
          <w:rFonts w:ascii="Arial" w:hAnsi="Arial" w:cs="Arial"/>
          <w:sz w:val="20"/>
          <w:szCs w:val="20"/>
          <w:lang w:eastAsia="en-US"/>
        </w:rPr>
        <w:t xml:space="preserve"> posredovanju podatkov za zagotavljanje delovanja Nacionalnega centra za upravljanje prometa.</w:t>
      </w:r>
    </w:p>
    <w:p w:rsidR="00FE7F18" w:rsidRPr="00916479" w:rsidRDefault="00FE7F18" w:rsidP="00FE7F18">
      <w:pPr>
        <w:spacing w:line="260" w:lineRule="atLeast"/>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Poleg samega skladišča je potrebno zagotoviti tudi funkcionalnosti, ki bodo omogočale upravljanje s skladiščem. Upravljanje s podatkovnim skladiščem pomeni zbiranje, arhiviranje, upravljanje in </w:t>
      </w:r>
      <w:r w:rsidR="00DD20FC" w:rsidRPr="00916479">
        <w:rPr>
          <w:rFonts w:ascii="Arial" w:hAnsi="Arial" w:cs="Arial"/>
          <w:sz w:val="20"/>
          <w:szCs w:val="20"/>
          <w:lang w:eastAsia="en-US"/>
        </w:rPr>
        <w:t xml:space="preserve">distribucijo </w:t>
      </w:r>
      <w:r w:rsidRPr="00916479">
        <w:rPr>
          <w:rFonts w:ascii="Arial" w:hAnsi="Arial" w:cs="Arial"/>
          <w:sz w:val="20"/>
          <w:szCs w:val="20"/>
          <w:lang w:eastAsia="en-US"/>
        </w:rPr>
        <w:t>podatkov, pridobljenih od različnih subjektov, ki so povezani v delovanje NCUP, za potrebe administracije, prometnega planiranja, vrednotenja prometne politike, varnosti, spremljanja učinkovitosti sistemov, izmenjave podatkov.</w:t>
      </w:r>
    </w:p>
    <w:p w:rsidR="00FE7F18" w:rsidRPr="00916479" w:rsidRDefault="00FE7F18" w:rsidP="00FE7F18">
      <w:pPr>
        <w:spacing w:line="260" w:lineRule="atLeast"/>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Sestavni deli podatkovnega skladišča so tudi:</w:t>
      </w:r>
    </w:p>
    <w:p w:rsidR="00FE7F18" w:rsidRPr="00916479" w:rsidRDefault="00FE7F18" w:rsidP="00314EC7">
      <w:pPr>
        <w:numPr>
          <w:ilvl w:val="0"/>
          <w:numId w:val="6"/>
        </w:numPr>
        <w:spacing w:line="260" w:lineRule="atLeast"/>
        <w:jc w:val="both"/>
        <w:rPr>
          <w:rFonts w:ascii="Arial" w:hAnsi="Arial" w:cs="Arial"/>
          <w:sz w:val="20"/>
          <w:szCs w:val="20"/>
        </w:rPr>
      </w:pPr>
      <w:r w:rsidRPr="00916479">
        <w:rPr>
          <w:rFonts w:ascii="Arial" w:hAnsi="Arial" w:cs="Arial"/>
          <w:sz w:val="20"/>
          <w:szCs w:val="20"/>
        </w:rPr>
        <w:t>digitalna karta celotnega prometnega omrežja Slovenije (skladna z direktivo INSPIRE po specifikacijah za transportna omrežja ter usklajena s stacionažo v BCP ter kot osnova za javne mape (npr. OpenStreet Map), lokacijske tabele RDS-TMC in javne prometne podatke),</w:t>
      </w:r>
    </w:p>
    <w:p w:rsidR="00FE7F18" w:rsidRPr="00916479" w:rsidRDefault="00FE7F18" w:rsidP="00314EC7">
      <w:pPr>
        <w:numPr>
          <w:ilvl w:val="0"/>
          <w:numId w:val="6"/>
        </w:numPr>
        <w:spacing w:line="260" w:lineRule="atLeast"/>
        <w:jc w:val="both"/>
        <w:rPr>
          <w:rFonts w:ascii="Arial" w:hAnsi="Arial" w:cs="Arial"/>
          <w:sz w:val="20"/>
          <w:szCs w:val="20"/>
        </w:rPr>
      </w:pPr>
      <w:r w:rsidRPr="00916479">
        <w:rPr>
          <w:rFonts w:ascii="Arial" w:hAnsi="Arial" w:cs="Arial"/>
          <w:sz w:val="20"/>
          <w:szCs w:val="20"/>
        </w:rPr>
        <w:t>enotna baza vhodnih podatkov o prometni infrastrukturi (</w:t>
      </w:r>
      <w:r w:rsidR="0036750A" w:rsidRPr="00916479">
        <w:rPr>
          <w:rFonts w:ascii="Arial" w:hAnsi="Arial" w:cs="Arial"/>
          <w:sz w:val="20"/>
          <w:szCs w:val="20"/>
        </w:rPr>
        <w:t xml:space="preserve">operativna </w:t>
      </w:r>
      <w:r w:rsidRPr="00916479">
        <w:rPr>
          <w:rFonts w:ascii="Arial" w:hAnsi="Arial" w:cs="Arial"/>
          <w:sz w:val="20"/>
          <w:szCs w:val="20"/>
        </w:rPr>
        <w:t>BCP, stanje, vzdrževalna dela, zapore, izredni dogodki), prometnih podatkih (števci prometa, kamere), vremenskih podatkih (ARSO, vremenske postaje, merilniki vetra, senzorji stanja vozišča) in ostalih podatkih,</w:t>
      </w:r>
    </w:p>
    <w:p w:rsidR="00FE7F18" w:rsidRPr="00916479" w:rsidRDefault="00FE7F18" w:rsidP="00314EC7">
      <w:pPr>
        <w:numPr>
          <w:ilvl w:val="0"/>
          <w:numId w:val="6"/>
        </w:numPr>
        <w:spacing w:line="260" w:lineRule="atLeast"/>
        <w:jc w:val="both"/>
        <w:rPr>
          <w:rFonts w:ascii="Arial" w:hAnsi="Arial" w:cs="Arial"/>
          <w:sz w:val="20"/>
          <w:szCs w:val="20"/>
        </w:rPr>
      </w:pPr>
      <w:r w:rsidRPr="00916479">
        <w:rPr>
          <w:rFonts w:ascii="Arial" w:hAnsi="Arial" w:cs="Arial"/>
          <w:sz w:val="20"/>
          <w:szCs w:val="20"/>
        </w:rPr>
        <w:t>enotna baza izhodnih podatkov (rezultati dinamičnega simulacijskega prometnega modela, kazalniki).</w:t>
      </w:r>
    </w:p>
    <w:p w:rsidR="00FE7F18" w:rsidRPr="00916479" w:rsidRDefault="00FE7F18" w:rsidP="00FE7F18">
      <w:pPr>
        <w:spacing w:line="260" w:lineRule="atLeast"/>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Cilj naloge A1 (Vzpostavitev podatkovnega skladišča) je zgraditi podatkovno skladišče (</w:t>
      </w:r>
      <w:r w:rsidR="004B35B4" w:rsidRPr="00916479">
        <w:rPr>
          <w:rFonts w:ascii="Arial" w:hAnsi="Arial" w:cs="Arial"/>
          <w:sz w:val="20"/>
          <w:szCs w:val="20"/>
          <w:lang w:eastAsia="en-US"/>
        </w:rPr>
        <w:t>z</w:t>
      </w:r>
      <w:r w:rsidRPr="00916479">
        <w:rPr>
          <w:rFonts w:ascii="Arial" w:hAnsi="Arial" w:cs="Arial"/>
          <w:sz w:val="20"/>
          <w:szCs w:val="20"/>
          <w:lang w:eastAsia="en-US"/>
        </w:rPr>
        <w:t xml:space="preserve"> </w:t>
      </w:r>
      <w:r w:rsidR="004B35B4" w:rsidRPr="00916479">
        <w:rPr>
          <w:rFonts w:ascii="Arial" w:hAnsi="Arial" w:cs="Arial"/>
          <w:sz w:val="20"/>
          <w:szCs w:val="20"/>
          <w:lang w:eastAsia="en-US"/>
        </w:rPr>
        <w:t xml:space="preserve">vključenimi </w:t>
      </w:r>
      <w:r w:rsidRPr="00916479">
        <w:rPr>
          <w:rFonts w:ascii="Arial" w:hAnsi="Arial" w:cs="Arial"/>
          <w:sz w:val="20"/>
          <w:szCs w:val="20"/>
          <w:lang w:eastAsia="en-US"/>
        </w:rPr>
        <w:t xml:space="preserve">prometnimi kartami) ter izdelati vse podporne funkcionalnosti za njegovo upravljanje (zajem, arhiviranje, obdelava…). Podrobne zahteve za vzpostavitev podatkovnega skladišča so opisane v </w:t>
      </w:r>
      <w:r w:rsidR="001C3A52" w:rsidRPr="00916479">
        <w:rPr>
          <w:rFonts w:ascii="Arial" w:hAnsi="Arial" w:cs="Arial"/>
          <w:sz w:val="20"/>
          <w:szCs w:val="20"/>
          <w:lang w:eastAsia="en-US"/>
        </w:rPr>
        <w:t xml:space="preserve">poglavju 5 točka </w:t>
      </w:r>
      <w:r w:rsidRPr="00916479">
        <w:rPr>
          <w:rFonts w:ascii="Arial" w:hAnsi="Arial" w:cs="Arial"/>
          <w:sz w:val="20"/>
          <w:szCs w:val="20"/>
          <w:lang w:eastAsia="en-US"/>
        </w:rPr>
        <w:t xml:space="preserve">3.1, </w:t>
      </w:r>
      <w:r w:rsidR="001C3A52" w:rsidRPr="00916479">
        <w:rPr>
          <w:rFonts w:ascii="Arial" w:hAnsi="Arial" w:cs="Arial"/>
          <w:sz w:val="20"/>
          <w:szCs w:val="20"/>
          <w:lang w:eastAsia="en-US"/>
        </w:rPr>
        <w:t>"</w:t>
      </w:r>
      <w:r w:rsidRPr="00916479">
        <w:rPr>
          <w:rFonts w:ascii="Arial" w:hAnsi="Arial" w:cs="Arial"/>
          <w:sz w:val="20"/>
          <w:szCs w:val="20"/>
          <w:lang w:eastAsia="en-US"/>
        </w:rPr>
        <w:t>Vzpostavitev podatkovnega skladišča (naloga A1)</w:t>
      </w:r>
      <w:r w:rsidR="001C3A52" w:rsidRPr="00916479">
        <w:rPr>
          <w:rFonts w:ascii="Arial" w:hAnsi="Arial" w:cs="Arial"/>
          <w:sz w:val="20"/>
          <w:szCs w:val="20"/>
          <w:lang w:eastAsia="en-US"/>
        </w:rPr>
        <w:t>"</w:t>
      </w:r>
      <w:r w:rsidRPr="00916479">
        <w:rPr>
          <w:rFonts w:ascii="Arial" w:hAnsi="Arial" w:cs="Arial"/>
          <w:sz w:val="20"/>
          <w:szCs w:val="20"/>
          <w:lang w:eastAsia="en-US"/>
        </w:rPr>
        <w:t>.</w:t>
      </w:r>
    </w:p>
    <w:p w:rsidR="00FE7F18" w:rsidRPr="00916479" w:rsidRDefault="00FE7F18" w:rsidP="00FE7F18">
      <w:pPr>
        <w:spacing w:line="260" w:lineRule="atLeast"/>
        <w:jc w:val="both"/>
        <w:rPr>
          <w:rFonts w:ascii="Arial" w:hAnsi="Arial" w:cs="Arial"/>
          <w:sz w:val="20"/>
          <w:szCs w:val="20"/>
          <w:lang w:eastAsia="en-US"/>
        </w:rPr>
      </w:pPr>
    </w:p>
    <w:p w:rsidR="00E44BB3" w:rsidRPr="00916479" w:rsidRDefault="00D414D9" w:rsidP="00314EC7">
      <w:pPr>
        <w:numPr>
          <w:ilvl w:val="0"/>
          <w:numId w:val="12"/>
        </w:numPr>
        <w:spacing w:line="260" w:lineRule="atLeast"/>
        <w:jc w:val="both"/>
        <w:rPr>
          <w:rFonts w:ascii="Arial" w:hAnsi="Arial" w:cs="Arial"/>
          <w:b/>
          <w:sz w:val="20"/>
          <w:szCs w:val="20"/>
          <w:lang w:eastAsia="en-US"/>
        </w:rPr>
      </w:pPr>
      <w:r w:rsidRPr="00916479">
        <w:rPr>
          <w:rFonts w:ascii="Arial" w:hAnsi="Arial" w:cs="Arial"/>
          <w:b/>
          <w:sz w:val="20"/>
          <w:szCs w:val="20"/>
          <w:lang w:eastAsia="en-US"/>
        </w:rPr>
        <w:t>Povezava z drugimi deli in projekti vzpostavitve NCUP (naloga A2)</w:t>
      </w:r>
    </w:p>
    <w:p w:rsidR="00D414D9" w:rsidRPr="00916479" w:rsidRDefault="00D414D9" w:rsidP="00D414D9">
      <w:pPr>
        <w:spacing w:line="260" w:lineRule="atLeast"/>
        <w:jc w:val="both"/>
        <w:rPr>
          <w:rFonts w:ascii="Arial" w:hAnsi="Arial" w:cs="Arial"/>
          <w:sz w:val="20"/>
          <w:szCs w:val="20"/>
          <w:lang w:eastAsia="en-US"/>
        </w:rPr>
      </w:pPr>
    </w:p>
    <w:p w:rsidR="00A63BAE" w:rsidRPr="00916479" w:rsidRDefault="00A63BAE" w:rsidP="00A63BAE">
      <w:pPr>
        <w:spacing w:line="260" w:lineRule="atLeast"/>
        <w:jc w:val="both"/>
        <w:rPr>
          <w:rFonts w:ascii="Arial" w:hAnsi="Arial" w:cs="Arial"/>
          <w:sz w:val="20"/>
          <w:szCs w:val="20"/>
          <w:lang w:eastAsia="en-US"/>
        </w:rPr>
      </w:pPr>
      <w:bookmarkStart w:id="1" w:name="_Hlk506620647"/>
      <w:r w:rsidRPr="00916479">
        <w:rPr>
          <w:rFonts w:ascii="Arial" w:hAnsi="Arial" w:cs="Arial"/>
          <w:sz w:val="20"/>
          <w:szCs w:val="20"/>
          <w:lang w:eastAsia="en-US"/>
        </w:rPr>
        <w:t>Obseg aktivnosti naloge A2 je:</w:t>
      </w:r>
    </w:p>
    <w:p w:rsidR="00A63BAE" w:rsidRPr="00916479" w:rsidRDefault="00A63BAE" w:rsidP="007B3116">
      <w:pPr>
        <w:numPr>
          <w:ilvl w:val="0"/>
          <w:numId w:val="35"/>
        </w:numPr>
        <w:spacing w:line="260" w:lineRule="atLeast"/>
        <w:jc w:val="both"/>
        <w:rPr>
          <w:rFonts w:ascii="Arial" w:hAnsi="Arial" w:cs="Arial"/>
          <w:sz w:val="20"/>
          <w:szCs w:val="20"/>
          <w:lang w:eastAsia="en-US"/>
        </w:rPr>
      </w:pPr>
      <w:r w:rsidRPr="00916479">
        <w:rPr>
          <w:rFonts w:ascii="Arial" w:hAnsi="Arial" w:cs="Arial"/>
          <w:sz w:val="20"/>
          <w:szCs w:val="20"/>
          <w:lang w:eastAsia="en-US"/>
        </w:rPr>
        <w:t>strokovna podpora za digitalne mape</w:t>
      </w:r>
      <w:r w:rsidR="00F03790" w:rsidRPr="00916479">
        <w:rPr>
          <w:rFonts w:ascii="Arial" w:hAnsi="Arial" w:cs="Arial"/>
          <w:sz w:val="20"/>
          <w:szCs w:val="20"/>
          <w:lang w:eastAsia="en-US"/>
        </w:rPr>
        <w:t xml:space="preserve"> (</w:t>
      </w:r>
      <w:r w:rsidR="00DE3139" w:rsidRPr="00916479">
        <w:rPr>
          <w:rFonts w:ascii="Arial" w:hAnsi="Arial" w:cs="Arial"/>
          <w:sz w:val="20"/>
          <w:szCs w:val="20"/>
          <w:lang w:eastAsia="en-US"/>
        </w:rPr>
        <w:t xml:space="preserve">JCO </w:t>
      </w:r>
      <w:r w:rsidR="00F03790" w:rsidRPr="00916479">
        <w:rPr>
          <w:rFonts w:ascii="Arial" w:hAnsi="Arial" w:cs="Arial"/>
          <w:sz w:val="20"/>
          <w:szCs w:val="20"/>
          <w:lang w:eastAsia="en-US"/>
        </w:rPr>
        <w:t>BCP, INSPI</w:t>
      </w:r>
      <w:r w:rsidR="00354A94" w:rsidRPr="00916479">
        <w:rPr>
          <w:rFonts w:ascii="Arial" w:hAnsi="Arial" w:cs="Arial"/>
          <w:sz w:val="20"/>
          <w:szCs w:val="20"/>
          <w:lang w:eastAsia="en-US"/>
        </w:rPr>
        <w:t>R</w:t>
      </w:r>
      <w:r w:rsidR="00F03790" w:rsidRPr="00916479">
        <w:rPr>
          <w:rFonts w:ascii="Arial" w:hAnsi="Arial" w:cs="Arial"/>
          <w:sz w:val="20"/>
          <w:szCs w:val="20"/>
          <w:lang w:eastAsia="en-US"/>
        </w:rPr>
        <w:t>E, OpenStreetMap)</w:t>
      </w:r>
      <w:r w:rsidR="006D2B74" w:rsidRPr="00916479">
        <w:rPr>
          <w:rFonts w:ascii="Arial" w:hAnsi="Arial" w:cs="Arial"/>
          <w:sz w:val="20"/>
          <w:szCs w:val="20"/>
          <w:lang w:eastAsia="en-US"/>
        </w:rPr>
        <w:t xml:space="preserve"> in izmenjevalne formate (TN-ITS, OpenLR)</w:t>
      </w:r>
      <w:r w:rsidR="004B35B4" w:rsidRPr="00916479">
        <w:rPr>
          <w:rFonts w:ascii="Arial" w:hAnsi="Arial" w:cs="Arial"/>
          <w:sz w:val="20"/>
          <w:szCs w:val="20"/>
          <w:lang w:eastAsia="en-US"/>
        </w:rPr>
        <w:t>, ki bodo</w:t>
      </w:r>
      <w:r w:rsidR="0075047A" w:rsidRPr="00916479">
        <w:rPr>
          <w:rFonts w:ascii="Arial" w:hAnsi="Arial" w:cs="Arial"/>
          <w:sz w:val="20"/>
          <w:szCs w:val="20"/>
          <w:lang w:eastAsia="en-US"/>
        </w:rPr>
        <w:t xml:space="preserve"> v uporabi</w:t>
      </w:r>
      <w:r w:rsidR="004B35B4" w:rsidRPr="00916479">
        <w:rPr>
          <w:rFonts w:ascii="Arial" w:hAnsi="Arial" w:cs="Arial"/>
          <w:sz w:val="20"/>
          <w:szCs w:val="20"/>
          <w:lang w:eastAsia="en-US"/>
        </w:rPr>
        <w:t xml:space="preserve"> v NCUP</w:t>
      </w:r>
      <w:r w:rsidR="00F03790" w:rsidRPr="00916479">
        <w:rPr>
          <w:rFonts w:ascii="Arial" w:hAnsi="Arial" w:cs="Arial"/>
          <w:sz w:val="20"/>
          <w:szCs w:val="20"/>
          <w:lang w:eastAsia="en-US"/>
        </w:rPr>
        <w:t>;</w:t>
      </w:r>
      <w:r w:rsidRPr="00916479">
        <w:rPr>
          <w:rFonts w:ascii="Arial" w:hAnsi="Arial" w:cs="Arial"/>
          <w:sz w:val="20"/>
          <w:szCs w:val="20"/>
          <w:lang w:eastAsia="en-US"/>
        </w:rPr>
        <w:t xml:space="preserve"> </w:t>
      </w:r>
    </w:p>
    <w:p w:rsidR="00A63BAE" w:rsidRPr="00916479" w:rsidRDefault="00F03790" w:rsidP="007B3116">
      <w:pPr>
        <w:numPr>
          <w:ilvl w:val="0"/>
          <w:numId w:val="35"/>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dokumentiranje in </w:t>
      </w:r>
      <w:r w:rsidR="00A63BAE" w:rsidRPr="00916479">
        <w:rPr>
          <w:rFonts w:ascii="Arial" w:hAnsi="Arial" w:cs="Arial"/>
          <w:sz w:val="20"/>
          <w:szCs w:val="20"/>
          <w:lang w:eastAsia="en-US"/>
        </w:rPr>
        <w:t xml:space="preserve">usklajevanje podatkovnih virov in struktur ter opredelitev enkratnih ali stalnih vmesnikov med nalogami tega razpisa (A1 - podatkovno skladišče in A3 – Platforma za pridobivanje in polnjenje masovnih podatkov gibanja vozil ter A4 - Nadgradnja enotne nacionalne točke dostopa)   in nalogami drugega </w:t>
      </w:r>
      <w:r w:rsidR="005E2E44">
        <w:rPr>
          <w:rFonts w:ascii="Arial" w:hAnsi="Arial" w:cs="Arial"/>
          <w:sz w:val="20"/>
          <w:szCs w:val="20"/>
          <w:lang w:eastAsia="en-US"/>
        </w:rPr>
        <w:t>projekta</w:t>
      </w:r>
      <w:r w:rsidR="00A63BAE" w:rsidRPr="00916479">
        <w:rPr>
          <w:rFonts w:ascii="Arial" w:hAnsi="Arial" w:cs="Arial"/>
          <w:sz w:val="20"/>
          <w:szCs w:val="20"/>
          <w:lang w:eastAsia="en-US"/>
        </w:rPr>
        <w:t xml:space="preserve"> »</w:t>
      </w:r>
      <w:r w:rsidR="005E2E44">
        <w:rPr>
          <w:rFonts w:ascii="Arial" w:hAnsi="Arial" w:cs="Arial"/>
          <w:sz w:val="20"/>
          <w:szCs w:val="20"/>
          <w:lang w:eastAsia="en-US"/>
        </w:rPr>
        <w:t>I</w:t>
      </w:r>
      <w:r w:rsidR="00A63BAE" w:rsidRPr="00916479">
        <w:rPr>
          <w:rFonts w:ascii="Arial" w:hAnsi="Arial" w:cs="Arial"/>
          <w:sz w:val="20"/>
          <w:szCs w:val="20"/>
          <w:lang w:eastAsia="en-US"/>
        </w:rPr>
        <w:t>zdelav</w:t>
      </w:r>
      <w:r w:rsidR="005E2E44">
        <w:rPr>
          <w:rFonts w:ascii="Arial" w:hAnsi="Arial" w:cs="Arial"/>
          <w:sz w:val="20"/>
          <w:szCs w:val="20"/>
          <w:lang w:eastAsia="en-US"/>
        </w:rPr>
        <w:t>a</w:t>
      </w:r>
      <w:r w:rsidR="00A63BAE" w:rsidRPr="00916479">
        <w:rPr>
          <w:rFonts w:ascii="Arial" w:hAnsi="Arial" w:cs="Arial"/>
          <w:sz w:val="20"/>
          <w:szCs w:val="20"/>
          <w:lang w:eastAsia="en-US"/>
        </w:rPr>
        <w:t xml:space="preserve"> makroskopskega prometnega modela In vzpostavitev dinamičnega simulacijskega Prometnega modela«</w:t>
      </w:r>
      <w:r w:rsidRPr="00916479">
        <w:rPr>
          <w:rFonts w:ascii="Arial" w:hAnsi="Arial" w:cs="Arial"/>
          <w:sz w:val="20"/>
          <w:szCs w:val="20"/>
          <w:lang w:eastAsia="en-US"/>
        </w:rPr>
        <w:t>.</w:t>
      </w:r>
    </w:p>
    <w:bookmarkEnd w:id="1"/>
    <w:p w:rsidR="00A63BAE" w:rsidRPr="00916479" w:rsidRDefault="00A63BAE" w:rsidP="00D414D9">
      <w:pPr>
        <w:spacing w:line="260" w:lineRule="atLeast"/>
        <w:jc w:val="both"/>
        <w:rPr>
          <w:rFonts w:ascii="Arial" w:hAnsi="Arial" w:cs="Arial"/>
          <w:sz w:val="20"/>
          <w:szCs w:val="20"/>
          <w:lang w:eastAsia="en-US"/>
        </w:rPr>
      </w:pPr>
    </w:p>
    <w:p w:rsidR="00D414D9" w:rsidRPr="00916479" w:rsidRDefault="00D414D9" w:rsidP="00D414D9">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”Povezava z drugimi deli in projekti vzpostavitve NCUP (naloga A2)” je opisana v poglavju </w:t>
      </w:r>
      <w:r w:rsidR="00B91D9C" w:rsidRPr="00916479">
        <w:rPr>
          <w:rFonts w:ascii="Arial" w:hAnsi="Arial" w:cs="Arial"/>
          <w:sz w:val="20"/>
          <w:szCs w:val="20"/>
          <w:lang w:eastAsia="en-US"/>
        </w:rPr>
        <w:t xml:space="preserve">5 točka </w:t>
      </w:r>
      <w:r w:rsidRPr="00916479">
        <w:rPr>
          <w:rFonts w:ascii="Arial" w:hAnsi="Arial" w:cs="Arial"/>
          <w:sz w:val="20"/>
          <w:szCs w:val="20"/>
          <w:lang w:eastAsia="en-US"/>
        </w:rPr>
        <w:t>3.</w:t>
      </w:r>
      <w:r w:rsidR="00B91D9C" w:rsidRPr="00916479">
        <w:rPr>
          <w:rFonts w:ascii="Arial" w:hAnsi="Arial" w:cs="Arial"/>
          <w:sz w:val="20"/>
          <w:szCs w:val="20"/>
          <w:lang w:eastAsia="en-US"/>
        </w:rPr>
        <w:t>2</w:t>
      </w:r>
      <w:r w:rsidRPr="00916479">
        <w:rPr>
          <w:rFonts w:ascii="Arial" w:hAnsi="Arial" w:cs="Arial"/>
          <w:sz w:val="20"/>
          <w:szCs w:val="20"/>
          <w:lang w:eastAsia="en-US"/>
        </w:rPr>
        <w:t>.</w:t>
      </w:r>
    </w:p>
    <w:p w:rsidR="00085586" w:rsidRDefault="00085586" w:rsidP="00A81E95">
      <w:pPr>
        <w:spacing w:line="260" w:lineRule="atLeast"/>
        <w:jc w:val="both"/>
        <w:rPr>
          <w:rFonts w:ascii="Arial" w:hAnsi="Arial" w:cs="Arial"/>
          <w:sz w:val="20"/>
          <w:szCs w:val="20"/>
          <w:lang w:eastAsia="en-US"/>
        </w:rPr>
      </w:pPr>
    </w:p>
    <w:p w:rsidR="001D36F4" w:rsidRDefault="001D36F4" w:rsidP="00A81E95">
      <w:pPr>
        <w:spacing w:line="260" w:lineRule="atLeast"/>
        <w:jc w:val="both"/>
        <w:rPr>
          <w:rFonts w:ascii="Arial" w:hAnsi="Arial" w:cs="Arial"/>
          <w:sz w:val="20"/>
          <w:szCs w:val="20"/>
          <w:lang w:eastAsia="en-US"/>
        </w:rPr>
      </w:pPr>
    </w:p>
    <w:p w:rsidR="001D36F4" w:rsidRDefault="001D36F4" w:rsidP="00A81E95">
      <w:pPr>
        <w:spacing w:line="260" w:lineRule="atLeast"/>
        <w:jc w:val="both"/>
        <w:rPr>
          <w:rFonts w:ascii="Arial" w:hAnsi="Arial" w:cs="Arial"/>
          <w:sz w:val="20"/>
          <w:szCs w:val="20"/>
          <w:lang w:eastAsia="en-US"/>
        </w:rPr>
      </w:pPr>
    </w:p>
    <w:p w:rsidR="001D36F4" w:rsidRPr="00916479" w:rsidRDefault="001D36F4" w:rsidP="00A81E95">
      <w:pPr>
        <w:spacing w:line="260" w:lineRule="atLeast"/>
        <w:jc w:val="both"/>
        <w:rPr>
          <w:rFonts w:ascii="Arial" w:hAnsi="Arial" w:cs="Arial"/>
          <w:sz w:val="20"/>
          <w:szCs w:val="20"/>
          <w:lang w:eastAsia="en-US"/>
        </w:rPr>
      </w:pPr>
    </w:p>
    <w:p w:rsidR="00FE7F18" w:rsidRPr="00916479" w:rsidRDefault="00FE7F18" w:rsidP="00314EC7">
      <w:pPr>
        <w:numPr>
          <w:ilvl w:val="0"/>
          <w:numId w:val="12"/>
        </w:numPr>
        <w:spacing w:line="260" w:lineRule="atLeast"/>
        <w:jc w:val="both"/>
        <w:rPr>
          <w:rFonts w:ascii="Arial" w:hAnsi="Arial" w:cs="Arial"/>
          <w:b/>
          <w:sz w:val="20"/>
          <w:szCs w:val="20"/>
          <w:lang w:eastAsia="en-US"/>
        </w:rPr>
      </w:pPr>
      <w:r w:rsidRPr="00916479">
        <w:rPr>
          <w:rFonts w:ascii="Arial" w:hAnsi="Arial" w:cs="Arial"/>
          <w:b/>
          <w:sz w:val="20"/>
          <w:szCs w:val="20"/>
          <w:lang w:eastAsia="en-US"/>
        </w:rPr>
        <w:lastRenderedPageBreak/>
        <w:t>Pridobivanje in polnjenje masovnih podatkov gibanja vozil v realnem času (naloga A3)</w:t>
      </w:r>
    </w:p>
    <w:p w:rsidR="00FE7F18" w:rsidRPr="00916479" w:rsidRDefault="00FE7F18" w:rsidP="00FE7F18">
      <w:pPr>
        <w:spacing w:line="260" w:lineRule="atLeast"/>
        <w:ind w:left="720"/>
        <w:jc w:val="both"/>
        <w:rPr>
          <w:rFonts w:ascii="Arial" w:hAnsi="Arial" w:cs="Arial"/>
          <w:sz w:val="20"/>
          <w:szCs w:val="20"/>
          <w:lang w:eastAsia="en-US"/>
        </w:rPr>
      </w:pPr>
    </w:p>
    <w:p w:rsidR="00FE7F18"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Strmo naraščanje števila mobilnih naprav, ki smo mu priča v zadnjih desetih letih, prinaša številne nove priložnosti, med drugim tudi na področju zajema podatkov o razmerah na prometni infrastrukturi. Mobilne naprave, ki jih imamo s seboj v vozilih, nam namreč omogočajo identifikacijo lokacije, hitrosti in smeri vozila. Skupaj s podatki, ki jih lahko prejemamo iz vozil, opremljenih z namenskimi sledilnimi napravami (npr. taksi vozila</w:t>
      </w:r>
      <w:r w:rsidR="00E6592E" w:rsidRPr="00916479">
        <w:rPr>
          <w:rFonts w:ascii="Arial" w:hAnsi="Arial" w:cs="Arial"/>
          <w:sz w:val="20"/>
          <w:szCs w:val="20"/>
          <w:lang w:eastAsia="en-US"/>
        </w:rPr>
        <w:t>, flote</w:t>
      </w:r>
      <w:r w:rsidRPr="00916479">
        <w:rPr>
          <w:rFonts w:ascii="Arial" w:hAnsi="Arial" w:cs="Arial"/>
          <w:sz w:val="20"/>
          <w:szCs w:val="20"/>
          <w:lang w:eastAsia="en-US"/>
        </w:rPr>
        <w:t xml:space="preserve"> ipd.), to predstavlja že precej veliko količino podatkov in omogoča relativno dobro ocenjevanje trenutnih razmer v prometu kot tudi napovedovanje stanja v bližnji prihodnosti. Pridobivanje masovnih podatkov o gibanju vozil v realnem času (glejte tudi FCD – Floating Car Data) je dandanes osnova za razvoj modernih sistemov za spremljanje in upravljanje prometa.</w:t>
      </w:r>
    </w:p>
    <w:p w:rsidR="00FE7F18" w:rsidRPr="00916479" w:rsidRDefault="00FE7F18" w:rsidP="00FE7F18">
      <w:pPr>
        <w:spacing w:line="260" w:lineRule="atLeast"/>
        <w:jc w:val="both"/>
        <w:rPr>
          <w:rFonts w:ascii="Arial" w:hAnsi="Arial" w:cs="Arial"/>
          <w:sz w:val="20"/>
          <w:szCs w:val="20"/>
          <w:lang w:eastAsia="en-US"/>
        </w:rPr>
      </w:pPr>
    </w:p>
    <w:p w:rsidR="00F0712C" w:rsidRPr="00916479" w:rsidRDefault="00FE7F18"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Cilj te naloge je vzpostaviti platformo za pridobivanje, upravljanje in obdelavo FCD podatkov ter tako zagotoviti masovne podatke o stanju na prometni infrastrukturi in njihov zajem v podatkovno skladišče. Zajem se mora izvajati časovno učinkovito oziroma tako, da so možne različne analize v realnem času. Podrobne zahteve za pridobivanje masovnih podatkov so opisane v </w:t>
      </w:r>
      <w:r w:rsidR="001C3A52" w:rsidRPr="00916479">
        <w:rPr>
          <w:rFonts w:ascii="Arial" w:hAnsi="Arial" w:cs="Arial"/>
          <w:sz w:val="20"/>
          <w:szCs w:val="20"/>
          <w:lang w:eastAsia="en-US"/>
        </w:rPr>
        <w:t>poglavju 5 točka</w:t>
      </w:r>
      <w:r w:rsidRPr="00916479">
        <w:rPr>
          <w:rFonts w:ascii="Arial" w:hAnsi="Arial" w:cs="Arial"/>
          <w:sz w:val="20"/>
          <w:szCs w:val="20"/>
          <w:lang w:eastAsia="en-US"/>
        </w:rPr>
        <w:t xml:space="preserve"> 3.</w:t>
      </w:r>
      <w:r w:rsidR="001C3A52" w:rsidRPr="00916479">
        <w:rPr>
          <w:rFonts w:ascii="Arial" w:hAnsi="Arial" w:cs="Arial"/>
          <w:sz w:val="20"/>
          <w:szCs w:val="20"/>
          <w:lang w:eastAsia="en-US"/>
        </w:rPr>
        <w:t>3</w:t>
      </w:r>
      <w:r w:rsidRPr="00916479">
        <w:rPr>
          <w:rFonts w:ascii="Arial" w:hAnsi="Arial" w:cs="Arial"/>
          <w:sz w:val="20"/>
          <w:szCs w:val="20"/>
          <w:lang w:eastAsia="en-US"/>
        </w:rPr>
        <w:t xml:space="preserve"> </w:t>
      </w:r>
      <w:r w:rsidR="001C3A52" w:rsidRPr="00916479">
        <w:rPr>
          <w:rFonts w:ascii="Arial" w:hAnsi="Arial" w:cs="Arial"/>
          <w:sz w:val="20"/>
          <w:szCs w:val="20"/>
          <w:lang w:eastAsia="en-US"/>
        </w:rPr>
        <w:t>"</w:t>
      </w:r>
      <w:r w:rsidRPr="00916479">
        <w:rPr>
          <w:rFonts w:ascii="Arial" w:hAnsi="Arial" w:cs="Arial"/>
          <w:sz w:val="20"/>
          <w:szCs w:val="20"/>
          <w:lang w:eastAsia="en-US"/>
        </w:rPr>
        <w:t>Pridobivanje in polnjenje masovnih podatkov gibanja vozil (naloga A3)</w:t>
      </w:r>
      <w:r w:rsidR="001C3A52" w:rsidRPr="00916479">
        <w:rPr>
          <w:rFonts w:ascii="Arial" w:hAnsi="Arial" w:cs="Arial"/>
          <w:sz w:val="20"/>
          <w:szCs w:val="20"/>
          <w:lang w:eastAsia="en-US"/>
        </w:rPr>
        <w:t>"</w:t>
      </w:r>
      <w:r w:rsidRPr="00916479">
        <w:rPr>
          <w:rFonts w:ascii="Arial" w:hAnsi="Arial" w:cs="Arial"/>
          <w:sz w:val="20"/>
          <w:szCs w:val="20"/>
          <w:lang w:eastAsia="en-US"/>
        </w:rPr>
        <w:t>.</w:t>
      </w:r>
      <w:r w:rsidR="009250AB" w:rsidRPr="00916479">
        <w:rPr>
          <w:rFonts w:ascii="Arial" w:hAnsi="Arial" w:cs="Arial"/>
          <w:sz w:val="20"/>
          <w:szCs w:val="20"/>
          <w:lang w:eastAsia="en-US"/>
        </w:rPr>
        <w:t xml:space="preserve"> </w:t>
      </w:r>
    </w:p>
    <w:p w:rsidR="00F0712C" w:rsidRPr="00916479" w:rsidRDefault="00F0712C" w:rsidP="00FE7F18">
      <w:pPr>
        <w:spacing w:line="260" w:lineRule="atLeast"/>
        <w:jc w:val="both"/>
        <w:rPr>
          <w:rFonts w:ascii="Arial" w:hAnsi="Arial" w:cs="Arial"/>
          <w:sz w:val="20"/>
          <w:szCs w:val="20"/>
          <w:lang w:eastAsia="en-US"/>
        </w:rPr>
      </w:pPr>
    </w:p>
    <w:p w:rsidR="00FE7F18" w:rsidRPr="00916479" w:rsidRDefault="009250AB" w:rsidP="00FE7F18">
      <w:pPr>
        <w:spacing w:line="260" w:lineRule="atLeast"/>
        <w:jc w:val="both"/>
        <w:rPr>
          <w:rFonts w:ascii="Arial" w:hAnsi="Arial" w:cs="Arial"/>
          <w:sz w:val="20"/>
          <w:szCs w:val="20"/>
          <w:lang w:eastAsia="en-US"/>
        </w:rPr>
      </w:pPr>
      <w:bookmarkStart w:id="2" w:name="_Hlk507733746"/>
      <w:r w:rsidRPr="00916479">
        <w:rPr>
          <w:rFonts w:ascii="Arial" w:hAnsi="Arial" w:cs="Arial"/>
          <w:sz w:val="20"/>
          <w:szCs w:val="20"/>
          <w:lang w:eastAsia="en-US"/>
        </w:rPr>
        <w:t xml:space="preserve">Izvajalec mora tudi zagotoviti </w:t>
      </w:r>
      <w:r w:rsidR="005C1EEC" w:rsidRPr="00916479">
        <w:rPr>
          <w:rFonts w:ascii="Arial" w:hAnsi="Arial" w:cs="Arial"/>
          <w:sz w:val="20"/>
          <w:szCs w:val="20"/>
          <w:lang w:eastAsia="en-US"/>
        </w:rPr>
        <w:t xml:space="preserve">vhodne podatke katerih obseg in kvaliteta je opredeljena v </w:t>
      </w:r>
      <w:r w:rsidR="00991164" w:rsidRPr="00916479">
        <w:rPr>
          <w:rFonts w:ascii="Arial" w:hAnsi="Arial" w:cs="Arial"/>
          <w:sz w:val="20"/>
          <w:szCs w:val="20"/>
          <w:lang w:eastAsia="en-US"/>
        </w:rPr>
        <w:t>poglav</w:t>
      </w:r>
      <w:r w:rsidR="0081398E" w:rsidRPr="00916479">
        <w:rPr>
          <w:rFonts w:ascii="Arial" w:hAnsi="Arial" w:cs="Arial"/>
          <w:sz w:val="20"/>
          <w:szCs w:val="20"/>
          <w:lang w:eastAsia="en-US"/>
        </w:rPr>
        <w:t>ju 5 točki 3.</w:t>
      </w:r>
      <w:r w:rsidR="00B91D9C" w:rsidRPr="00916479">
        <w:rPr>
          <w:rFonts w:ascii="Arial" w:hAnsi="Arial" w:cs="Arial"/>
          <w:sz w:val="20"/>
          <w:szCs w:val="20"/>
          <w:lang w:eastAsia="en-US"/>
        </w:rPr>
        <w:t>3</w:t>
      </w:r>
      <w:r w:rsidR="001C3A52" w:rsidRPr="00916479">
        <w:rPr>
          <w:rFonts w:ascii="Arial" w:hAnsi="Arial" w:cs="Arial"/>
          <w:sz w:val="20"/>
          <w:szCs w:val="20"/>
          <w:lang w:eastAsia="en-US"/>
        </w:rPr>
        <w:t>.1</w:t>
      </w:r>
      <w:r w:rsidR="00991164" w:rsidRPr="00916479">
        <w:rPr>
          <w:rFonts w:ascii="Arial" w:hAnsi="Arial" w:cs="Arial"/>
          <w:sz w:val="20"/>
          <w:szCs w:val="20"/>
          <w:lang w:eastAsia="en-US"/>
        </w:rPr>
        <w:t xml:space="preserve"> </w:t>
      </w:r>
      <w:r w:rsidR="000E446A" w:rsidRPr="00916479">
        <w:rPr>
          <w:rFonts w:ascii="Arial" w:hAnsi="Arial" w:cs="Arial"/>
          <w:sz w:val="20"/>
          <w:szCs w:val="20"/>
          <w:lang w:eastAsia="en-US"/>
        </w:rPr>
        <w:t xml:space="preserve">v skladu z </w:t>
      </w:r>
      <w:r w:rsidR="003A6431" w:rsidRPr="00916479">
        <w:rPr>
          <w:rFonts w:ascii="Arial" w:hAnsi="Arial" w:cs="Arial"/>
          <w:sz w:val="20"/>
          <w:szCs w:val="20"/>
          <w:lang w:eastAsia="en-US"/>
        </w:rPr>
        <w:t xml:space="preserve">opredeljenimi </w:t>
      </w:r>
      <w:r w:rsidR="000E446A" w:rsidRPr="00916479">
        <w:rPr>
          <w:rFonts w:ascii="Arial" w:hAnsi="Arial" w:cs="Arial"/>
          <w:sz w:val="20"/>
          <w:szCs w:val="20"/>
          <w:lang w:eastAsia="en-US"/>
        </w:rPr>
        <w:t>zahteva</w:t>
      </w:r>
      <w:r w:rsidR="003A6431" w:rsidRPr="00916479">
        <w:rPr>
          <w:rFonts w:ascii="Arial" w:hAnsi="Arial" w:cs="Arial"/>
          <w:sz w:val="20"/>
          <w:szCs w:val="20"/>
          <w:lang w:eastAsia="en-US"/>
        </w:rPr>
        <w:t xml:space="preserve">mi </w:t>
      </w:r>
      <w:r w:rsidRPr="00916479">
        <w:rPr>
          <w:rFonts w:ascii="Arial" w:hAnsi="Arial" w:cs="Arial"/>
          <w:sz w:val="20"/>
          <w:szCs w:val="20"/>
          <w:lang w:eastAsia="en-US"/>
        </w:rPr>
        <w:t xml:space="preserve">za  </w:t>
      </w:r>
      <w:r w:rsidR="00E63546" w:rsidRPr="00916479">
        <w:rPr>
          <w:rFonts w:ascii="Arial" w:hAnsi="Arial" w:cs="Arial"/>
          <w:sz w:val="20"/>
          <w:szCs w:val="20"/>
          <w:lang w:eastAsia="en-US"/>
        </w:rPr>
        <w:t xml:space="preserve">testiranje in za </w:t>
      </w:r>
      <w:r w:rsidR="001B7ACA" w:rsidRPr="00916479">
        <w:rPr>
          <w:rFonts w:ascii="Arial" w:hAnsi="Arial" w:cs="Arial"/>
          <w:sz w:val="20"/>
          <w:szCs w:val="20"/>
          <w:lang w:eastAsia="en-US"/>
        </w:rPr>
        <w:t xml:space="preserve">36 mesečno </w:t>
      </w:r>
      <w:r w:rsidRPr="00916479">
        <w:rPr>
          <w:rFonts w:ascii="Arial" w:hAnsi="Arial" w:cs="Arial"/>
          <w:sz w:val="20"/>
          <w:szCs w:val="20"/>
          <w:lang w:eastAsia="en-US"/>
        </w:rPr>
        <w:t>obdobje v</w:t>
      </w:r>
      <w:r w:rsidR="001B7ACA" w:rsidRPr="00916479">
        <w:rPr>
          <w:rFonts w:ascii="Arial" w:hAnsi="Arial" w:cs="Arial"/>
          <w:sz w:val="20"/>
          <w:szCs w:val="20"/>
          <w:lang w:eastAsia="en-US"/>
        </w:rPr>
        <w:t xml:space="preserve">zdrževanja sistema. </w:t>
      </w:r>
      <w:r w:rsidR="004B35B4" w:rsidRPr="00916479">
        <w:rPr>
          <w:rFonts w:ascii="Arial" w:hAnsi="Arial" w:cs="Arial"/>
          <w:sz w:val="20"/>
          <w:szCs w:val="20"/>
          <w:lang w:eastAsia="en-US"/>
        </w:rPr>
        <w:t xml:space="preserve">Izvajalec mora zagotoviti tudi arhiv </w:t>
      </w:r>
      <w:r w:rsidR="002C43F1" w:rsidRPr="00916479">
        <w:rPr>
          <w:rFonts w:ascii="Arial" w:hAnsi="Arial" w:cs="Arial"/>
          <w:sz w:val="20"/>
          <w:szCs w:val="20"/>
          <w:lang w:eastAsia="en-US"/>
        </w:rPr>
        <w:t>izvorni</w:t>
      </w:r>
      <w:r w:rsidR="004B35B4" w:rsidRPr="00916479">
        <w:rPr>
          <w:rFonts w:ascii="Arial" w:hAnsi="Arial" w:cs="Arial"/>
          <w:sz w:val="20"/>
          <w:szCs w:val="20"/>
          <w:lang w:eastAsia="en-US"/>
        </w:rPr>
        <w:t>h</w:t>
      </w:r>
      <w:r w:rsidR="00F0712C" w:rsidRPr="00916479">
        <w:rPr>
          <w:rFonts w:ascii="Arial" w:hAnsi="Arial" w:cs="Arial"/>
          <w:sz w:val="20"/>
          <w:szCs w:val="20"/>
          <w:lang w:eastAsia="en-US"/>
        </w:rPr>
        <w:t xml:space="preserve"> in agregir</w:t>
      </w:r>
      <w:r w:rsidR="00576E90" w:rsidRPr="00916479">
        <w:rPr>
          <w:rFonts w:ascii="Arial" w:hAnsi="Arial" w:cs="Arial"/>
          <w:sz w:val="20"/>
          <w:szCs w:val="20"/>
          <w:lang w:eastAsia="en-US"/>
        </w:rPr>
        <w:t>a</w:t>
      </w:r>
      <w:r w:rsidR="00F0712C" w:rsidRPr="00916479">
        <w:rPr>
          <w:rFonts w:ascii="Arial" w:hAnsi="Arial" w:cs="Arial"/>
          <w:sz w:val="20"/>
          <w:szCs w:val="20"/>
          <w:lang w:eastAsia="en-US"/>
        </w:rPr>
        <w:t xml:space="preserve">nih </w:t>
      </w:r>
      <w:r w:rsidR="005C1EEC" w:rsidRPr="00916479">
        <w:rPr>
          <w:rFonts w:ascii="Arial" w:hAnsi="Arial" w:cs="Arial"/>
          <w:sz w:val="20"/>
          <w:szCs w:val="20"/>
          <w:lang w:eastAsia="en-US"/>
        </w:rPr>
        <w:t xml:space="preserve">FCD vhodnih </w:t>
      </w:r>
      <w:r w:rsidR="004B35B4" w:rsidRPr="00916479">
        <w:rPr>
          <w:rFonts w:ascii="Arial" w:hAnsi="Arial" w:cs="Arial"/>
          <w:sz w:val="20"/>
          <w:szCs w:val="20"/>
          <w:lang w:eastAsia="en-US"/>
        </w:rPr>
        <w:t xml:space="preserve">podatkov za 2017 in 2018 do </w:t>
      </w:r>
      <w:r w:rsidR="00F0712C" w:rsidRPr="00916479">
        <w:rPr>
          <w:rFonts w:ascii="Arial" w:hAnsi="Arial" w:cs="Arial"/>
          <w:sz w:val="20"/>
          <w:szCs w:val="20"/>
          <w:lang w:eastAsia="en-US"/>
        </w:rPr>
        <w:t>pričetka testiranja platforme.</w:t>
      </w:r>
    </w:p>
    <w:bookmarkEnd w:id="2"/>
    <w:p w:rsidR="00FE7F18" w:rsidRPr="00916479" w:rsidRDefault="00FE7F18" w:rsidP="00FE7F18">
      <w:pPr>
        <w:spacing w:line="260" w:lineRule="atLeast"/>
        <w:jc w:val="both"/>
        <w:rPr>
          <w:rFonts w:ascii="Arial" w:hAnsi="Arial" w:cs="Arial"/>
          <w:sz w:val="20"/>
          <w:szCs w:val="20"/>
          <w:lang w:eastAsia="en-US"/>
        </w:rPr>
      </w:pPr>
    </w:p>
    <w:p w:rsidR="001C5D04" w:rsidRPr="00916479" w:rsidRDefault="0081398E" w:rsidP="00314EC7">
      <w:pPr>
        <w:numPr>
          <w:ilvl w:val="0"/>
          <w:numId w:val="12"/>
        </w:numPr>
        <w:spacing w:line="260" w:lineRule="atLeast"/>
        <w:jc w:val="both"/>
        <w:rPr>
          <w:rFonts w:ascii="Arial" w:hAnsi="Arial" w:cs="Arial"/>
          <w:b/>
          <w:sz w:val="20"/>
          <w:szCs w:val="20"/>
          <w:lang w:eastAsia="en-US"/>
        </w:rPr>
      </w:pPr>
      <w:r w:rsidRPr="00916479">
        <w:rPr>
          <w:rFonts w:ascii="Arial" w:hAnsi="Arial" w:cs="Arial"/>
          <w:b/>
          <w:sz w:val="20"/>
          <w:szCs w:val="20"/>
          <w:lang w:eastAsia="en-US"/>
        </w:rPr>
        <w:t>E</w:t>
      </w:r>
      <w:r w:rsidR="001C5D04" w:rsidRPr="00916479">
        <w:rPr>
          <w:rFonts w:ascii="Arial" w:hAnsi="Arial" w:cs="Arial"/>
          <w:b/>
          <w:sz w:val="20"/>
          <w:szCs w:val="20"/>
          <w:lang w:eastAsia="en-US"/>
        </w:rPr>
        <w:t>notn</w:t>
      </w:r>
      <w:r w:rsidRPr="00916479">
        <w:rPr>
          <w:rFonts w:ascii="Arial" w:hAnsi="Arial" w:cs="Arial"/>
          <w:b/>
          <w:sz w:val="20"/>
          <w:szCs w:val="20"/>
          <w:lang w:eastAsia="en-US"/>
        </w:rPr>
        <w:t>a</w:t>
      </w:r>
      <w:r w:rsidR="001C5D04" w:rsidRPr="00916479">
        <w:rPr>
          <w:rFonts w:ascii="Arial" w:hAnsi="Arial" w:cs="Arial"/>
          <w:b/>
          <w:sz w:val="20"/>
          <w:szCs w:val="20"/>
          <w:lang w:eastAsia="en-US"/>
        </w:rPr>
        <w:t xml:space="preserve"> nacionaln</w:t>
      </w:r>
      <w:r w:rsidRPr="00916479">
        <w:rPr>
          <w:rFonts w:ascii="Arial" w:hAnsi="Arial" w:cs="Arial"/>
          <w:b/>
          <w:sz w:val="20"/>
          <w:szCs w:val="20"/>
          <w:lang w:eastAsia="en-US"/>
        </w:rPr>
        <w:t>a</w:t>
      </w:r>
      <w:r w:rsidR="001C5D04" w:rsidRPr="00916479">
        <w:rPr>
          <w:rFonts w:ascii="Arial" w:hAnsi="Arial" w:cs="Arial"/>
          <w:b/>
          <w:sz w:val="20"/>
          <w:szCs w:val="20"/>
          <w:lang w:eastAsia="en-US"/>
        </w:rPr>
        <w:t xml:space="preserve"> točke dostopa (naloga A4)</w:t>
      </w:r>
    </w:p>
    <w:p w:rsidR="001C5D04" w:rsidRPr="00916479" w:rsidRDefault="001C5D04" w:rsidP="001C5D04">
      <w:pPr>
        <w:spacing w:line="260" w:lineRule="atLeast"/>
        <w:ind w:left="720"/>
        <w:jc w:val="both"/>
        <w:rPr>
          <w:rFonts w:ascii="Arial" w:hAnsi="Arial" w:cs="Arial"/>
          <w:sz w:val="20"/>
          <w:szCs w:val="20"/>
          <w:lang w:eastAsia="en-US"/>
        </w:rPr>
      </w:pPr>
    </w:p>
    <w:p w:rsidR="001C5D04" w:rsidRPr="00916479" w:rsidRDefault="001C5D04" w:rsidP="001C5D04">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Cilj naloge A4 je </w:t>
      </w:r>
      <w:r w:rsidR="0081398E" w:rsidRPr="00916479">
        <w:rPr>
          <w:rFonts w:ascii="Arial" w:hAnsi="Arial" w:cs="Arial"/>
          <w:sz w:val="20"/>
          <w:szCs w:val="20"/>
          <w:lang w:eastAsia="en-US"/>
        </w:rPr>
        <w:t xml:space="preserve">vzpostavitev in  kasnejša </w:t>
      </w:r>
      <w:r w:rsidR="00DD20FC" w:rsidRPr="00916479">
        <w:rPr>
          <w:rFonts w:ascii="Arial" w:hAnsi="Arial" w:cs="Arial"/>
          <w:sz w:val="20"/>
          <w:szCs w:val="20"/>
          <w:lang w:eastAsia="en-US"/>
        </w:rPr>
        <w:t xml:space="preserve">nadgradnja </w:t>
      </w:r>
      <w:r w:rsidRPr="00916479">
        <w:rPr>
          <w:rFonts w:ascii="Arial" w:hAnsi="Arial" w:cs="Arial"/>
          <w:sz w:val="20"/>
          <w:szCs w:val="20"/>
          <w:lang w:eastAsia="en-US"/>
        </w:rPr>
        <w:t>izdela</w:t>
      </w:r>
      <w:r w:rsidR="00DD20FC" w:rsidRPr="00916479">
        <w:rPr>
          <w:rFonts w:ascii="Arial" w:hAnsi="Arial" w:cs="Arial"/>
          <w:sz w:val="20"/>
          <w:szCs w:val="20"/>
          <w:lang w:eastAsia="en-US"/>
        </w:rPr>
        <w:t xml:space="preserve">nega in </w:t>
      </w:r>
      <w:r w:rsidRPr="00916479">
        <w:rPr>
          <w:rFonts w:ascii="Arial" w:hAnsi="Arial" w:cs="Arial"/>
          <w:sz w:val="20"/>
          <w:szCs w:val="20"/>
          <w:lang w:eastAsia="en-US"/>
        </w:rPr>
        <w:t xml:space="preserve"> implement</w:t>
      </w:r>
      <w:r w:rsidR="00DD20FC" w:rsidRPr="00916479">
        <w:rPr>
          <w:rFonts w:ascii="Arial" w:hAnsi="Arial" w:cs="Arial"/>
          <w:sz w:val="20"/>
          <w:szCs w:val="20"/>
          <w:lang w:eastAsia="en-US"/>
        </w:rPr>
        <w:t xml:space="preserve">iranega </w:t>
      </w:r>
      <w:r w:rsidRPr="00916479">
        <w:rPr>
          <w:rFonts w:ascii="Arial" w:hAnsi="Arial" w:cs="Arial"/>
          <w:sz w:val="20"/>
          <w:szCs w:val="20"/>
          <w:lang w:eastAsia="en-US"/>
        </w:rPr>
        <w:t xml:space="preserve">portala preko katerega bodo zainteresiranim odjemalcem na enem mestu na voljo vsi cestni in prometni podatki vključno z navodili za pridobitev dostopa, prenosa in uporabe le-teh. </w:t>
      </w:r>
      <w:r w:rsidR="00DD20FC" w:rsidRPr="00916479">
        <w:rPr>
          <w:rFonts w:ascii="Arial" w:hAnsi="Arial" w:cs="Arial"/>
          <w:sz w:val="20"/>
          <w:szCs w:val="20"/>
          <w:lang w:eastAsia="en-US"/>
        </w:rPr>
        <w:t>Okvirne</w:t>
      </w:r>
      <w:r w:rsidRPr="00916479">
        <w:rPr>
          <w:rFonts w:ascii="Arial" w:hAnsi="Arial" w:cs="Arial"/>
          <w:sz w:val="20"/>
          <w:szCs w:val="20"/>
          <w:lang w:eastAsia="en-US"/>
        </w:rPr>
        <w:t xml:space="preserve"> zahteve so opisane v </w:t>
      </w:r>
      <w:r w:rsidR="0081398E" w:rsidRPr="00916479">
        <w:rPr>
          <w:rFonts w:ascii="Arial" w:hAnsi="Arial" w:cs="Arial"/>
          <w:sz w:val="20"/>
          <w:szCs w:val="20"/>
          <w:lang w:eastAsia="en-US"/>
        </w:rPr>
        <w:t xml:space="preserve">poglavju 5 točki </w:t>
      </w:r>
      <w:r w:rsidRPr="00916479">
        <w:rPr>
          <w:rFonts w:ascii="Arial" w:hAnsi="Arial" w:cs="Arial"/>
          <w:sz w:val="20"/>
          <w:szCs w:val="20"/>
          <w:lang w:eastAsia="en-US"/>
        </w:rPr>
        <w:t>3.</w:t>
      </w:r>
      <w:r w:rsidR="001C3A52" w:rsidRPr="00916479">
        <w:rPr>
          <w:rFonts w:ascii="Arial" w:hAnsi="Arial" w:cs="Arial"/>
          <w:sz w:val="20"/>
          <w:szCs w:val="20"/>
          <w:lang w:eastAsia="en-US"/>
        </w:rPr>
        <w:t>4</w:t>
      </w:r>
      <w:r w:rsidRPr="00916479">
        <w:rPr>
          <w:rFonts w:ascii="Arial" w:hAnsi="Arial" w:cs="Arial"/>
          <w:sz w:val="20"/>
          <w:szCs w:val="20"/>
          <w:lang w:eastAsia="en-US"/>
        </w:rPr>
        <w:t xml:space="preserve"> </w:t>
      </w:r>
      <w:r w:rsidR="001C3A52" w:rsidRPr="00916479">
        <w:rPr>
          <w:rFonts w:ascii="Arial" w:hAnsi="Arial" w:cs="Arial"/>
          <w:sz w:val="20"/>
          <w:szCs w:val="20"/>
          <w:lang w:eastAsia="en-US"/>
        </w:rPr>
        <w:t>"</w:t>
      </w:r>
      <w:r w:rsidRPr="00916479">
        <w:rPr>
          <w:rFonts w:ascii="Arial" w:hAnsi="Arial" w:cs="Arial"/>
          <w:sz w:val="20"/>
          <w:szCs w:val="20"/>
          <w:lang w:eastAsia="en-US"/>
        </w:rPr>
        <w:t>Enotna nacionalna točka dostopa (naloga A4)</w:t>
      </w:r>
      <w:r w:rsidR="001C3A52" w:rsidRPr="00916479">
        <w:rPr>
          <w:rFonts w:ascii="Arial" w:hAnsi="Arial" w:cs="Arial"/>
          <w:sz w:val="20"/>
          <w:szCs w:val="20"/>
          <w:lang w:eastAsia="en-US"/>
        </w:rPr>
        <w:t>".</w:t>
      </w:r>
      <w:r w:rsidR="005C367B" w:rsidRPr="00916479">
        <w:rPr>
          <w:rFonts w:ascii="Arial" w:hAnsi="Arial" w:cs="Arial"/>
          <w:sz w:val="20"/>
          <w:szCs w:val="20"/>
          <w:lang w:eastAsia="en-US"/>
        </w:rPr>
        <w:t xml:space="preserve"> </w:t>
      </w:r>
      <w:r w:rsidR="001C3A52" w:rsidRPr="00916479">
        <w:rPr>
          <w:rFonts w:ascii="Arial" w:hAnsi="Arial" w:cs="Arial"/>
          <w:sz w:val="20"/>
          <w:szCs w:val="20"/>
          <w:lang w:eastAsia="en-US"/>
        </w:rPr>
        <w:t xml:space="preserve"> Prva faza je vzpostavitev enotne nacionalne točke dostopa (poglavju 5 točka 3.4.1), druga faza pa je </w:t>
      </w:r>
      <w:r w:rsidR="005C367B" w:rsidRPr="00916479">
        <w:rPr>
          <w:rFonts w:ascii="Arial" w:hAnsi="Arial" w:cs="Arial"/>
          <w:sz w:val="20"/>
          <w:szCs w:val="20"/>
          <w:lang w:eastAsia="en-US"/>
        </w:rPr>
        <w:t xml:space="preserve">nadgradnja </w:t>
      </w:r>
      <w:r w:rsidR="00D414D9" w:rsidRPr="00916479">
        <w:rPr>
          <w:rFonts w:ascii="Arial" w:hAnsi="Arial" w:cs="Arial"/>
          <w:sz w:val="20"/>
          <w:szCs w:val="20"/>
          <w:lang w:eastAsia="en-US"/>
        </w:rPr>
        <w:t xml:space="preserve">enotne nacionalne točke dostopa </w:t>
      </w:r>
      <w:r w:rsidR="001C3A52" w:rsidRPr="00916479">
        <w:rPr>
          <w:rFonts w:ascii="Arial" w:hAnsi="Arial" w:cs="Arial"/>
          <w:sz w:val="20"/>
          <w:szCs w:val="20"/>
          <w:lang w:eastAsia="en-US"/>
        </w:rPr>
        <w:t xml:space="preserve">(poglavju 5 točka 3.4.2) </w:t>
      </w:r>
      <w:r w:rsidR="005C367B" w:rsidRPr="00916479">
        <w:rPr>
          <w:rFonts w:ascii="Arial" w:hAnsi="Arial" w:cs="Arial"/>
          <w:sz w:val="20"/>
          <w:szCs w:val="20"/>
          <w:lang w:eastAsia="en-US"/>
        </w:rPr>
        <w:t xml:space="preserve">načrtovana ob zaključku </w:t>
      </w:r>
      <w:r w:rsidR="00D414D9" w:rsidRPr="00916479">
        <w:rPr>
          <w:rFonts w:ascii="Arial" w:hAnsi="Arial" w:cs="Arial"/>
          <w:sz w:val="20"/>
          <w:szCs w:val="20"/>
          <w:lang w:eastAsia="en-US"/>
        </w:rPr>
        <w:t>tega projekta z ažuriranjem virov podatkov in vsebin glede na vzpostavljeno podatkovno skladišče (naloga A1)</w:t>
      </w:r>
      <w:r w:rsidRPr="00916479">
        <w:rPr>
          <w:rFonts w:ascii="Arial" w:hAnsi="Arial" w:cs="Arial"/>
          <w:sz w:val="20"/>
          <w:szCs w:val="20"/>
          <w:lang w:eastAsia="en-US"/>
        </w:rPr>
        <w:t xml:space="preserve">.  </w:t>
      </w:r>
    </w:p>
    <w:p w:rsidR="00B96DA3" w:rsidRPr="00916479" w:rsidRDefault="00B96DA3" w:rsidP="001C5D04">
      <w:pPr>
        <w:spacing w:line="260" w:lineRule="atLeast"/>
        <w:jc w:val="both"/>
        <w:rPr>
          <w:rFonts w:ascii="Arial" w:hAnsi="Arial" w:cs="Arial"/>
          <w:sz w:val="20"/>
          <w:szCs w:val="20"/>
          <w:lang w:eastAsia="en-US"/>
        </w:rPr>
      </w:pPr>
    </w:p>
    <w:p w:rsidR="009250AB" w:rsidRPr="00916479" w:rsidRDefault="009250AB" w:rsidP="00314EC7">
      <w:pPr>
        <w:numPr>
          <w:ilvl w:val="0"/>
          <w:numId w:val="12"/>
        </w:numPr>
        <w:spacing w:line="260" w:lineRule="atLeast"/>
        <w:jc w:val="both"/>
        <w:rPr>
          <w:rFonts w:ascii="Arial" w:hAnsi="Arial" w:cs="Arial"/>
          <w:b/>
          <w:sz w:val="20"/>
          <w:szCs w:val="20"/>
          <w:lang w:eastAsia="en-US"/>
        </w:rPr>
      </w:pPr>
      <w:r w:rsidRPr="00916479">
        <w:rPr>
          <w:rFonts w:ascii="Arial" w:hAnsi="Arial" w:cs="Arial"/>
          <w:b/>
          <w:sz w:val="20"/>
        </w:rPr>
        <w:t xml:space="preserve">Dobava in implementacija informacijskega sistema </w:t>
      </w:r>
      <w:r w:rsidRPr="00916479">
        <w:rPr>
          <w:rFonts w:ascii="Arial" w:hAnsi="Arial" w:cs="Arial"/>
          <w:b/>
          <w:sz w:val="20"/>
          <w:szCs w:val="20"/>
          <w:lang w:eastAsia="en-US"/>
        </w:rPr>
        <w:t>(naloga A</w:t>
      </w:r>
      <w:r w:rsidR="00AB7280" w:rsidRPr="00916479">
        <w:rPr>
          <w:rFonts w:ascii="Arial" w:hAnsi="Arial" w:cs="Arial"/>
          <w:b/>
          <w:sz w:val="20"/>
          <w:szCs w:val="20"/>
          <w:lang w:eastAsia="en-US"/>
        </w:rPr>
        <w:t>5</w:t>
      </w:r>
      <w:r w:rsidRPr="00916479">
        <w:rPr>
          <w:rFonts w:ascii="Arial" w:hAnsi="Arial" w:cs="Arial"/>
          <w:b/>
          <w:sz w:val="20"/>
          <w:szCs w:val="20"/>
          <w:lang w:eastAsia="en-US"/>
        </w:rPr>
        <w:t>)</w:t>
      </w:r>
    </w:p>
    <w:p w:rsidR="009250AB" w:rsidRPr="00916479" w:rsidRDefault="009250AB" w:rsidP="009250AB">
      <w:pPr>
        <w:spacing w:line="260" w:lineRule="atLeast"/>
        <w:jc w:val="both"/>
        <w:rPr>
          <w:rFonts w:ascii="Arial" w:hAnsi="Arial" w:cs="Arial"/>
          <w:sz w:val="20"/>
          <w:szCs w:val="20"/>
        </w:rPr>
      </w:pPr>
    </w:p>
    <w:p w:rsidR="00AB7280" w:rsidRPr="00916479" w:rsidRDefault="00FE7F18" w:rsidP="009250AB">
      <w:pPr>
        <w:spacing w:line="260" w:lineRule="atLeast"/>
        <w:jc w:val="both"/>
        <w:rPr>
          <w:rFonts w:ascii="Arial" w:hAnsi="Arial" w:cs="Arial"/>
          <w:sz w:val="20"/>
          <w:szCs w:val="20"/>
        </w:rPr>
      </w:pPr>
      <w:r w:rsidRPr="00916479">
        <w:rPr>
          <w:rFonts w:ascii="Arial" w:hAnsi="Arial" w:cs="Arial"/>
          <w:sz w:val="20"/>
          <w:szCs w:val="20"/>
        </w:rPr>
        <w:t xml:space="preserve">Potrebna </w:t>
      </w:r>
      <w:r w:rsidR="00B96DA3" w:rsidRPr="00916479">
        <w:rPr>
          <w:rFonts w:ascii="Arial" w:hAnsi="Arial" w:cs="Arial"/>
          <w:sz w:val="20"/>
          <w:szCs w:val="20"/>
        </w:rPr>
        <w:t xml:space="preserve">je </w:t>
      </w:r>
      <w:r w:rsidRPr="00916479">
        <w:rPr>
          <w:rFonts w:ascii="Arial" w:hAnsi="Arial" w:cs="Arial"/>
          <w:sz w:val="20"/>
          <w:szCs w:val="20"/>
        </w:rPr>
        <w:t>strojna in sistemska programska oprema za vzpostavitev in delovanje izdelan</w:t>
      </w:r>
      <w:r w:rsidR="00B96DA3" w:rsidRPr="00916479">
        <w:rPr>
          <w:rFonts w:ascii="Arial" w:hAnsi="Arial" w:cs="Arial"/>
          <w:sz w:val="20"/>
          <w:szCs w:val="20"/>
        </w:rPr>
        <w:t>ih</w:t>
      </w:r>
      <w:r w:rsidRPr="00916479">
        <w:rPr>
          <w:rFonts w:ascii="Arial" w:hAnsi="Arial" w:cs="Arial"/>
          <w:sz w:val="20"/>
          <w:szCs w:val="20"/>
        </w:rPr>
        <w:t xml:space="preserve"> rešit</w:t>
      </w:r>
      <w:r w:rsidR="00B96DA3" w:rsidRPr="00916479">
        <w:rPr>
          <w:rFonts w:ascii="Arial" w:hAnsi="Arial" w:cs="Arial"/>
          <w:sz w:val="20"/>
          <w:szCs w:val="20"/>
        </w:rPr>
        <w:t>e</w:t>
      </w:r>
      <w:r w:rsidRPr="00916479">
        <w:rPr>
          <w:rFonts w:ascii="Arial" w:hAnsi="Arial" w:cs="Arial"/>
          <w:sz w:val="20"/>
          <w:szCs w:val="20"/>
        </w:rPr>
        <w:t>v</w:t>
      </w:r>
      <w:r w:rsidR="00B96DA3" w:rsidRPr="00916479">
        <w:rPr>
          <w:rFonts w:ascii="Arial" w:hAnsi="Arial" w:cs="Arial"/>
          <w:sz w:val="20"/>
          <w:szCs w:val="20"/>
        </w:rPr>
        <w:t xml:space="preserve"> tega javnega naročila in ostalih naročnikovih rešitev</w:t>
      </w:r>
      <w:r w:rsidRPr="00916479">
        <w:rPr>
          <w:rFonts w:ascii="Arial" w:hAnsi="Arial" w:cs="Arial"/>
          <w:sz w:val="20"/>
          <w:szCs w:val="20"/>
        </w:rPr>
        <w:t xml:space="preserve"> v produkciji</w:t>
      </w:r>
      <w:r w:rsidR="008F0148" w:rsidRPr="00916479">
        <w:rPr>
          <w:rFonts w:ascii="Arial" w:hAnsi="Arial" w:cs="Arial"/>
          <w:sz w:val="20"/>
          <w:szCs w:val="20"/>
        </w:rPr>
        <w:t xml:space="preserve"> za kar je potrebna dobava in implementacija informacijskega sistema</w:t>
      </w:r>
      <w:r w:rsidR="00B96DA3" w:rsidRPr="00916479">
        <w:rPr>
          <w:rFonts w:ascii="Arial" w:hAnsi="Arial" w:cs="Arial"/>
          <w:sz w:val="20"/>
          <w:szCs w:val="20"/>
        </w:rPr>
        <w:t>.</w:t>
      </w:r>
      <w:r w:rsidR="008F0148" w:rsidRPr="00916479">
        <w:rPr>
          <w:rFonts w:ascii="Arial" w:hAnsi="Arial" w:cs="Arial"/>
          <w:sz w:val="20"/>
          <w:szCs w:val="20"/>
        </w:rPr>
        <w:t xml:space="preserve"> Infrastrukturna rešitev </w:t>
      </w:r>
      <w:r w:rsidR="00626F46" w:rsidRPr="00916479">
        <w:rPr>
          <w:rFonts w:ascii="Arial" w:hAnsi="Arial" w:cs="Arial"/>
          <w:sz w:val="20"/>
          <w:szCs w:val="20"/>
        </w:rPr>
        <w:t xml:space="preserve">mora </w:t>
      </w:r>
      <w:r w:rsidR="008F0148" w:rsidRPr="00916479">
        <w:rPr>
          <w:rFonts w:ascii="Arial" w:hAnsi="Arial" w:cs="Arial"/>
          <w:sz w:val="20"/>
          <w:szCs w:val="20"/>
        </w:rPr>
        <w:t>bazira</w:t>
      </w:r>
      <w:r w:rsidR="00626F46" w:rsidRPr="00916479">
        <w:rPr>
          <w:rFonts w:ascii="Arial" w:hAnsi="Arial" w:cs="Arial"/>
          <w:sz w:val="20"/>
          <w:szCs w:val="20"/>
        </w:rPr>
        <w:t>ti</w:t>
      </w:r>
      <w:r w:rsidR="008F0148" w:rsidRPr="00916479">
        <w:rPr>
          <w:rFonts w:ascii="Arial" w:hAnsi="Arial" w:cs="Arial"/>
          <w:sz w:val="20"/>
          <w:szCs w:val="20"/>
        </w:rPr>
        <w:t xml:space="preserve"> na </w:t>
      </w:r>
      <w:r w:rsidR="00626F46" w:rsidRPr="00916479">
        <w:rPr>
          <w:rFonts w:ascii="Arial" w:hAnsi="Arial" w:cs="Arial"/>
          <w:sz w:val="20"/>
          <w:szCs w:val="20"/>
        </w:rPr>
        <w:t>visoko razpoložljivem</w:t>
      </w:r>
      <w:r w:rsidR="008F0148" w:rsidRPr="00916479">
        <w:rPr>
          <w:rFonts w:ascii="Arial" w:hAnsi="Arial" w:cs="Arial"/>
          <w:sz w:val="20"/>
          <w:szCs w:val="20"/>
        </w:rPr>
        <w:t xml:space="preserve"> virtualiziranem okolju, k</w:t>
      </w:r>
      <w:r w:rsidR="00626F46" w:rsidRPr="00916479">
        <w:rPr>
          <w:rFonts w:ascii="Arial" w:hAnsi="Arial" w:cs="Arial"/>
          <w:sz w:val="20"/>
          <w:szCs w:val="20"/>
        </w:rPr>
        <w:t>i</w:t>
      </w:r>
      <w:r w:rsidR="008F0148" w:rsidRPr="00916479">
        <w:rPr>
          <w:rFonts w:ascii="Arial" w:hAnsi="Arial" w:cs="Arial"/>
          <w:sz w:val="20"/>
          <w:szCs w:val="20"/>
        </w:rPr>
        <w:t xml:space="preserve"> vsebuje zadostno število strežnikov ter ustrezne diskovne kapaciteta na naprednem diskovnem polju. Rešitev mora vsebovati ustrezno število SAN stikal z zadostnim številom 16GB vmesnikov, ter mrežnih stikal z zadostnim številom 10GbE vmesnikov. Infrastruktura rešitev mora omogočati centralno rešitev za varovanje podatkov, ter okrevanje ob katastrofi </w:t>
      </w:r>
      <w:r w:rsidR="00626F46" w:rsidRPr="00916479">
        <w:rPr>
          <w:rFonts w:ascii="Arial" w:hAnsi="Arial" w:cs="Arial"/>
          <w:sz w:val="20"/>
          <w:szCs w:val="20"/>
        </w:rPr>
        <w:t xml:space="preserve">na </w:t>
      </w:r>
      <w:r w:rsidR="008F0148" w:rsidRPr="00916479">
        <w:rPr>
          <w:rFonts w:ascii="Arial" w:hAnsi="Arial" w:cs="Arial"/>
          <w:sz w:val="20"/>
          <w:szCs w:val="20"/>
        </w:rPr>
        <w:t xml:space="preserve">vsaj </w:t>
      </w:r>
      <w:r w:rsidR="00626F46" w:rsidRPr="00916479">
        <w:rPr>
          <w:rFonts w:ascii="Arial" w:hAnsi="Arial" w:cs="Arial"/>
          <w:sz w:val="20"/>
          <w:szCs w:val="20"/>
        </w:rPr>
        <w:t xml:space="preserve">15 </w:t>
      </w:r>
      <w:r w:rsidR="008F0148" w:rsidRPr="00916479">
        <w:rPr>
          <w:rFonts w:ascii="Arial" w:hAnsi="Arial" w:cs="Arial"/>
          <w:sz w:val="20"/>
          <w:szCs w:val="20"/>
        </w:rPr>
        <w:t xml:space="preserve">km oddaljeni lokaciji v enaki meri funkcionalnosti in v časovnem intervalu manjšem od </w:t>
      </w:r>
      <w:r w:rsidR="001A34CE" w:rsidRPr="00916479">
        <w:rPr>
          <w:rFonts w:ascii="Arial" w:hAnsi="Arial" w:cs="Arial"/>
          <w:sz w:val="20"/>
          <w:szCs w:val="20"/>
        </w:rPr>
        <w:t xml:space="preserve">ene </w:t>
      </w:r>
      <w:r w:rsidR="008F0148" w:rsidRPr="00916479">
        <w:rPr>
          <w:rFonts w:ascii="Arial" w:hAnsi="Arial" w:cs="Arial"/>
          <w:sz w:val="20"/>
          <w:szCs w:val="20"/>
        </w:rPr>
        <w:t xml:space="preserve">ure kot na primarni lokaciji. Ponudnik infrastrukturne rešitve mora zagotavljati vzdrževanje, ter stalen 24/7 nadzor nad okoljem </w:t>
      </w:r>
      <w:r w:rsidR="00F83ED3">
        <w:rPr>
          <w:rFonts w:ascii="Arial" w:hAnsi="Arial" w:cs="Arial"/>
          <w:sz w:val="20"/>
          <w:szCs w:val="20"/>
        </w:rPr>
        <w:t>od prevzema rešitve</w:t>
      </w:r>
      <w:r w:rsidR="00DD3CE5" w:rsidRPr="00916479">
        <w:rPr>
          <w:rFonts w:ascii="Arial" w:hAnsi="Arial" w:cs="Arial"/>
          <w:sz w:val="20"/>
          <w:szCs w:val="20"/>
        </w:rPr>
        <w:t xml:space="preserve"> do izteka pogodbe </w:t>
      </w:r>
      <w:r w:rsidR="008F0148" w:rsidRPr="00916479">
        <w:rPr>
          <w:rFonts w:ascii="Arial" w:hAnsi="Arial" w:cs="Arial"/>
          <w:sz w:val="20"/>
          <w:szCs w:val="20"/>
        </w:rPr>
        <w:t>ter v primeru okvare katerekoli kompo</w:t>
      </w:r>
      <w:r w:rsidR="00626F46" w:rsidRPr="00916479">
        <w:rPr>
          <w:rFonts w:ascii="Arial" w:hAnsi="Arial" w:cs="Arial"/>
          <w:sz w:val="20"/>
          <w:szCs w:val="20"/>
        </w:rPr>
        <w:t>n</w:t>
      </w:r>
      <w:r w:rsidR="008F0148" w:rsidRPr="00916479">
        <w:rPr>
          <w:rFonts w:ascii="Arial" w:hAnsi="Arial" w:cs="Arial"/>
          <w:sz w:val="20"/>
          <w:szCs w:val="20"/>
        </w:rPr>
        <w:t>ente hitro proaktivno reagiranje.</w:t>
      </w:r>
      <w:r w:rsidR="00AB7280" w:rsidRPr="00916479">
        <w:rPr>
          <w:rFonts w:ascii="Arial" w:hAnsi="Arial" w:cs="Arial"/>
          <w:sz w:val="20"/>
          <w:szCs w:val="20"/>
        </w:rPr>
        <w:t xml:space="preserve"> </w:t>
      </w:r>
    </w:p>
    <w:p w:rsidR="00AB7280" w:rsidRPr="00916479" w:rsidRDefault="00AB7280" w:rsidP="009250AB">
      <w:pPr>
        <w:spacing w:line="260" w:lineRule="atLeast"/>
        <w:jc w:val="both"/>
        <w:rPr>
          <w:rFonts w:ascii="Arial" w:hAnsi="Arial" w:cs="Arial"/>
          <w:sz w:val="20"/>
          <w:szCs w:val="20"/>
        </w:rPr>
      </w:pPr>
    </w:p>
    <w:p w:rsidR="00B96DA3" w:rsidRPr="00916479" w:rsidRDefault="004072E8" w:rsidP="004072E8">
      <w:pPr>
        <w:spacing w:line="260" w:lineRule="atLeast"/>
        <w:jc w:val="both"/>
        <w:rPr>
          <w:rFonts w:ascii="Arial" w:hAnsi="Arial" w:cs="Arial"/>
          <w:sz w:val="20"/>
          <w:szCs w:val="20"/>
        </w:rPr>
      </w:pPr>
      <w:r w:rsidRPr="00916479">
        <w:rPr>
          <w:rFonts w:ascii="Arial" w:hAnsi="Arial" w:cs="Arial"/>
          <w:sz w:val="20"/>
          <w:szCs w:val="20"/>
        </w:rPr>
        <w:t>Produkcijska rešitev</w:t>
      </w:r>
      <w:r w:rsidR="006F5991" w:rsidRPr="00916479">
        <w:rPr>
          <w:rFonts w:ascii="Arial" w:hAnsi="Arial" w:cs="Arial"/>
          <w:sz w:val="20"/>
          <w:szCs w:val="20"/>
        </w:rPr>
        <w:t xml:space="preserve"> za naloge </w:t>
      </w:r>
      <w:r w:rsidR="00B96DA3" w:rsidRPr="00916479">
        <w:rPr>
          <w:rFonts w:ascii="Arial" w:hAnsi="Arial" w:cs="Arial"/>
          <w:sz w:val="20"/>
          <w:szCs w:val="20"/>
        </w:rPr>
        <w:t>A1, A2, A3 in A4</w:t>
      </w:r>
      <w:r w:rsidRPr="00916479">
        <w:rPr>
          <w:rFonts w:ascii="Arial" w:hAnsi="Arial" w:cs="Arial"/>
          <w:sz w:val="20"/>
          <w:szCs w:val="20"/>
        </w:rPr>
        <w:t xml:space="preserve"> mora delovati na naročnikovi strojni in sistemski programski opremi na naročnikovi lokaciji. </w:t>
      </w:r>
    </w:p>
    <w:p w:rsidR="00B96DA3" w:rsidRPr="00916479" w:rsidRDefault="00B96DA3" w:rsidP="004072E8">
      <w:pPr>
        <w:spacing w:line="260" w:lineRule="atLeast"/>
        <w:jc w:val="both"/>
        <w:rPr>
          <w:rFonts w:ascii="Arial" w:hAnsi="Arial" w:cs="Arial"/>
          <w:sz w:val="20"/>
          <w:szCs w:val="20"/>
        </w:rPr>
      </w:pPr>
    </w:p>
    <w:p w:rsidR="002A4F8F" w:rsidRPr="00916479" w:rsidRDefault="004F650E" w:rsidP="004072E8">
      <w:pPr>
        <w:spacing w:line="260" w:lineRule="atLeast"/>
        <w:jc w:val="both"/>
        <w:rPr>
          <w:rFonts w:ascii="Arial" w:hAnsi="Arial" w:cs="Arial"/>
          <w:sz w:val="20"/>
          <w:szCs w:val="20"/>
        </w:rPr>
      </w:pPr>
      <w:r w:rsidRPr="000C3954">
        <w:rPr>
          <w:rFonts w:ascii="Arial" w:hAnsi="Arial" w:cs="Arial"/>
          <w:sz w:val="20"/>
          <w:szCs w:val="20"/>
        </w:rPr>
        <w:t xml:space="preserve">Izvajalec </w:t>
      </w:r>
      <w:r w:rsidR="004072E8" w:rsidRPr="000C3954">
        <w:rPr>
          <w:rFonts w:ascii="Arial" w:hAnsi="Arial" w:cs="Arial"/>
          <w:sz w:val="20"/>
          <w:szCs w:val="20"/>
        </w:rPr>
        <w:t>mora predvideti in opisati potrebno</w:t>
      </w:r>
      <w:r w:rsidR="004072E8" w:rsidRPr="00916479">
        <w:rPr>
          <w:rFonts w:ascii="Arial" w:hAnsi="Arial" w:cs="Arial"/>
          <w:sz w:val="20"/>
          <w:szCs w:val="20"/>
        </w:rPr>
        <w:t xml:space="preserve"> strojno in sistemsko programsko opremo za vzpostavitev in polno delovanje produkcijskega sistema</w:t>
      </w:r>
      <w:r>
        <w:rPr>
          <w:rFonts w:ascii="Arial" w:hAnsi="Arial" w:cs="Arial"/>
          <w:sz w:val="20"/>
          <w:szCs w:val="20"/>
        </w:rPr>
        <w:t xml:space="preserve"> do zaključka mejnika M1</w:t>
      </w:r>
      <w:r w:rsidR="004072E8" w:rsidRPr="00916479">
        <w:rPr>
          <w:rFonts w:ascii="Arial" w:hAnsi="Arial" w:cs="Arial"/>
          <w:sz w:val="20"/>
          <w:szCs w:val="20"/>
        </w:rPr>
        <w:t xml:space="preserve">, kot ga predvidevajo naloge A1, </w:t>
      </w:r>
      <w:r w:rsidR="00E14764" w:rsidRPr="00916479">
        <w:rPr>
          <w:rFonts w:ascii="Arial" w:hAnsi="Arial" w:cs="Arial"/>
          <w:sz w:val="20"/>
          <w:szCs w:val="20"/>
        </w:rPr>
        <w:t xml:space="preserve">A2, </w:t>
      </w:r>
      <w:r w:rsidR="004072E8" w:rsidRPr="00916479">
        <w:rPr>
          <w:rFonts w:ascii="Arial" w:hAnsi="Arial" w:cs="Arial"/>
          <w:sz w:val="20"/>
          <w:szCs w:val="20"/>
        </w:rPr>
        <w:t>A3 in A4 do polne vzpostavitve in za obdobje naslednjih 3 let</w:t>
      </w:r>
      <w:r w:rsidR="00AB7280" w:rsidRPr="00916479">
        <w:rPr>
          <w:rFonts w:ascii="Arial" w:hAnsi="Arial" w:cs="Arial"/>
          <w:sz w:val="20"/>
          <w:szCs w:val="20"/>
        </w:rPr>
        <w:t xml:space="preserve"> in </w:t>
      </w:r>
      <w:r w:rsidR="003A6431" w:rsidRPr="00916479">
        <w:rPr>
          <w:rFonts w:ascii="Arial" w:hAnsi="Arial" w:cs="Arial"/>
          <w:sz w:val="20"/>
          <w:szCs w:val="20"/>
        </w:rPr>
        <w:t xml:space="preserve">na osnovi </w:t>
      </w:r>
      <w:r w:rsidR="00AB7280" w:rsidRPr="00916479">
        <w:rPr>
          <w:rFonts w:ascii="Arial" w:hAnsi="Arial" w:cs="Arial"/>
          <w:sz w:val="20"/>
          <w:szCs w:val="20"/>
        </w:rPr>
        <w:t>okvir</w:t>
      </w:r>
      <w:r w:rsidR="00EC24FA" w:rsidRPr="00916479">
        <w:rPr>
          <w:rFonts w:ascii="Arial" w:hAnsi="Arial" w:cs="Arial"/>
          <w:sz w:val="20"/>
          <w:szCs w:val="20"/>
        </w:rPr>
        <w:t>a</w:t>
      </w:r>
      <w:r w:rsidR="00AB7280" w:rsidRPr="00916479">
        <w:rPr>
          <w:rFonts w:ascii="Arial" w:hAnsi="Arial" w:cs="Arial"/>
          <w:sz w:val="20"/>
          <w:szCs w:val="20"/>
        </w:rPr>
        <w:t xml:space="preserve"> opredeljene </w:t>
      </w:r>
      <w:r w:rsidR="00AB7280" w:rsidRPr="00916479">
        <w:rPr>
          <w:rFonts w:ascii="Arial" w:hAnsi="Arial" w:cs="Arial"/>
          <w:sz w:val="20"/>
          <w:szCs w:val="20"/>
          <w:lang w:eastAsia="en-US"/>
        </w:rPr>
        <w:t>minimalne zahtevane konfiguracije</w:t>
      </w:r>
      <w:r w:rsidR="00B807BB" w:rsidRPr="00916479">
        <w:rPr>
          <w:rFonts w:ascii="Arial" w:hAnsi="Arial" w:cs="Arial"/>
          <w:sz w:val="20"/>
          <w:szCs w:val="20"/>
          <w:lang w:eastAsia="en-US"/>
        </w:rPr>
        <w:t xml:space="preserve"> (glej </w:t>
      </w:r>
      <w:r w:rsidR="001C3A52" w:rsidRPr="00916479">
        <w:rPr>
          <w:rFonts w:ascii="Arial" w:hAnsi="Arial" w:cs="Arial"/>
          <w:sz w:val="20"/>
          <w:szCs w:val="20"/>
          <w:lang w:eastAsia="en-US"/>
        </w:rPr>
        <w:t>poglavj</w:t>
      </w:r>
      <w:r w:rsidR="00EF4FDB" w:rsidRPr="00916479">
        <w:rPr>
          <w:rFonts w:ascii="Arial" w:hAnsi="Arial" w:cs="Arial"/>
          <w:sz w:val="20"/>
          <w:szCs w:val="20"/>
          <w:lang w:eastAsia="en-US"/>
        </w:rPr>
        <w:t>e</w:t>
      </w:r>
      <w:r w:rsidR="001C3A52" w:rsidRPr="00916479">
        <w:rPr>
          <w:rFonts w:ascii="Arial" w:hAnsi="Arial" w:cs="Arial"/>
          <w:sz w:val="20"/>
          <w:szCs w:val="20"/>
          <w:lang w:eastAsia="en-US"/>
        </w:rPr>
        <w:t xml:space="preserve"> 5 točka</w:t>
      </w:r>
      <w:r w:rsidR="00B807BB" w:rsidRPr="00916479">
        <w:rPr>
          <w:rFonts w:ascii="Arial" w:hAnsi="Arial" w:cs="Arial"/>
          <w:sz w:val="20"/>
          <w:szCs w:val="20"/>
          <w:lang w:eastAsia="en-US"/>
        </w:rPr>
        <w:t xml:space="preserve"> </w:t>
      </w:r>
      <w:r w:rsidR="001C3A52" w:rsidRPr="00916479">
        <w:rPr>
          <w:rFonts w:ascii="Arial" w:hAnsi="Arial" w:cs="Arial"/>
          <w:sz w:val="20"/>
          <w:szCs w:val="20"/>
          <w:lang w:eastAsia="en-US"/>
        </w:rPr>
        <w:t>3.5.</w:t>
      </w:r>
      <w:r w:rsidR="00B807BB" w:rsidRPr="00916479">
        <w:rPr>
          <w:rFonts w:ascii="Arial" w:hAnsi="Arial" w:cs="Arial"/>
          <w:sz w:val="20"/>
          <w:szCs w:val="20"/>
          <w:lang w:eastAsia="en-US"/>
        </w:rPr>
        <w:t>3)</w:t>
      </w:r>
      <w:r w:rsidR="00AB7280" w:rsidRPr="00916479">
        <w:rPr>
          <w:rFonts w:ascii="Arial" w:hAnsi="Arial" w:cs="Arial"/>
          <w:sz w:val="20"/>
          <w:szCs w:val="20"/>
          <w:lang w:eastAsia="en-US"/>
        </w:rPr>
        <w:t xml:space="preserve"> za implementacijo informacijskega sistema</w:t>
      </w:r>
      <w:r w:rsidR="003A6431" w:rsidRPr="00916479">
        <w:rPr>
          <w:rFonts w:ascii="Arial" w:hAnsi="Arial" w:cs="Arial"/>
          <w:sz w:val="20"/>
          <w:szCs w:val="20"/>
          <w:lang w:eastAsia="en-US"/>
        </w:rPr>
        <w:t xml:space="preserve"> </w:t>
      </w:r>
      <w:r w:rsidR="00EC24FA" w:rsidRPr="00916479">
        <w:rPr>
          <w:rFonts w:ascii="Arial" w:hAnsi="Arial" w:cs="Arial"/>
          <w:sz w:val="20"/>
          <w:szCs w:val="20"/>
          <w:lang w:eastAsia="en-US"/>
        </w:rPr>
        <w:t xml:space="preserve">ter v tem okviru </w:t>
      </w:r>
      <w:r w:rsidR="003A6431" w:rsidRPr="00916479">
        <w:rPr>
          <w:rFonts w:ascii="Arial" w:hAnsi="Arial" w:cs="Arial"/>
          <w:sz w:val="20"/>
          <w:szCs w:val="20"/>
          <w:lang w:eastAsia="en-US"/>
        </w:rPr>
        <w:t xml:space="preserve">specificirati lastne zahteve </w:t>
      </w:r>
      <w:r w:rsidR="00EC24FA" w:rsidRPr="00916479">
        <w:rPr>
          <w:rFonts w:ascii="Arial" w:hAnsi="Arial" w:cs="Arial"/>
          <w:sz w:val="20"/>
          <w:szCs w:val="20"/>
          <w:lang w:eastAsia="en-US"/>
        </w:rPr>
        <w:t xml:space="preserve">po virih in kapacitetah </w:t>
      </w:r>
      <w:r w:rsidR="003A6431" w:rsidRPr="00916479">
        <w:rPr>
          <w:rFonts w:ascii="Arial" w:hAnsi="Arial" w:cs="Arial"/>
          <w:sz w:val="20"/>
          <w:szCs w:val="20"/>
          <w:lang w:eastAsia="en-US"/>
        </w:rPr>
        <w:t>za produkcijsko rešitev</w:t>
      </w:r>
      <w:r w:rsidR="00EC24FA" w:rsidRPr="00916479">
        <w:rPr>
          <w:rFonts w:ascii="Arial" w:hAnsi="Arial" w:cs="Arial"/>
          <w:sz w:val="20"/>
          <w:szCs w:val="20"/>
          <w:lang w:eastAsia="en-US"/>
        </w:rPr>
        <w:t xml:space="preserve"> razvoja sistema za naloge A1, A2, A3 in A4 ter njegovega vzdrževanja in zagotavljanja FCD podatkov</w:t>
      </w:r>
      <w:r w:rsidR="004072E8" w:rsidRPr="00916479">
        <w:rPr>
          <w:rFonts w:ascii="Arial" w:hAnsi="Arial" w:cs="Arial"/>
          <w:sz w:val="20"/>
          <w:szCs w:val="20"/>
        </w:rPr>
        <w:t xml:space="preserve">. </w:t>
      </w:r>
    </w:p>
    <w:p w:rsidR="002A4F8F" w:rsidRPr="00916479" w:rsidRDefault="002A4F8F" w:rsidP="004072E8">
      <w:pPr>
        <w:spacing w:line="260" w:lineRule="atLeast"/>
        <w:jc w:val="both"/>
        <w:rPr>
          <w:rFonts w:ascii="Arial" w:hAnsi="Arial" w:cs="Arial"/>
          <w:sz w:val="20"/>
          <w:szCs w:val="20"/>
        </w:rPr>
      </w:pPr>
    </w:p>
    <w:p w:rsidR="004072E8" w:rsidRPr="00916479" w:rsidRDefault="004072E8" w:rsidP="004072E8">
      <w:pPr>
        <w:spacing w:line="260" w:lineRule="atLeast"/>
        <w:jc w:val="both"/>
        <w:rPr>
          <w:rFonts w:ascii="Arial" w:hAnsi="Arial" w:cs="Arial"/>
          <w:sz w:val="20"/>
          <w:szCs w:val="20"/>
        </w:rPr>
      </w:pPr>
      <w:r w:rsidRPr="00916479">
        <w:rPr>
          <w:rFonts w:ascii="Arial" w:hAnsi="Arial" w:cs="Arial"/>
          <w:sz w:val="20"/>
          <w:szCs w:val="20"/>
        </w:rPr>
        <w:lastRenderedPageBreak/>
        <w:t xml:space="preserve">Ponudnik naročniku preda okvirno specifikacijo opreme ob mejniku M1 in končno specifikacijo opreme ob mejniku M2, pri tem pa upošteva proste kapacitete obstoječe naročnikove opreme </w:t>
      </w:r>
      <w:r w:rsidR="00EC24FA" w:rsidRPr="00916479">
        <w:rPr>
          <w:rFonts w:ascii="Arial" w:hAnsi="Arial" w:cs="Arial"/>
          <w:sz w:val="20"/>
          <w:szCs w:val="20"/>
        </w:rPr>
        <w:t xml:space="preserve">v okviru specificirane minimalne konfiguracije </w:t>
      </w:r>
      <w:r w:rsidR="00916479" w:rsidRPr="00916479">
        <w:rPr>
          <w:rFonts w:ascii="Arial" w:hAnsi="Arial" w:cs="Arial"/>
          <w:sz w:val="20"/>
          <w:szCs w:val="20"/>
        </w:rPr>
        <w:t>in možnih nadgraditev le-te,</w:t>
      </w:r>
      <w:r w:rsidRPr="00916479">
        <w:rPr>
          <w:rFonts w:ascii="Arial" w:hAnsi="Arial" w:cs="Arial"/>
          <w:sz w:val="20"/>
          <w:szCs w:val="20"/>
        </w:rPr>
        <w:t xml:space="preserve"> </w:t>
      </w:r>
      <w:r w:rsidR="00EC24FA" w:rsidRPr="00916479">
        <w:rPr>
          <w:rFonts w:ascii="Arial" w:hAnsi="Arial" w:cs="Arial"/>
          <w:sz w:val="20"/>
          <w:szCs w:val="20"/>
        </w:rPr>
        <w:t xml:space="preserve">ki mora biti do mejnika </w:t>
      </w:r>
      <w:r w:rsidR="008604D5" w:rsidRPr="00916479">
        <w:rPr>
          <w:rFonts w:ascii="Arial" w:hAnsi="Arial" w:cs="Arial"/>
          <w:sz w:val="20"/>
          <w:szCs w:val="20"/>
        </w:rPr>
        <w:t xml:space="preserve">M3 </w:t>
      </w:r>
      <w:r w:rsidR="00EC24FA" w:rsidRPr="00916479">
        <w:rPr>
          <w:rFonts w:ascii="Arial" w:hAnsi="Arial" w:cs="Arial"/>
          <w:sz w:val="20"/>
          <w:szCs w:val="20"/>
        </w:rPr>
        <w:t xml:space="preserve">že </w:t>
      </w:r>
      <w:r w:rsidR="004C4BD0" w:rsidRPr="00916479">
        <w:rPr>
          <w:rFonts w:ascii="Arial" w:hAnsi="Arial" w:cs="Arial"/>
          <w:sz w:val="20"/>
          <w:szCs w:val="20"/>
        </w:rPr>
        <w:t xml:space="preserve">instalirana in </w:t>
      </w:r>
      <w:r w:rsidR="00EC24FA" w:rsidRPr="00916479">
        <w:rPr>
          <w:rFonts w:ascii="Arial" w:hAnsi="Arial" w:cs="Arial"/>
          <w:sz w:val="20"/>
          <w:szCs w:val="20"/>
        </w:rPr>
        <w:t>operativna.</w:t>
      </w:r>
    </w:p>
    <w:p w:rsidR="004072E8" w:rsidRPr="00916479" w:rsidRDefault="004072E8" w:rsidP="004072E8">
      <w:pPr>
        <w:spacing w:line="260" w:lineRule="atLeast"/>
        <w:jc w:val="both"/>
        <w:rPr>
          <w:rFonts w:ascii="Arial" w:hAnsi="Arial" w:cs="Arial"/>
          <w:sz w:val="20"/>
          <w:szCs w:val="20"/>
        </w:rPr>
      </w:pPr>
    </w:p>
    <w:p w:rsidR="004072E8" w:rsidRPr="00916479" w:rsidRDefault="004072E8" w:rsidP="004072E8">
      <w:pPr>
        <w:spacing w:line="260" w:lineRule="atLeast"/>
        <w:jc w:val="both"/>
        <w:rPr>
          <w:rFonts w:ascii="Arial" w:hAnsi="Arial" w:cs="Arial"/>
          <w:sz w:val="20"/>
          <w:szCs w:val="20"/>
        </w:rPr>
      </w:pPr>
      <w:r w:rsidRPr="00916479">
        <w:rPr>
          <w:rFonts w:ascii="Arial" w:hAnsi="Arial" w:cs="Arial"/>
          <w:sz w:val="20"/>
          <w:szCs w:val="20"/>
        </w:rPr>
        <w:t xml:space="preserve">Vsa oprema mora biti v celoti povezljiva (kompatibilna) z obstoječo strojno in sistemsko programsko opremo naročnika. Obstoječa oprema in vse zahteve so podrobneje opisane v </w:t>
      </w:r>
      <w:r w:rsidR="00EF4FDB" w:rsidRPr="00916479">
        <w:rPr>
          <w:rFonts w:ascii="Arial" w:hAnsi="Arial" w:cs="Arial"/>
          <w:sz w:val="20"/>
          <w:szCs w:val="20"/>
          <w:lang w:eastAsia="en-US"/>
        </w:rPr>
        <w:t>poglavju 5 točka 3.5.</w:t>
      </w:r>
    </w:p>
    <w:p w:rsidR="0045490C" w:rsidRPr="00916479" w:rsidRDefault="0045490C" w:rsidP="0045490C">
      <w:pPr>
        <w:spacing w:line="260" w:lineRule="atLeast"/>
        <w:jc w:val="both"/>
        <w:rPr>
          <w:rFonts w:ascii="Arial" w:hAnsi="Arial" w:cs="Arial"/>
          <w:b/>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Podrobnejši opis storitve in druge zahteve </w:t>
      </w:r>
      <w:r w:rsidR="00AB7280" w:rsidRPr="00916479">
        <w:rPr>
          <w:rFonts w:ascii="Arial" w:hAnsi="Arial" w:cs="Arial"/>
          <w:sz w:val="20"/>
          <w:szCs w:val="20"/>
          <w:lang w:eastAsia="en-US"/>
        </w:rPr>
        <w:t xml:space="preserve">z naročnikovim opisom minimalne zahtevane konfiguracije za implementacijo informacijskega sistema </w:t>
      </w:r>
      <w:r w:rsidRPr="00916479">
        <w:rPr>
          <w:rFonts w:ascii="Arial" w:hAnsi="Arial" w:cs="Arial"/>
          <w:sz w:val="20"/>
          <w:szCs w:val="20"/>
          <w:lang w:eastAsia="en-US"/>
        </w:rPr>
        <w:t xml:space="preserve">so razvidne iz poglavja 5 - specifikacije. </w:t>
      </w:r>
    </w:p>
    <w:p w:rsidR="008F0148" w:rsidRPr="00916479" w:rsidRDefault="008F0148"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b/>
          <w:sz w:val="20"/>
          <w:szCs w:val="20"/>
          <w:lang w:eastAsia="en-US"/>
        </w:rPr>
        <w:t>Ponudnik mora predložiti ponudbo za celotno javno naročilo</w:t>
      </w:r>
      <w:r w:rsidR="00191C89" w:rsidRPr="00916479">
        <w:rPr>
          <w:rFonts w:ascii="Arial" w:hAnsi="Arial" w:cs="Arial"/>
          <w:b/>
          <w:sz w:val="20"/>
          <w:szCs w:val="20"/>
          <w:lang w:eastAsia="en-US"/>
        </w:rPr>
        <w:t xml:space="preserve"> – javno  naročilo ni razdeljeno na sklope</w:t>
      </w:r>
      <w:r w:rsidRPr="00916479">
        <w:rPr>
          <w:rFonts w:ascii="Arial" w:hAnsi="Arial" w:cs="Arial"/>
          <w:b/>
          <w:sz w:val="20"/>
          <w:szCs w:val="20"/>
          <w:lang w:eastAsia="en-US"/>
        </w:rPr>
        <w:t>.</w:t>
      </w:r>
      <w:r w:rsidRPr="00916479">
        <w:rPr>
          <w:rFonts w:ascii="Arial" w:hAnsi="Arial" w:cs="Arial"/>
          <w:sz w:val="20"/>
          <w:szCs w:val="20"/>
          <w:lang w:eastAsia="en-US"/>
        </w:rPr>
        <w:t xml:space="preserve">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rsidR="00AB3B54" w:rsidRPr="00916479" w:rsidRDefault="00AB3B54" w:rsidP="00F26542">
      <w:pPr>
        <w:keepNext/>
        <w:spacing w:line="260" w:lineRule="atLeast"/>
        <w:jc w:val="both"/>
        <w:outlineLvl w:val="1"/>
        <w:rPr>
          <w:rFonts w:ascii="Arial" w:hAnsi="Arial" w:cs="Arial"/>
          <w:b/>
          <w:bCs/>
          <w:iCs/>
          <w:sz w:val="20"/>
          <w:szCs w:val="20"/>
        </w:rPr>
      </w:pPr>
    </w:p>
    <w:p w:rsidR="0075039D" w:rsidRPr="00916479" w:rsidRDefault="0075039D" w:rsidP="00F26542">
      <w:pPr>
        <w:keepNext/>
        <w:spacing w:line="260" w:lineRule="atLeast"/>
        <w:jc w:val="both"/>
        <w:outlineLvl w:val="1"/>
        <w:rPr>
          <w:rFonts w:ascii="Arial" w:hAnsi="Arial" w:cs="Arial"/>
          <w:bCs/>
          <w:iCs/>
          <w:sz w:val="20"/>
          <w:szCs w:val="20"/>
        </w:rPr>
      </w:pPr>
      <w:r w:rsidRPr="00916479">
        <w:rPr>
          <w:rFonts w:ascii="Arial" w:hAnsi="Arial" w:cs="Arial"/>
          <w:b/>
          <w:bCs/>
          <w:iCs/>
          <w:sz w:val="20"/>
          <w:szCs w:val="20"/>
        </w:rPr>
        <w:t>Rok izvedbe pogodbe</w:t>
      </w:r>
      <w:r w:rsidR="009D2DC8" w:rsidRPr="00916479">
        <w:rPr>
          <w:rFonts w:ascii="Arial" w:hAnsi="Arial" w:cs="Arial"/>
          <w:b/>
          <w:bCs/>
          <w:iCs/>
          <w:sz w:val="20"/>
          <w:szCs w:val="20"/>
        </w:rPr>
        <w:t>:</w:t>
      </w:r>
      <w:r w:rsidR="0045490C" w:rsidRPr="00916479">
        <w:rPr>
          <w:rFonts w:ascii="Arial" w:hAnsi="Arial" w:cs="Arial"/>
          <w:b/>
          <w:bCs/>
          <w:iCs/>
          <w:sz w:val="20"/>
          <w:szCs w:val="20"/>
        </w:rPr>
        <w:t xml:space="preserve"> </w:t>
      </w:r>
      <w:r w:rsidR="0045490C" w:rsidRPr="00916479">
        <w:rPr>
          <w:rFonts w:ascii="Arial" w:hAnsi="Arial" w:cs="Arial"/>
          <w:bCs/>
          <w:iCs/>
          <w:sz w:val="20"/>
          <w:szCs w:val="20"/>
        </w:rPr>
        <w:t>od podpisa pogodbe</w:t>
      </w:r>
      <w:r w:rsidR="00916479" w:rsidRPr="00916479">
        <w:rPr>
          <w:rFonts w:ascii="Arial" w:hAnsi="Arial" w:cs="Arial"/>
          <w:bCs/>
          <w:iCs/>
          <w:sz w:val="20"/>
          <w:szCs w:val="20"/>
        </w:rPr>
        <w:t xml:space="preserve"> do </w:t>
      </w:r>
      <w:r w:rsidR="0072740D">
        <w:rPr>
          <w:rFonts w:ascii="Arial" w:hAnsi="Arial" w:cs="Arial"/>
          <w:bCs/>
          <w:iCs/>
          <w:sz w:val="20"/>
          <w:szCs w:val="20"/>
        </w:rPr>
        <w:t>29</w:t>
      </w:r>
      <w:r w:rsidR="00B96DA3" w:rsidRPr="0072740D">
        <w:rPr>
          <w:rFonts w:ascii="Arial" w:hAnsi="Arial" w:cs="Arial"/>
          <w:bCs/>
          <w:iCs/>
          <w:sz w:val="20"/>
          <w:szCs w:val="20"/>
        </w:rPr>
        <w:t>.11.2019</w:t>
      </w:r>
      <w:r w:rsidR="00B96DA3" w:rsidRPr="00916479">
        <w:rPr>
          <w:rFonts w:ascii="Arial" w:hAnsi="Arial" w:cs="Arial"/>
          <w:bCs/>
          <w:iCs/>
          <w:sz w:val="20"/>
          <w:szCs w:val="20"/>
        </w:rPr>
        <w:t xml:space="preserve"> za </w:t>
      </w:r>
      <w:r w:rsidR="008F0148" w:rsidRPr="00916479">
        <w:rPr>
          <w:rFonts w:ascii="Arial" w:hAnsi="Arial" w:cs="Arial"/>
          <w:bCs/>
          <w:iCs/>
          <w:sz w:val="20"/>
          <w:szCs w:val="20"/>
        </w:rPr>
        <w:t xml:space="preserve">vzpostavitev in delovanje </w:t>
      </w:r>
      <w:r w:rsidR="008F0148" w:rsidRPr="00916479">
        <w:rPr>
          <w:rFonts w:ascii="Arial" w:hAnsi="Arial" w:cs="Arial"/>
          <w:sz w:val="20"/>
          <w:szCs w:val="20"/>
        </w:rPr>
        <w:t xml:space="preserve">produkcijskega sistema, kot ga predvidevajo naloge A1, A2, A3, A4 in A5 ter </w:t>
      </w:r>
      <w:r w:rsidR="00085A36" w:rsidRPr="00916479">
        <w:rPr>
          <w:rFonts w:ascii="Arial" w:hAnsi="Arial" w:cs="Arial"/>
          <w:sz w:val="20"/>
          <w:szCs w:val="20"/>
        </w:rPr>
        <w:t xml:space="preserve">kasnejše </w:t>
      </w:r>
      <w:r w:rsidR="008F0148" w:rsidRPr="00916479">
        <w:rPr>
          <w:rFonts w:ascii="Arial" w:hAnsi="Arial" w:cs="Arial"/>
          <w:sz w:val="20"/>
          <w:szCs w:val="20"/>
        </w:rPr>
        <w:t xml:space="preserve">36- mesečno vzdrževanje sistema z </w:t>
      </w:r>
      <w:r w:rsidR="008F0148" w:rsidRPr="00916479">
        <w:rPr>
          <w:rFonts w:ascii="Arial" w:hAnsi="Arial" w:cs="Arial"/>
          <w:sz w:val="20"/>
          <w:szCs w:val="20"/>
          <w:lang w:eastAsia="en-US"/>
        </w:rPr>
        <w:t xml:space="preserve">zagotovitvijo vsaj enega vira </w:t>
      </w:r>
      <w:r w:rsidR="002C43F1" w:rsidRPr="00916479">
        <w:rPr>
          <w:rFonts w:ascii="Arial" w:hAnsi="Arial" w:cs="Arial"/>
          <w:sz w:val="20"/>
          <w:szCs w:val="20"/>
          <w:lang w:eastAsia="en-US"/>
        </w:rPr>
        <w:t>izvorni</w:t>
      </w:r>
      <w:r w:rsidR="008F0148" w:rsidRPr="00916479">
        <w:rPr>
          <w:rFonts w:ascii="Arial" w:hAnsi="Arial" w:cs="Arial"/>
          <w:sz w:val="20"/>
          <w:szCs w:val="20"/>
          <w:lang w:eastAsia="en-US"/>
        </w:rPr>
        <w:t xml:space="preserve">h FCD podatkov in vsaj enega vira agregiranih FCD podatkov </w:t>
      </w:r>
      <w:r w:rsidR="004C4BD0" w:rsidRPr="00916479">
        <w:rPr>
          <w:rFonts w:ascii="Arial" w:hAnsi="Arial" w:cs="Arial"/>
          <w:sz w:val="20"/>
          <w:szCs w:val="20"/>
          <w:lang w:eastAsia="en-US"/>
        </w:rPr>
        <w:t>po specifikacijah v poglavju 3.</w:t>
      </w:r>
      <w:r w:rsidR="00F93D17">
        <w:rPr>
          <w:rFonts w:ascii="Arial" w:hAnsi="Arial" w:cs="Arial"/>
          <w:sz w:val="20"/>
          <w:szCs w:val="20"/>
          <w:lang w:eastAsia="en-US"/>
        </w:rPr>
        <w:t>3</w:t>
      </w:r>
      <w:r w:rsidR="00877C8B" w:rsidRPr="00916479">
        <w:rPr>
          <w:rFonts w:ascii="Arial" w:hAnsi="Arial" w:cs="Arial"/>
          <w:bCs/>
          <w:iCs/>
          <w:sz w:val="20"/>
          <w:szCs w:val="20"/>
        </w:rPr>
        <w:t>. Podrobneje so roki za izvedbo posamezni</w:t>
      </w:r>
      <w:r w:rsidR="00B50971" w:rsidRPr="00916479">
        <w:rPr>
          <w:rFonts w:ascii="Arial" w:hAnsi="Arial" w:cs="Arial"/>
          <w:bCs/>
          <w:iCs/>
          <w:sz w:val="20"/>
          <w:szCs w:val="20"/>
        </w:rPr>
        <w:t>h</w:t>
      </w:r>
      <w:r w:rsidR="00877C8B" w:rsidRPr="00916479">
        <w:rPr>
          <w:rFonts w:ascii="Arial" w:hAnsi="Arial" w:cs="Arial"/>
          <w:bCs/>
          <w:iCs/>
          <w:sz w:val="20"/>
          <w:szCs w:val="20"/>
        </w:rPr>
        <w:t xml:space="preserve"> del razvidni iz specifikacije (projektna naloga).</w:t>
      </w:r>
    </w:p>
    <w:p w:rsidR="00F26542" w:rsidRPr="00916479" w:rsidRDefault="00F26542" w:rsidP="00F26542">
      <w:pPr>
        <w:keepNext/>
        <w:spacing w:line="260" w:lineRule="atLeast"/>
        <w:jc w:val="both"/>
        <w:outlineLvl w:val="1"/>
        <w:rPr>
          <w:rFonts w:ascii="Arial" w:hAnsi="Arial" w:cs="Arial"/>
          <w:b/>
          <w:bCs/>
          <w:iCs/>
          <w:sz w:val="20"/>
          <w:szCs w:val="20"/>
        </w:rPr>
      </w:pPr>
      <w:bookmarkStart w:id="3" w:name="_Toc156997236"/>
      <w:bookmarkStart w:id="4" w:name="_Toc156998181"/>
    </w:p>
    <w:p w:rsidR="0075039D" w:rsidRPr="00916479" w:rsidRDefault="004B6116" w:rsidP="00F26542">
      <w:pPr>
        <w:keepNext/>
        <w:spacing w:line="260" w:lineRule="atLeast"/>
        <w:jc w:val="both"/>
        <w:outlineLvl w:val="1"/>
        <w:rPr>
          <w:rFonts w:ascii="Arial" w:hAnsi="Arial" w:cs="Arial"/>
          <w:b/>
          <w:bCs/>
          <w:iCs/>
          <w:sz w:val="20"/>
          <w:szCs w:val="20"/>
        </w:rPr>
      </w:pPr>
      <w:r w:rsidRPr="00916479">
        <w:rPr>
          <w:rFonts w:ascii="Arial" w:hAnsi="Arial" w:cs="Arial"/>
          <w:b/>
          <w:bCs/>
          <w:iCs/>
          <w:sz w:val="20"/>
          <w:szCs w:val="20"/>
        </w:rPr>
        <w:t>Elektronska p</w:t>
      </w:r>
      <w:r w:rsidR="0075039D" w:rsidRPr="00916479">
        <w:rPr>
          <w:rFonts w:ascii="Arial" w:hAnsi="Arial" w:cs="Arial"/>
          <w:b/>
          <w:bCs/>
          <w:iCs/>
          <w:sz w:val="20"/>
          <w:szCs w:val="20"/>
        </w:rPr>
        <w:t>redložitev ponudb</w:t>
      </w:r>
      <w:bookmarkEnd w:id="3"/>
      <w:bookmarkEnd w:id="4"/>
    </w:p>
    <w:p w:rsidR="004B6116" w:rsidRPr="00916479" w:rsidRDefault="004B6116" w:rsidP="004B6116">
      <w:pPr>
        <w:spacing w:line="260" w:lineRule="atLeast"/>
        <w:jc w:val="both"/>
        <w:rPr>
          <w:rFonts w:ascii="Arial" w:eastAsia="Calibri" w:hAnsi="Arial" w:cs="Arial"/>
          <w:sz w:val="20"/>
          <w:szCs w:val="20"/>
          <w:lang w:eastAsia="en-US"/>
        </w:rPr>
      </w:pPr>
      <w:bookmarkStart w:id="5" w:name="_Toc156997237"/>
      <w:bookmarkStart w:id="6" w:name="_Toc156998182"/>
      <w:r w:rsidRPr="00916479">
        <w:rPr>
          <w:rFonts w:ascii="Arial" w:eastAsia="Calibri" w:hAnsi="Arial" w:cs="Arial"/>
          <w:sz w:val="20"/>
          <w:szCs w:val="20"/>
          <w:lang w:eastAsia="en-US"/>
        </w:rPr>
        <w:t xml:space="preserve">Ponudniki morajo ponudbe predložiti v informacijski sistem e-JN na spletnem naslovu </w:t>
      </w:r>
      <w:hyperlink r:id="rId10"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w:t>
      </w:r>
    </w:p>
    <w:p w:rsidR="004B6116" w:rsidRPr="00916479" w:rsidRDefault="004B6116" w:rsidP="004B6116">
      <w:pPr>
        <w:spacing w:line="260" w:lineRule="atLeast"/>
        <w:jc w:val="both"/>
        <w:rPr>
          <w:rFonts w:ascii="Arial" w:eastAsia="Calibri" w:hAnsi="Arial" w:cs="Arial"/>
          <w:sz w:val="20"/>
          <w:szCs w:val="20"/>
          <w:lang w:eastAsia="en-US"/>
        </w:rPr>
      </w:pPr>
    </w:p>
    <w:p w:rsidR="004B6116" w:rsidRPr="00916479" w:rsidRDefault="004B6116" w:rsidP="004B6116">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Ponudnik se mora pred oddajo ponudbe registrirati na spletnem naslovu </w:t>
      </w:r>
      <w:hyperlink r:id="rId12"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 v skladu z Navodili za uporabo e-JN. Če je ponudnik že registriran v informacijski sistem e-JN, se v aplikacijo prijavi na istem naslovu.</w:t>
      </w:r>
    </w:p>
    <w:p w:rsidR="004B6116" w:rsidRPr="00916479" w:rsidRDefault="004B6116" w:rsidP="004B6116">
      <w:pPr>
        <w:spacing w:line="260" w:lineRule="atLeast"/>
        <w:jc w:val="both"/>
        <w:rPr>
          <w:rFonts w:ascii="Arial" w:eastAsia="Calibri" w:hAnsi="Arial" w:cs="Arial"/>
          <w:sz w:val="20"/>
          <w:szCs w:val="20"/>
          <w:lang w:eastAsia="en-US"/>
        </w:rPr>
      </w:pPr>
    </w:p>
    <w:p w:rsidR="004B6116" w:rsidRPr="00916479" w:rsidRDefault="004B6116" w:rsidP="004B6116">
      <w:pPr>
        <w:spacing w:line="260" w:lineRule="atLeast"/>
        <w:jc w:val="both"/>
        <w:rPr>
          <w:rFonts w:ascii="Arial" w:eastAsia="Calibri" w:hAnsi="Arial" w:cs="Arial"/>
          <w:sz w:val="20"/>
          <w:szCs w:val="20"/>
        </w:rPr>
      </w:pPr>
      <w:r w:rsidRPr="00916479">
        <w:rPr>
          <w:rFonts w:ascii="Arial" w:eastAsia="Calibri" w:hAnsi="Arial" w:cs="Arial"/>
          <w:sz w:val="20"/>
          <w:szCs w:val="20"/>
          <w:lang w:eastAsia="en-US"/>
        </w:rPr>
        <w:t>Za oddajo ponudb je zahtevano eno od s strani kvalificiranega overitelja izdano digitalno potrdilo: SIGEN-CA (</w:t>
      </w:r>
      <w:hyperlink r:id="rId13" w:history="1">
        <w:r w:rsidRPr="00916479">
          <w:rPr>
            <w:rFonts w:ascii="Arial" w:eastAsia="Calibri" w:hAnsi="Arial" w:cs="Arial"/>
            <w:color w:val="0000FF"/>
            <w:sz w:val="20"/>
            <w:szCs w:val="20"/>
            <w:u w:val="single"/>
            <w:lang w:eastAsia="en-US"/>
          </w:rPr>
          <w:t>www.sigen-ca.si</w:t>
        </w:r>
      </w:hyperlink>
      <w:r w:rsidRPr="00916479">
        <w:rPr>
          <w:rFonts w:ascii="Arial" w:eastAsia="Calibri" w:hAnsi="Arial" w:cs="Arial"/>
          <w:sz w:val="20"/>
          <w:szCs w:val="20"/>
          <w:lang w:eastAsia="en-US"/>
        </w:rPr>
        <w:t>), POŠTA</w:t>
      </w:r>
      <w:r w:rsidRPr="00916479">
        <w:rPr>
          <w:rFonts w:ascii="Arial" w:eastAsia="Calibri" w:hAnsi="Arial" w:cs="Arial"/>
          <w:sz w:val="20"/>
          <w:szCs w:val="20"/>
        </w:rPr>
        <w:t>®CA (postarca.posta.si), HALCOM-CA (</w:t>
      </w:r>
      <w:hyperlink r:id="rId14" w:history="1">
        <w:r w:rsidRPr="00916479">
          <w:rPr>
            <w:rFonts w:ascii="Arial" w:eastAsia="Calibri" w:hAnsi="Arial" w:cs="Arial"/>
            <w:color w:val="0000FF"/>
            <w:sz w:val="20"/>
            <w:szCs w:val="20"/>
            <w:u w:val="single"/>
          </w:rPr>
          <w:t>www.halcom.si</w:t>
        </w:r>
      </w:hyperlink>
      <w:r w:rsidRPr="00916479">
        <w:rPr>
          <w:rFonts w:ascii="Arial" w:eastAsia="Calibri" w:hAnsi="Arial" w:cs="Arial"/>
          <w:sz w:val="20"/>
          <w:szCs w:val="20"/>
        </w:rPr>
        <w:t>), AC NLB (</w:t>
      </w:r>
      <w:hyperlink r:id="rId15" w:history="1">
        <w:r w:rsidRPr="00916479">
          <w:rPr>
            <w:rFonts w:ascii="Arial" w:eastAsia="Calibri" w:hAnsi="Arial" w:cs="Arial"/>
            <w:color w:val="0000FF"/>
            <w:sz w:val="20"/>
            <w:szCs w:val="20"/>
            <w:u w:val="single"/>
          </w:rPr>
          <w:t>www.nlb.si</w:t>
        </w:r>
      </w:hyperlink>
      <w:r w:rsidRPr="00916479">
        <w:rPr>
          <w:rFonts w:ascii="Arial" w:eastAsia="Calibri" w:hAnsi="Arial" w:cs="Arial"/>
          <w:sz w:val="20"/>
          <w:szCs w:val="20"/>
        </w:rPr>
        <w:t>).</w:t>
      </w:r>
    </w:p>
    <w:p w:rsidR="004B6116" w:rsidRPr="00916479" w:rsidRDefault="004B6116" w:rsidP="004B6116">
      <w:pPr>
        <w:spacing w:line="260" w:lineRule="atLeast"/>
        <w:jc w:val="both"/>
        <w:rPr>
          <w:rFonts w:ascii="Arial" w:eastAsia="Calibri" w:hAnsi="Arial" w:cs="Arial"/>
          <w:sz w:val="20"/>
          <w:szCs w:val="20"/>
        </w:rPr>
      </w:pPr>
    </w:p>
    <w:p w:rsidR="004B6116" w:rsidRPr="00916479" w:rsidRDefault="004B6116" w:rsidP="004B6116">
      <w:pPr>
        <w:spacing w:line="260" w:lineRule="atLeast"/>
        <w:jc w:val="both"/>
        <w:rPr>
          <w:rFonts w:ascii="Arial" w:eastAsia="Calibri" w:hAnsi="Arial" w:cs="Arial"/>
          <w:sz w:val="20"/>
          <w:szCs w:val="22"/>
          <w:lang w:eastAsia="en-US"/>
        </w:rPr>
      </w:pPr>
      <w:r w:rsidRPr="00916479">
        <w:rPr>
          <w:rFonts w:ascii="Arial" w:eastAsia="Calibri" w:hAnsi="Arial" w:cs="Arial"/>
          <w:sz w:val="20"/>
          <w:szCs w:val="20"/>
        </w:rPr>
        <w:t xml:space="preserve">Ponudba se šteje za pravočasno oddano, če jo naročnik prejme preko sistema e-JN </w:t>
      </w:r>
      <w:hyperlink r:id="rId16" w:history="1">
        <w:r w:rsidRPr="00916479">
          <w:rPr>
            <w:rFonts w:ascii="Arial" w:eastAsia="Calibri" w:hAnsi="Arial" w:cs="Arial"/>
            <w:color w:val="0000FF"/>
            <w:sz w:val="20"/>
            <w:szCs w:val="20"/>
            <w:u w:val="single"/>
          </w:rPr>
          <w:t>https://ejn.gov.si/eJN2</w:t>
        </w:r>
      </w:hyperlink>
      <w:r w:rsidRPr="00916479">
        <w:rPr>
          <w:rFonts w:ascii="Arial" w:eastAsia="Calibri" w:hAnsi="Arial" w:cs="Arial"/>
          <w:sz w:val="20"/>
          <w:szCs w:val="20"/>
        </w:rPr>
        <w:t xml:space="preserve"> </w:t>
      </w:r>
      <w:r w:rsidRPr="00916479">
        <w:rPr>
          <w:rFonts w:ascii="Arial" w:eastAsia="Calibri" w:hAnsi="Arial" w:cs="Arial"/>
          <w:b/>
          <w:sz w:val="20"/>
          <w:szCs w:val="20"/>
        </w:rPr>
        <w:t xml:space="preserve">najkasneje do </w:t>
      </w:r>
      <w:r w:rsidR="00597A89">
        <w:rPr>
          <w:rFonts w:ascii="Arial" w:eastAsia="Calibri" w:hAnsi="Arial" w:cs="Arial"/>
          <w:b/>
          <w:sz w:val="20"/>
          <w:szCs w:val="20"/>
        </w:rPr>
        <w:t>16</w:t>
      </w:r>
      <w:r w:rsidR="00916479" w:rsidRPr="00916479">
        <w:rPr>
          <w:rFonts w:ascii="Arial" w:eastAsia="Calibri" w:hAnsi="Arial" w:cs="Arial"/>
          <w:b/>
          <w:sz w:val="20"/>
          <w:szCs w:val="22"/>
          <w:lang w:eastAsia="en-US"/>
        </w:rPr>
        <w:t>.</w:t>
      </w:r>
      <w:r w:rsidR="002D0DFF">
        <w:rPr>
          <w:rFonts w:ascii="Arial" w:eastAsia="Calibri" w:hAnsi="Arial" w:cs="Arial"/>
          <w:b/>
          <w:sz w:val="20"/>
          <w:szCs w:val="22"/>
          <w:lang w:eastAsia="en-US"/>
        </w:rPr>
        <w:t>7</w:t>
      </w:r>
      <w:r w:rsidR="00916479" w:rsidRPr="00916479">
        <w:rPr>
          <w:rFonts w:ascii="Arial" w:eastAsia="Calibri" w:hAnsi="Arial" w:cs="Arial"/>
          <w:b/>
          <w:sz w:val="20"/>
          <w:szCs w:val="22"/>
          <w:lang w:eastAsia="en-US"/>
        </w:rPr>
        <w:t xml:space="preserve">.2018 </w:t>
      </w:r>
      <w:r w:rsidRPr="00916479">
        <w:rPr>
          <w:rFonts w:ascii="Arial" w:eastAsia="Calibri" w:hAnsi="Arial" w:cs="Arial"/>
          <w:b/>
          <w:sz w:val="20"/>
          <w:szCs w:val="22"/>
          <w:lang w:eastAsia="en-US"/>
        </w:rPr>
        <w:t>do</w:t>
      </w:r>
      <w:r w:rsidR="00916479" w:rsidRPr="00916479">
        <w:rPr>
          <w:rFonts w:ascii="Arial" w:eastAsia="Calibri" w:hAnsi="Arial" w:cs="Arial"/>
          <w:b/>
          <w:sz w:val="20"/>
          <w:szCs w:val="22"/>
          <w:lang w:eastAsia="en-US"/>
        </w:rPr>
        <w:t xml:space="preserve"> 10:00 uri.</w:t>
      </w:r>
      <w:r w:rsidRPr="00916479">
        <w:rPr>
          <w:rFonts w:ascii="Arial" w:eastAsia="Calibri" w:hAnsi="Arial" w:cs="Arial"/>
          <w:sz w:val="20"/>
          <w:szCs w:val="22"/>
          <w:lang w:eastAsia="en-US"/>
        </w:rPr>
        <w:t xml:space="preserve"> Za oddano ponudbo se šteje ponudba, ki je v informacijskem sistemu e-JN označena s statusom »ODDANO«.</w:t>
      </w:r>
    </w:p>
    <w:p w:rsidR="004B6116" w:rsidRPr="00916479" w:rsidRDefault="004B6116" w:rsidP="004B6116">
      <w:pPr>
        <w:spacing w:line="260" w:lineRule="atLeast"/>
        <w:jc w:val="both"/>
        <w:rPr>
          <w:rFonts w:ascii="Arial" w:eastAsia="Calibri" w:hAnsi="Arial" w:cs="Arial"/>
          <w:sz w:val="20"/>
          <w:szCs w:val="22"/>
          <w:lang w:eastAsia="en-US"/>
        </w:rPr>
      </w:pPr>
    </w:p>
    <w:p w:rsidR="004B6116" w:rsidRPr="00916479" w:rsidRDefault="004B6116" w:rsidP="004B6116">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B6116" w:rsidRPr="00916479" w:rsidRDefault="004B6116" w:rsidP="004B6116">
      <w:pPr>
        <w:spacing w:line="260" w:lineRule="atLeast"/>
        <w:jc w:val="both"/>
        <w:rPr>
          <w:rFonts w:ascii="Arial" w:eastAsia="Calibri" w:hAnsi="Arial" w:cs="Arial"/>
          <w:sz w:val="20"/>
          <w:szCs w:val="22"/>
          <w:lang w:eastAsia="en-US"/>
        </w:rPr>
      </w:pPr>
    </w:p>
    <w:p w:rsidR="004B6116" w:rsidRPr="00916479" w:rsidRDefault="004B6116" w:rsidP="004B6116">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Po preteku roka za predložitev ponudb ponudbe ne bo več mogoče oddati.</w:t>
      </w:r>
    </w:p>
    <w:p w:rsidR="004B6116" w:rsidRPr="00916479" w:rsidRDefault="004B6116" w:rsidP="004B6116">
      <w:pPr>
        <w:spacing w:line="260" w:lineRule="atLeast"/>
        <w:jc w:val="both"/>
        <w:rPr>
          <w:rFonts w:ascii="Arial" w:eastAsia="Calibri" w:hAnsi="Arial" w:cs="Arial"/>
          <w:sz w:val="20"/>
          <w:szCs w:val="22"/>
          <w:lang w:eastAsia="en-US"/>
        </w:rPr>
      </w:pPr>
    </w:p>
    <w:p w:rsidR="004B6116" w:rsidRPr="00916479" w:rsidRDefault="004B6116" w:rsidP="004B6116">
      <w:pPr>
        <w:spacing w:line="260" w:lineRule="atLeast"/>
        <w:jc w:val="both"/>
        <w:rPr>
          <w:rFonts w:ascii="Arial" w:eastAsia="Calibri" w:hAnsi="Arial" w:cs="Arial"/>
          <w:i/>
          <w:sz w:val="20"/>
          <w:szCs w:val="22"/>
          <w:lang w:eastAsia="en-US"/>
        </w:rPr>
      </w:pPr>
      <w:r w:rsidRPr="00916479">
        <w:rPr>
          <w:rFonts w:ascii="Arial" w:eastAsia="Calibri" w:hAnsi="Arial" w:cs="Arial"/>
          <w:sz w:val="20"/>
          <w:szCs w:val="22"/>
          <w:lang w:eastAsia="en-US"/>
        </w:rPr>
        <w:t>Dostop do povezave za oddajo elektronske ponudbe v tem postopku javnega naročila je na povezavi</w:t>
      </w:r>
      <w:r w:rsidR="004276BE" w:rsidRPr="00916479">
        <w:rPr>
          <w:rFonts w:ascii="Arial" w:eastAsia="Calibri" w:hAnsi="Arial" w:cs="Arial"/>
          <w:sz w:val="20"/>
          <w:szCs w:val="22"/>
          <w:lang w:eastAsia="en-US"/>
        </w:rPr>
        <w:t>, ki je navedena v poglavju I.3 Sporočanje v okviru objave na portalu enarocanje.si.</w:t>
      </w:r>
    </w:p>
    <w:p w:rsidR="004B6116" w:rsidRPr="00916479" w:rsidRDefault="004B6116" w:rsidP="004B6116">
      <w:pPr>
        <w:spacing w:line="260" w:lineRule="atLeast"/>
        <w:rPr>
          <w:rFonts w:ascii="Arial" w:hAnsi="Arial" w:cs="Arial"/>
          <w:sz w:val="20"/>
        </w:rPr>
      </w:pPr>
    </w:p>
    <w:p w:rsidR="004B6116" w:rsidRPr="00916479" w:rsidRDefault="004B6116" w:rsidP="004B6116">
      <w:pPr>
        <w:keepNext/>
        <w:keepLines/>
        <w:numPr>
          <w:ilvl w:val="2"/>
          <w:numId w:val="0"/>
        </w:numPr>
        <w:spacing w:line="260" w:lineRule="atLeast"/>
        <w:ind w:hanging="357"/>
        <w:jc w:val="both"/>
        <w:outlineLvl w:val="2"/>
        <w:rPr>
          <w:rFonts w:ascii="Arial" w:hAnsi="Arial"/>
          <w:b/>
          <w:bCs/>
          <w:sz w:val="20"/>
          <w:szCs w:val="26"/>
          <w:lang w:eastAsia="en-US"/>
        </w:rPr>
      </w:pPr>
      <w:bookmarkStart w:id="7" w:name="_Toc509692032"/>
      <w:r w:rsidRPr="00916479">
        <w:rPr>
          <w:rFonts w:ascii="Arial" w:hAnsi="Arial"/>
          <w:b/>
          <w:bCs/>
          <w:sz w:val="20"/>
          <w:szCs w:val="26"/>
          <w:lang w:eastAsia="en-US"/>
        </w:rPr>
        <w:t xml:space="preserve">      Priprava in oddaja ponudbe v sistemu e-JN</w:t>
      </w:r>
      <w:bookmarkEnd w:id="7"/>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Ponudnik ponudbeno dokumentacijo odda na način, da po registraciji oziroma prijavi v sistem eJN na naslovu: </w:t>
      </w:r>
      <w:hyperlink r:id="rId17" w:history="1">
        <w:r w:rsidRPr="00916479">
          <w:rPr>
            <w:rFonts w:ascii="Arial" w:eastAsia="Calibri" w:hAnsi="Arial" w:cs="Arial"/>
            <w:color w:val="0000FF"/>
            <w:sz w:val="20"/>
            <w:szCs w:val="20"/>
            <w:u w:val="single"/>
          </w:rPr>
          <w:t>https://ejn.gov.si/eJN2</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4B6116" w:rsidRPr="00916479" w:rsidRDefault="004B6116" w:rsidP="004B6116">
      <w:pPr>
        <w:spacing w:line="260" w:lineRule="atLeast"/>
        <w:jc w:val="both"/>
        <w:rPr>
          <w:rFonts w:ascii="Arial" w:eastAsia="Calibri" w:hAnsi="Arial"/>
          <w:sz w:val="20"/>
          <w:szCs w:val="22"/>
          <w:highlight w:val="yellow"/>
          <w:lang w:eastAsia="en-US"/>
        </w:rPr>
      </w:pPr>
    </w:p>
    <w:p w:rsidR="004B6116" w:rsidRPr="00916479" w:rsidRDefault="004B6116" w:rsidP="004B6116">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lastRenderedPageBreak/>
        <w:t xml:space="preserve">Podrobna navodila v zvezi z načinom priprave in oddaje ponudbe so navedena v Navodilih za uporabo e-JN, ki so objavljena na spletnem naslovu </w:t>
      </w:r>
      <w:hyperlink r:id="rId18"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w:t>
      </w:r>
    </w:p>
    <w:p w:rsidR="004B6116" w:rsidRPr="00916479" w:rsidRDefault="004B6116" w:rsidP="004B6116">
      <w:pPr>
        <w:spacing w:line="260" w:lineRule="atLeast"/>
        <w:jc w:val="both"/>
        <w:rPr>
          <w:rFonts w:ascii="Arial" w:eastAsia="Calibri" w:hAnsi="Arial" w:cs="Arial"/>
          <w:sz w:val="20"/>
          <w:szCs w:val="20"/>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cs="Arial"/>
          <w:sz w:val="20"/>
          <w:szCs w:val="20"/>
          <w:lang w:eastAsia="en-US"/>
        </w:rPr>
        <w:t xml:space="preserve">Naročnik bo obravnaval samo ponudbe, ki bodo oddane v sistemu e-JN. </w:t>
      </w:r>
    </w:p>
    <w:p w:rsidR="004B6116" w:rsidRPr="00916479" w:rsidRDefault="004B6116" w:rsidP="004B6116">
      <w:pPr>
        <w:spacing w:line="260" w:lineRule="atLeast"/>
        <w:rPr>
          <w:rFonts w:ascii="Arial" w:hAnsi="Arial" w:cs="Arial"/>
          <w:sz w:val="20"/>
        </w:rPr>
      </w:pPr>
    </w:p>
    <w:p w:rsidR="004B6116" w:rsidRPr="00916479" w:rsidRDefault="004B6116" w:rsidP="004B6116">
      <w:pPr>
        <w:keepNext/>
        <w:spacing w:line="260" w:lineRule="atLeast"/>
        <w:jc w:val="both"/>
        <w:outlineLvl w:val="1"/>
        <w:rPr>
          <w:rFonts w:ascii="Arial" w:hAnsi="Arial" w:cs="Arial"/>
          <w:b/>
          <w:bCs/>
          <w:iCs/>
          <w:sz w:val="20"/>
          <w:szCs w:val="20"/>
        </w:rPr>
      </w:pPr>
      <w:r w:rsidRPr="00916479">
        <w:rPr>
          <w:rFonts w:ascii="Arial" w:hAnsi="Arial" w:cs="Arial"/>
          <w:b/>
          <w:bCs/>
          <w:iCs/>
          <w:sz w:val="20"/>
          <w:szCs w:val="20"/>
        </w:rPr>
        <w:t>Odpiranje ponudb</w:t>
      </w:r>
      <w:bookmarkEnd w:id="5"/>
      <w:bookmarkEnd w:id="6"/>
      <w:r w:rsidRPr="00916479">
        <w:rPr>
          <w:rFonts w:ascii="Arial" w:hAnsi="Arial" w:cs="Arial"/>
          <w:b/>
          <w:bCs/>
          <w:iCs/>
          <w:sz w:val="20"/>
          <w:szCs w:val="20"/>
        </w:rPr>
        <w:t xml:space="preserve"> </w:t>
      </w:r>
    </w:p>
    <w:p w:rsidR="004B6116" w:rsidRPr="00916479" w:rsidRDefault="004B6116" w:rsidP="004B6116">
      <w:pPr>
        <w:spacing w:line="260" w:lineRule="atLeast"/>
        <w:jc w:val="both"/>
        <w:rPr>
          <w:rFonts w:ascii="Arial" w:eastAsia="Calibri" w:hAnsi="Arial" w:cs="Arial"/>
          <w:sz w:val="20"/>
          <w:szCs w:val="20"/>
        </w:rPr>
      </w:pPr>
      <w:r w:rsidRPr="00916479">
        <w:rPr>
          <w:rFonts w:ascii="Arial" w:eastAsia="Calibri" w:hAnsi="Arial" w:cs="Arial"/>
          <w:sz w:val="20"/>
          <w:szCs w:val="20"/>
          <w:lang w:eastAsia="en-US"/>
        </w:rPr>
        <w:t xml:space="preserve">Odpiranje ponudb bo potekalo avtomatično v informacijskem sistemu e-JN dne </w:t>
      </w:r>
      <w:r w:rsidR="00597A89" w:rsidRPr="00597A89">
        <w:rPr>
          <w:rFonts w:ascii="Arial" w:eastAsia="Calibri" w:hAnsi="Arial" w:cs="Arial"/>
          <w:b/>
          <w:sz w:val="20"/>
          <w:szCs w:val="20"/>
          <w:lang w:eastAsia="en-US"/>
        </w:rPr>
        <w:t>16</w:t>
      </w:r>
      <w:r w:rsidR="00916479" w:rsidRPr="002D0DFF">
        <w:rPr>
          <w:rFonts w:ascii="Arial" w:eastAsia="Calibri" w:hAnsi="Arial" w:cs="Arial"/>
          <w:b/>
          <w:sz w:val="20"/>
          <w:szCs w:val="22"/>
          <w:lang w:eastAsia="en-US"/>
        </w:rPr>
        <w:t>.</w:t>
      </w:r>
      <w:r w:rsidR="002D0DFF">
        <w:rPr>
          <w:rFonts w:ascii="Arial" w:eastAsia="Calibri" w:hAnsi="Arial" w:cs="Arial"/>
          <w:b/>
          <w:sz w:val="20"/>
          <w:szCs w:val="22"/>
          <w:lang w:eastAsia="en-US"/>
        </w:rPr>
        <w:t>7</w:t>
      </w:r>
      <w:r w:rsidR="00916479" w:rsidRPr="00916479">
        <w:rPr>
          <w:rFonts w:ascii="Arial" w:eastAsia="Calibri" w:hAnsi="Arial" w:cs="Arial"/>
          <w:b/>
          <w:sz w:val="20"/>
          <w:szCs w:val="22"/>
          <w:lang w:eastAsia="en-US"/>
        </w:rPr>
        <w:t>.2018</w:t>
      </w:r>
      <w:r w:rsidRPr="00916479">
        <w:rPr>
          <w:rFonts w:ascii="Arial" w:eastAsia="Calibri" w:hAnsi="Arial" w:cs="Arial"/>
          <w:sz w:val="20"/>
          <w:szCs w:val="22"/>
          <w:lang w:eastAsia="en-US"/>
        </w:rPr>
        <w:t xml:space="preserve"> in se bo začelo </w:t>
      </w:r>
      <w:r w:rsidRPr="00916479">
        <w:rPr>
          <w:rFonts w:ascii="Arial" w:eastAsia="Calibri" w:hAnsi="Arial" w:cs="Arial"/>
          <w:b/>
          <w:sz w:val="20"/>
          <w:szCs w:val="22"/>
          <w:lang w:eastAsia="en-US"/>
        </w:rPr>
        <w:t xml:space="preserve">ob </w:t>
      </w:r>
      <w:r w:rsidR="00916479" w:rsidRPr="00916479">
        <w:rPr>
          <w:rFonts w:ascii="Arial" w:eastAsia="Calibri" w:hAnsi="Arial" w:cs="Arial"/>
          <w:b/>
          <w:sz w:val="20"/>
          <w:szCs w:val="22"/>
          <w:lang w:eastAsia="en-US"/>
        </w:rPr>
        <w:t>10:15</w:t>
      </w:r>
      <w:r w:rsidRPr="00916479">
        <w:rPr>
          <w:rFonts w:ascii="Arial" w:eastAsia="Calibri" w:hAnsi="Arial" w:cs="Arial"/>
          <w:b/>
          <w:sz w:val="20"/>
          <w:szCs w:val="22"/>
          <w:lang w:eastAsia="en-US"/>
        </w:rPr>
        <w:t xml:space="preserve"> uri</w:t>
      </w:r>
      <w:r w:rsidRPr="00916479">
        <w:rPr>
          <w:rFonts w:ascii="Arial" w:eastAsia="Calibri" w:hAnsi="Arial" w:cs="Arial"/>
          <w:sz w:val="20"/>
          <w:szCs w:val="22"/>
          <w:lang w:eastAsia="en-US"/>
        </w:rPr>
        <w:t xml:space="preserve"> na spletnem naslovu </w:t>
      </w:r>
      <w:hyperlink r:id="rId19" w:history="1">
        <w:r w:rsidRPr="00916479">
          <w:rPr>
            <w:rFonts w:ascii="Arial" w:eastAsia="Calibri" w:hAnsi="Arial" w:cs="Arial"/>
            <w:color w:val="0000FF"/>
            <w:sz w:val="20"/>
            <w:szCs w:val="20"/>
            <w:u w:val="single"/>
          </w:rPr>
          <w:t>https://ejn.gov.si/eJN2</w:t>
        </w:r>
      </w:hyperlink>
      <w:r w:rsidRPr="00916479">
        <w:rPr>
          <w:rFonts w:ascii="Arial" w:eastAsia="Calibri" w:hAnsi="Arial" w:cs="Arial"/>
          <w:sz w:val="20"/>
          <w:szCs w:val="20"/>
        </w:rPr>
        <w:t xml:space="preserve">. </w:t>
      </w:r>
    </w:p>
    <w:p w:rsidR="004B6116" w:rsidRPr="00916479" w:rsidRDefault="004B6116" w:rsidP="004B6116">
      <w:pPr>
        <w:spacing w:line="260" w:lineRule="atLeast"/>
        <w:jc w:val="both"/>
        <w:rPr>
          <w:rFonts w:ascii="Arial" w:eastAsia="Calibri" w:hAnsi="Arial" w:cs="Arial"/>
          <w:sz w:val="20"/>
          <w:szCs w:val="22"/>
          <w:lang w:eastAsia="en-US"/>
        </w:rPr>
      </w:pPr>
    </w:p>
    <w:p w:rsidR="004B6116" w:rsidRPr="00916479" w:rsidRDefault="004B6116" w:rsidP="004B6116">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rsidR="004B6116" w:rsidRPr="00916479" w:rsidRDefault="004B6116" w:rsidP="004B6116">
      <w:pPr>
        <w:spacing w:line="260" w:lineRule="atLeast"/>
        <w:jc w:val="both"/>
        <w:rPr>
          <w:rFonts w:ascii="Arial" w:hAnsi="Arial" w:cs="Arial"/>
          <w:sz w:val="20"/>
          <w:szCs w:val="20"/>
          <w:lang w:eastAsia="en-US"/>
        </w:rPr>
      </w:pPr>
      <w:r w:rsidRPr="00916479">
        <w:rPr>
          <w:rFonts w:ascii="Arial" w:hAnsi="Arial" w:cs="Arial"/>
          <w:sz w:val="20"/>
          <w:szCs w:val="20"/>
          <w:lang w:eastAsia="en-US"/>
        </w:rPr>
        <w:tab/>
      </w:r>
    </w:p>
    <w:p w:rsidR="00A301EC" w:rsidRPr="00916479" w:rsidRDefault="00A301EC" w:rsidP="00A301EC">
      <w:pPr>
        <w:spacing w:line="260" w:lineRule="atLeast"/>
        <w:jc w:val="both"/>
        <w:rPr>
          <w:rFonts w:ascii="Arial" w:hAnsi="Arial" w:cs="Arial"/>
          <w:sz w:val="20"/>
          <w:szCs w:val="20"/>
          <w:lang w:eastAsia="en-US"/>
        </w:rPr>
      </w:pPr>
    </w:p>
    <w:p w:rsidR="00A301EC" w:rsidRPr="00916479" w:rsidRDefault="00A301EC" w:rsidP="00A301EC">
      <w:pPr>
        <w:spacing w:line="260" w:lineRule="atLeast"/>
        <w:jc w:val="both"/>
        <w:rPr>
          <w:rFonts w:ascii="Arial" w:hAnsi="Arial" w:cs="Arial"/>
          <w:sz w:val="20"/>
          <w:szCs w:val="20"/>
          <w:lang w:eastAsia="en-US"/>
        </w:rPr>
      </w:pPr>
    </w:p>
    <w:p w:rsidR="0075039D" w:rsidRPr="00916479" w:rsidRDefault="0075039D" w:rsidP="00A301EC">
      <w:pPr>
        <w:spacing w:line="260" w:lineRule="atLeast"/>
        <w:jc w:val="both"/>
        <w:rPr>
          <w:rFonts w:ascii="Arial" w:hAnsi="Arial" w:cs="Arial"/>
          <w:sz w:val="20"/>
          <w:szCs w:val="20"/>
          <w:lang w:eastAsia="en-US"/>
        </w:rPr>
      </w:pPr>
      <w:r w:rsidRPr="00916479">
        <w:rPr>
          <w:rFonts w:ascii="Arial" w:hAnsi="Arial"/>
          <w:b/>
          <w:bCs/>
          <w:sz w:val="20"/>
          <w:lang w:eastAsia="en-US"/>
        </w:rPr>
        <w:t>Sonja Grašič</w:t>
      </w:r>
    </w:p>
    <w:p w:rsidR="0075039D" w:rsidRPr="00916479" w:rsidRDefault="0075039D" w:rsidP="00F2595A">
      <w:pPr>
        <w:spacing w:line="260" w:lineRule="atLeast"/>
        <w:rPr>
          <w:rFonts w:ascii="Arial" w:hAnsi="Arial"/>
          <w:sz w:val="20"/>
          <w:lang w:eastAsia="en-US"/>
        </w:rPr>
      </w:pPr>
      <w:r w:rsidRPr="00916479">
        <w:rPr>
          <w:rFonts w:ascii="Arial" w:hAnsi="Arial"/>
          <w:sz w:val="20"/>
          <w:lang w:eastAsia="en-US"/>
        </w:rPr>
        <w:t>vodja Službe za javna naročila</w:t>
      </w:r>
      <w:r w:rsidRPr="00916479">
        <w:rPr>
          <w:rFonts w:ascii="Arial" w:hAnsi="Arial"/>
          <w:sz w:val="20"/>
          <w:lang w:eastAsia="en-US"/>
        </w:rPr>
        <w:tab/>
      </w:r>
      <w:r w:rsidRPr="00916479">
        <w:rPr>
          <w:rFonts w:ascii="Arial" w:hAnsi="Arial"/>
          <w:sz w:val="20"/>
          <w:lang w:eastAsia="en-US"/>
        </w:rPr>
        <w:tab/>
      </w:r>
    </w:p>
    <w:p w:rsidR="0075039D" w:rsidRPr="00916479" w:rsidRDefault="0075039D" w:rsidP="00B46484">
      <w:pPr>
        <w:spacing w:line="260" w:lineRule="atLeast"/>
        <w:rPr>
          <w:rFonts w:ascii="Arial" w:hAnsi="Arial"/>
          <w:b/>
          <w:bCs/>
          <w:sz w:val="20"/>
          <w:lang w:eastAsia="en-US"/>
        </w:rPr>
      </w:pPr>
    </w:p>
    <w:p w:rsidR="0075039D" w:rsidRPr="00916479" w:rsidRDefault="0075039D" w:rsidP="0075039D">
      <w:pPr>
        <w:spacing w:line="260" w:lineRule="atLeast"/>
        <w:jc w:val="center"/>
        <w:rPr>
          <w:rFonts w:ascii="Arial" w:hAnsi="Arial"/>
          <w:b/>
          <w:bCs/>
          <w:sz w:val="20"/>
          <w:lang w:eastAsia="en-US"/>
        </w:rPr>
      </w:pPr>
      <w:r w:rsidRPr="00916479">
        <w:rPr>
          <w:rFonts w:ascii="Arial" w:hAnsi="Arial"/>
          <w:b/>
          <w:bCs/>
          <w:sz w:val="20"/>
          <w:lang w:eastAsia="en-US"/>
        </w:rPr>
        <w:t xml:space="preserve">                                                                     Dr. Peter GAŠPERŠIČ</w:t>
      </w:r>
    </w:p>
    <w:p w:rsidR="0075039D" w:rsidRPr="00916479" w:rsidRDefault="0075039D" w:rsidP="0075039D">
      <w:pPr>
        <w:spacing w:line="260" w:lineRule="atLeast"/>
        <w:jc w:val="center"/>
        <w:rPr>
          <w:rFonts w:ascii="Arial" w:hAnsi="Arial"/>
          <w:sz w:val="20"/>
          <w:lang w:eastAsia="en-US"/>
        </w:rPr>
      </w:pPr>
      <w:r w:rsidRPr="00916479">
        <w:rPr>
          <w:rFonts w:ascii="Arial" w:hAnsi="Arial"/>
          <w:sz w:val="20"/>
          <w:lang w:eastAsia="en-US"/>
        </w:rPr>
        <w:t xml:space="preserve">                                                                    MINISTER</w:t>
      </w:r>
    </w:p>
    <w:p w:rsidR="002A4F50" w:rsidRDefault="002A4F50" w:rsidP="0075039D">
      <w:pPr>
        <w:spacing w:line="260" w:lineRule="atLeast"/>
        <w:rPr>
          <w:rFonts w:ascii="Arial" w:hAnsi="Arial"/>
          <w:b/>
          <w:sz w:val="20"/>
          <w:lang w:eastAsia="en-US"/>
        </w:rPr>
      </w:pPr>
    </w:p>
    <w:p w:rsidR="002A4F50" w:rsidRDefault="002A4F50" w:rsidP="0075039D">
      <w:pPr>
        <w:spacing w:line="260" w:lineRule="atLeast"/>
        <w:rPr>
          <w:rFonts w:ascii="Arial" w:hAnsi="Arial"/>
          <w:b/>
          <w:sz w:val="20"/>
          <w:lang w:eastAsia="en-US"/>
        </w:rPr>
      </w:pPr>
    </w:p>
    <w:p w:rsidR="002A4F50" w:rsidRDefault="002A4F50" w:rsidP="0075039D">
      <w:pPr>
        <w:spacing w:line="260" w:lineRule="atLeast"/>
        <w:rPr>
          <w:rFonts w:ascii="Arial" w:hAnsi="Arial"/>
          <w:b/>
          <w:sz w:val="20"/>
          <w:lang w:eastAsia="en-US"/>
        </w:rPr>
      </w:pPr>
    </w:p>
    <w:p w:rsidR="002A4F50" w:rsidRDefault="002A4F50" w:rsidP="0075039D">
      <w:pPr>
        <w:spacing w:line="260" w:lineRule="atLeast"/>
        <w:rPr>
          <w:rFonts w:ascii="Arial" w:hAnsi="Arial"/>
          <w:b/>
          <w:sz w:val="20"/>
          <w:lang w:eastAsia="en-US"/>
        </w:rPr>
      </w:pPr>
    </w:p>
    <w:p w:rsidR="0075039D" w:rsidRPr="00916479" w:rsidRDefault="00F2595A" w:rsidP="0075039D">
      <w:pPr>
        <w:spacing w:line="260" w:lineRule="atLeast"/>
        <w:rPr>
          <w:rFonts w:ascii="Arial" w:hAnsi="Arial"/>
          <w:b/>
          <w:sz w:val="20"/>
          <w:lang w:eastAsia="en-US"/>
        </w:rPr>
      </w:pPr>
      <w:r w:rsidRPr="00916479">
        <w:rPr>
          <w:rFonts w:ascii="Arial" w:hAnsi="Arial"/>
          <w:b/>
          <w:sz w:val="20"/>
          <w:lang w:eastAsia="en-US"/>
        </w:rPr>
        <w:t>Dean Herenda</w:t>
      </w:r>
    </w:p>
    <w:p w:rsidR="0075039D" w:rsidRPr="00916479" w:rsidRDefault="00F2595A" w:rsidP="0075039D">
      <w:pPr>
        <w:spacing w:line="260" w:lineRule="atLeast"/>
        <w:rPr>
          <w:rFonts w:ascii="Arial" w:hAnsi="Arial"/>
          <w:sz w:val="20"/>
          <w:lang w:eastAsia="en-US"/>
        </w:rPr>
      </w:pPr>
      <w:r w:rsidRPr="00916479">
        <w:rPr>
          <w:rFonts w:ascii="Arial" w:hAnsi="Arial" w:cs="Arial"/>
          <w:sz w:val="20"/>
          <w:szCs w:val="20"/>
          <w:lang w:eastAsia="en-US"/>
        </w:rPr>
        <w:t>Vodja Nacionalnega centra za upravljanje prometa</w:t>
      </w:r>
      <w:r w:rsidR="0075039D" w:rsidRPr="00916479">
        <w:rPr>
          <w:rFonts w:ascii="Arial" w:hAnsi="Arial" w:cs="Arial"/>
          <w:sz w:val="20"/>
          <w:szCs w:val="20"/>
          <w:lang w:eastAsia="en-US"/>
        </w:rPr>
        <w:br w:type="page"/>
      </w:r>
      <w:bookmarkStart w:id="8" w:name="_Toc125192843"/>
      <w:bookmarkStart w:id="9" w:name="_Toc130197564"/>
      <w:bookmarkStart w:id="10" w:name="_Toc130198065"/>
      <w:bookmarkStart w:id="11" w:name="_Toc130198125"/>
      <w:bookmarkStart w:id="12" w:name="_Toc130799586"/>
      <w:bookmarkStart w:id="13" w:name="_Toc132106357"/>
      <w:bookmarkStart w:id="14" w:name="_Toc132424971"/>
      <w:bookmarkStart w:id="15" w:name="_Toc132432220"/>
    </w:p>
    <w:p w:rsidR="0075039D" w:rsidRPr="00916479" w:rsidRDefault="00B91D9C" w:rsidP="00B91D9C">
      <w:pPr>
        <w:spacing w:line="260" w:lineRule="atLeast"/>
        <w:jc w:val="both"/>
        <w:rPr>
          <w:rFonts w:ascii="Arial" w:hAnsi="Arial" w:cs="Arial"/>
          <w:b/>
          <w:sz w:val="20"/>
          <w:szCs w:val="20"/>
          <w:lang w:eastAsia="en-US"/>
        </w:rPr>
      </w:pPr>
      <w:r w:rsidRPr="00916479">
        <w:rPr>
          <w:rFonts w:ascii="Arial" w:hAnsi="Arial"/>
          <w:b/>
          <w:sz w:val="20"/>
          <w:szCs w:val="20"/>
          <w:lang w:eastAsia="en-US"/>
        </w:rPr>
        <w:lastRenderedPageBreak/>
        <w:t xml:space="preserve">POGLAVJE 2: </w:t>
      </w:r>
      <w:r w:rsidR="0075039D" w:rsidRPr="00916479">
        <w:rPr>
          <w:rFonts w:ascii="Arial" w:hAnsi="Arial" w:cs="Arial"/>
          <w:b/>
          <w:sz w:val="20"/>
          <w:szCs w:val="20"/>
          <w:lang w:eastAsia="en-US"/>
        </w:rPr>
        <w:t xml:space="preserve">NAVODILO PONUDNIKOM ZA IZDELAVO PONUDBE TER DOLOČILA O IZVEDBI POSTOPKA </w:t>
      </w:r>
    </w:p>
    <w:p w:rsidR="0075039D" w:rsidRPr="00916479" w:rsidRDefault="0075039D" w:rsidP="0075039D">
      <w:pPr>
        <w:spacing w:line="260" w:lineRule="atLeast"/>
        <w:jc w:val="both"/>
        <w:rPr>
          <w:rFonts w:ascii="Arial" w:hAnsi="Arial" w:cs="Arial"/>
          <w:b/>
          <w:sz w:val="20"/>
          <w:szCs w:val="20"/>
          <w:lang w:eastAsia="en-US"/>
        </w:rPr>
      </w:pPr>
    </w:p>
    <w:p w:rsidR="0075039D" w:rsidRPr="00916479" w:rsidRDefault="0075039D" w:rsidP="00314EC7">
      <w:pPr>
        <w:numPr>
          <w:ilvl w:val="1"/>
          <w:numId w:val="3"/>
        </w:numPr>
        <w:spacing w:line="260" w:lineRule="atLeast"/>
        <w:jc w:val="both"/>
        <w:rPr>
          <w:rFonts w:ascii="Arial" w:hAnsi="Arial" w:cs="Arial"/>
          <w:b/>
          <w:sz w:val="20"/>
          <w:szCs w:val="20"/>
          <w:lang w:eastAsia="en-US"/>
        </w:rPr>
      </w:pPr>
      <w:bookmarkStart w:id="16" w:name="_Toc130197568"/>
      <w:bookmarkStart w:id="17" w:name="_Toc130198069"/>
      <w:bookmarkStart w:id="18" w:name="_Toc130198129"/>
      <w:bookmarkStart w:id="19" w:name="_Toc130799590"/>
      <w:bookmarkStart w:id="20" w:name="_Toc132106361"/>
      <w:bookmarkStart w:id="21" w:name="_Toc132424975"/>
      <w:bookmarkStart w:id="22" w:name="_Toc132432224"/>
      <w:bookmarkStart w:id="23" w:name="_Toc125192846"/>
      <w:bookmarkStart w:id="24" w:name="_Toc130197567"/>
      <w:bookmarkStart w:id="25" w:name="_Toc130198068"/>
      <w:bookmarkStart w:id="26" w:name="_Toc130198128"/>
      <w:bookmarkStart w:id="27" w:name="_Toc130799589"/>
      <w:bookmarkStart w:id="28" w:name="_Toc132106360"/>
      <w:bookmarkStart w:id="29" w:name="_Toc132424974"/>
      <w:bookmarkStart w:id="30" w:name="_Toc132432223"/>
      <w:r w:rsidRPr="00916479">
        <w:rPr>
          <w:rFonts w:ascii="Arial" w:hAnsi="Arial" w:cs="Arial"/>
          <w:b/>
          <w:sz w:val="20"/>
          <w:szCs w:val="20"/>
          <w:lang w:eastAsia="en-US"/>
        </w:rPr>
        <w:t xml:space="preserve">Predpisi </w:t>
      </w: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Pri oddaji javnega naročila se bodo uporabljala predvsem določila naslednjih predpisov:</w:t>
      </w:r>
    </w:p>
    <w:p w:rsidR="0075039D" w:rsidRPr="00916479" w:rsidRDefault="0075039D"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Zakon o javnem naročanju (Uradni list RS št. 91/15 – ZJN-3</w:t>
      </w:r>
      <w:r w:rsidR="00085586" w:rsidRPr="00916479">
        <w:rPr>
          <w:rFonts w:ascii="Arial" w:hAnsi="Arial" w:cs="Arial"/>
          <w:sz w:val="20"/>
          <w:szCs w:val="20"/>
          <w:lang w:eastAsia="en-US"/>
        </w:rPr>
        <w:t xml:space="preserve"> in 14/18</w:t>
      </w:r>
      <w:r w:rsidRPr="00916479">
        <w:rPr>
          <w:rFonts w:ascii="Arial" w:hAnsi="Arial" w:cs="Arial"/>
          <w:sz w:val="20"/>
          <w:szCs w:val="20"/>
          <w:lang w:eastAsia="en-US"/>
        </w:rPr>
        <w:t xml:space="preserve">), vključno z veljavnimi podzakonskimi akti </w:t>
      </w:r>
    </w:p>
    <w:p w:rsidR="0075039D" w:rsidRPr="00916479" w:rsidRDefault="0075039D"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Zakon o pravnem varstvu v postopkih javnega naročanja (Uradni list RS, št. 43/11,60/11 – ZTP-D, 63/13</w:t>
      </w:r>
      <w:r w:rsidR="001B244A" w:rsidRPr="00916479">
        <w:rPr>
          <w:rFonts w:ascii="Arial" w:hAnsi="Arial" w:cs="Arial"/>
          <w:sz w:val="20"/>
          <w:szCs w:val="20"/>
          <w:lang w:eastAsia="en-US"/>
        </w:rPr>
        <w:t>,</w:t>
      </w:r>
      <w:r w:rsidRPr="00916479">
        <w:rPr>
          <w:rFonts w:ascii="Arial" w:hAnsi="Arial" w:cs="Arial"/>
          <w:sz w:val="20"/>
          <w:szCs w:val="20"/>
          <w:lang w:eastAsia="en-US"/>
        </w:rPr>
        <w:t xml:space="preserve"> 90/14 – ZDU-1</w:t>
      </w:r>
      <w:r w:rsidR="001B244A" w:rsidRPr="00916479">
        <w:rPr>
          <w:rFonts w:ascii="Arial" w:hAnsi="Arial" w:cs="Arial"/>
          <w:sz w:val="20"/>
          <w:szCs w:val="20"/>
          <w:lang w:eastAsia="en-US"/>
        </w:rPr>
        <w:t>, 60/17 - ZPVPJN-B</w:t>
      </w:r>
      <w:r w:rsidRPr="00916479">
        <w:rPr>
          <w:rFonts w:ascii="Arial" w:hAnsi="Arial" w:cs="Arial"/>
          <w:sz w:val="20"/>
          <w:szCs w:val="20"/>
          <w:lang w:eastAsia="en-US"/>
        </w:rPr>
        <w:t>),</w:t>
      </w:r>
    </w:p>
    <w:p w:rsidR="0075039D" w:rsidRPr="00916479" w:rsidRDefault="0075039D"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 xml:space="preserve">Obligacijski zakonik (Uradni list RS, št, 97/07 </w:t>
      </w:r>
      <w:r w:rsidR="00891DFD">
        <w:rPr>
          <w:rFonts w:ascii="Arial" w:hAnsi="Arial" w:cs="Arial"/>
          <w:sz w:val="20"/>
          <w:szCs w:val="20"/>
          <w:lang w:eastAsia="en-US"/>
        </w:rPr>
        <w:t>–</w:t>
      </w:r>
      <w:r w:rsidRPr="00916479">
        <w:rPr>
          <w:rFonts w:ascii="Arial" w:hAnsi="Arial" w:cs="Arial"/>
          <w:sz w:val="20"/>
          <w:szCs w:val="20"/>
          <w:lang w:eastAsia="en-US"/>
        </w:rPr>
        <w:t xml:space="preserve"> UPB</w:t>
      </w:r>
      <w:r w:rsidR="00891DFD">
        <w:rPr>
          <w:rFonts w:ascii="Arial" w:hAnsi="Arial" w:cs="Arial"/>
          <w:sz w:val="20"/>
          <w:szCs w:val="20"/>
          <w:lang w:eastAsia="en-US"/>
        </w:rPr>
        <w:t>,</w:t>
      </w:r>
      <w:r w:rsidR="00891DFD" w:rsidRPr="00891DFD">
        <w:rPr>
          <w:rFonts w:ascii="Arial" w:hAnsi="Arial" w:cs="Arial"/>
          <w:sz w:val="20"/>
          <w:szCs w:val="20"/>
          <w:lang w:eastAsia="en-US"/>
        </w:rPr>
        <w:t xml:space="preserve"> </w:t>
      </w:r>
      <w:r w:rsidR="00891DFD" w:rsidRPr="001D36F4">
        <w:rPr>
          <w:rFonts w:ascii="Arial" w:hAnsi="Arial" w:cs="Arial"/>
          <w:sz w:val="20"/>
          <w:szCs w:val="20"/>
          <w:lang w:eastAsia="en-US"/>
        </w:rPr>
        <w:t>64/16 – odl. US in 20/18 – OROZ631</w:t>
      </w:r>
      <w:r w:rsidR="00891DFD">
        <w:rPr>
          <w:rFonts w:ascii="Arial" w:hAnsi="Arial" w:cs="Arial"/>
          <w:sz w:val="20"/>
          <w:szCs w:val="20"/>
          <w:lang w:eastAsia="en-US"/>
        </w:rPr>
        <w:t xml:space="preserve"> </w:t>
      </w:r>
      <w:r w:rsidRPr="00916479">
        <w:rPr>
          <w:rFonts w:ascii="Arial" w:hAnsi="Arial" w:cs="Arial"/>
          <w:sz w:val="20"/>
          <w:szCs w:val="20"/>
          <w:lang w:eastAsia="en-US"/>
        </w:rPr>
        <w:t>),</w:t>
      </w:r>
    </w:p>
    <w:p w:rsidR="0075039D" w:rsidRPr="00916479" w:rsidRDefault="0075039D"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Zakon o integriteti in preprečevanju korupcije (Uradni list RS, št. 69/1</w:t>
      </w:r>
      <w:r w:rsidR="00891DFD">
        <w:rPr>
          <w:rFonts w:ascii="Arial" w:hAnsi="Arial" w:cs="Arial"/>
          <w:sz w:val="20"/>
          <w:szCs w:val="20"/>
          <w:lang w:eastAsia="en-US"/>
        </w:rPr>
        <w:t>1</w:t>
      </w:r>
      <w:r w:rsidRPr="00916479">
        <w:rPr>
          <w:rFonts w:ascii="Arial" w:hAnsi="Arial" w:cs="Arial"/>
          <w:sz w:val="20"/>
          <w:szCs w:val="20"/>
          <w:lang w:eastAsia="en-US"/>
        </w:rPr>
        <w:t xml:space="preserve"> UPB),</w:t>
      </w:r>
    </w:p>
    <w:p w:rsidR="006A1BD3" w:rsidRPr="00916479" w:rsidRDefault="006A1BD3"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Zakon o cestah (Uradni list RS, št. 109/2010, 48/2012, 36/14 – odl. US in 46/15) ter</w:t>
      </w:r>
    </w:p>
    <w:p w:rsidR="0075039D" w:rsidRPr="00916479" w:rsidRDefault="0075039D" w:rsidP="00314EC7">
      <w:pPr>
        <w:numPr>
          <w:ilvl w:val="0"/>
          <w:numId w:val="4"/>
        </w:numPr>
        <w:tabs>
          <w:tab w:val="num" w:pos="454"/>
        </w:tabs>
        <w:spacing w:line="260" w:lineRule="atLeast"/>
        <w:ind w:left="454"/>
        <w:jc w:val="both"/>
        <w:rPr>
          <w:rFonts w:ascii="Arial" w:hAnsi="Arial" w:cs="Arial"/>
          <w:sz w:val="20"/>
          <w:szCs w:val="20"/>
          <w:lang w:eastAsia="en-US"/>
        </w:rPr>
      </w:pPr>
      <w:r w:rsidRPr="00916479">
        <w:rPr>
          <w:rFonts w:ascii="Arial" w:hAnsi="Arial" w:cs="Arial"/>
          <w:sz w:val="20"/>
          <w:szCs w:val="20"/>
          <w:lang w:eastAsia="en-US"/>
        </w:rPr>
        <w:t>ostali predpisi z vsebinskega področja javnega naročila.</w:t>
      </w:r>
    </w:p>
    <w:p w:rsidR="0075039D" w:rsidRPr="00916479" w:rsidRDefault="0075039D" w:rsidP="0075039D">
      <w:pPr>
        <w:jc w:val="both"/>
        <w:rPr>
          <w:rFonts w:ascii="Arial" w:hAnsi="Arial" w:cs="Arial"/>
          <w:sz w:val="20"/>
          <w:szCs w:val="20"/>
          <w:lang w:eastAsia="en-US"/>
        </w:rPr>
      </w:pPr>
    </w:p>
    <w:p w:rsidR="0075039D" w:rsidRPr="00916479" w:rsidRDefault="0075039D" w:rsidP="0075039D">
      <w:pPr>
        <w:keepNext/>
        <w:numPr>
          <w:ilvl w:val="1"/>
          <w:numId w:val="0"/>
        </w:numPr>
        <w:tabs>
          <w:tab w:val="num" w:pos="720"/>
        </w:tabs>
        <w:spacing w:before="240" w:after="60"/>
        <w:ind w:left="540" w:hanging="540"/>
        <w:jc w:val="both"/>
        <w:outlineLvl w:val="1"/>
        <w:rPr>
          <w:rFonts w:ascii="Arial" w:hAnsi="Arial" w:cs="Arial"/>
          <w:b/>
          <w:bCs/>
          <w:iCs/>
          <w:sz w:val="20"/>
          <w:szCs w:val="20"/>
        </w:rPr>
      </w:pPr>
      <w:bookmarkStart w:id="31" w:name="_Toc156997240"/>
      <w:bookmarkStart w:id="32" w:name="_Toc156998185"/>
      <w:r w:rsidRPr="00916479">
        <w:rPr>
          <w:rFonts w:ascii="Arial" w:hAnsi="Arial" w:cs="Arial"/>
          <w:b/>
          <w:bCs/>
          <w:iCs/>
          <w:sz w:val="20"/>
          <w:szCs w:val="20"/>
        </w:rPr>
        <w:t>2.2.  Razpisna dokumentacija</w:t>
      </w:r>
      <w:bookmarkEnd w:id="16"/>
      <w:bookmarkEnd w:id="17"/>
      <w:bookmarkEnd w:id="18"/>
      <w:bookmarkEnd w:id="19"/>
      <w:bookmarkEnd w:id="20"/>
      <w:bookmarkEnd w:id="21"/>
      <w:bookmarkEnd w:id="22"/>
      <w:bookmarkEnd w:id="31"/>
      <w:bookmarkEnd w:id="32"/>
    </w:p>
    <w:p w:rsidR="0075039D" w:rsidRPr="00916479" w:rsidRDefault="0075039D" w:rsidP="00314EC7">
      <w:pPr>
        <w:keepNext/>
        <w:numPr>
          <w:ilvl w:val="2"/>
          <w:numId w:val="22"/>
        </w:numPr>
        <w:spacing w:before="240" w:after="60" w:line="260" w:lineRule="atLeast"/>
        <w:jc w:val="both"/>
        <w:outlineLvl w:val="2"/>
        <w:rPr>
          <w:rFonts w:ascii="Arial" w:hAnsi="Arial" w:cs="Arial"/>
          <w:b/>
          <w:bCs/>
          <w:sz w:val="20"/>
          <w:szCs w:val="20"/>
          <w:lang w:eastAsia="en-US"/>
        </w:rPr>
      </w:pPr>
      <w:bookmarkStart w:id="33" w:name="_Toc130197569"/>
      <w:bookmarkStart w:id="34" w:name="_Toc130198070"/>
      <w:bookmarkStart w:id="35" w:name="_Toc130198130"/>
      <w:bookmarkStart w:id="36" w:name="_Toc130799591"/>
      <w:bookmarkStart w:id="37" w:name="_Toc132106362"/>
      <w:bookmarkStart w:id="38" w:name="_Toc132424976"/>
      <w:bookmarkStart w:id="39" w:name="_Toc132432225"/>
      <w:bookmarkStart w:id="40" w:name="_Toc156997241"/>
      <w:r w:rsidRPr="00916479">
        <w:rPr>
          <w:rFonts w:ascii="Arial" w:hAnsi="Arial" w:cs="Arial"/>
          <w:b/>
          <w:bCs/>
          <w:sz w:val="20"/>
          <w:szCs w:val="20"/>
          <w:lang w:eastAsia="en-US"/>
        </w:rPr>
        <w:t>Vsebina razpisne dokumentacije</w:t>
      </w:r>
      <w:bookmarkEnd w:id="33"/>
      <w:bookmarkEnd w:id="34"/>
      <w:bookmarkEnd w:id="35"/>
      <w:bookmarkEnd w:id="36"/>
      <w:bookmarkEnd w:id="37"/>
      <w:bookmarkEnd w:id="38"/>
      <w:bookmarkEnd w:id="39"/>
      <w:bookmarkEnd w:id="40"/>
    </w:p>
    <w:p w:rsidR="00920BAB" w:rsidRPr="00916479" w:rsidRDefault="0075039D" w:rsidP="00920BAB">
      <w:pPr>
        <w:spacing w:line="260" w:lineRule="atLeast"/>
        <w:jc w:val="both"/>
        <w:rPr>
          <w:rFonts w:ascii="Arial" w:hAnsi="Arial" w:cs="Arial"/>
          <w:sz w:val="20"/>
          <w:szCs w:val="20"/>
          <w:lang w:eastAsia="en-US"/>
        </w:rPr>
      </w:pPr>
      <w:r w:rsidRPr="00916479">
        <w:rPr>
          <w:rFonts w:ascii="Arial" w:hAnsi="Arial" w:cs="Arial"/>
          <w:sz w:val="20"/>
          <w:szCs w:val="20"/>
          <w:lang w:eastAsia="en-US"/>
        </w:rPr>
        <w:t>Razpisna dokumentacija vsebuje naslednje dokumente:</w:t>
      </w:r>
    </w:p>
    <w:p w:rsidR="00920BAB"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poglavje 1: Povabilo k oddaji ponudbe,</w:t>
      </w:r>
    </w:p>
    <w:p w:rsidR="00920BAB"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poglavje 2: Navodilo ponudnikom za izdelavo ponudbe ter določila o izvedbi postopka,</w:t>
      </w:r>
    </w:p>
    <w:p w:rsidR="00920BAB"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poglavje 3: Razlogi za izključitev in pogoji za sodelovanje,</w:t>
      </w:r>
    </w:p>
    <w:p w:rsidR="00920BAB"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poglavje 4: Obrazci naročnika,</w:t>
      </w:r>
    </w:p>
    <w:p w:rsidR="00920BAB"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poglavje 5: Specifikacije,</w:t>
      </w:r>
    </w:p>
    <w:p w:rsidR="0075039D" w:rsidRPr="00916479" w:rsidRDefault="0075039D"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Priloga: ESPD obrazec v .xml obliki datoteke</w:t>
      </w:r>
      <w:r w:rsidR="004B6116" w:rsidRPr="00916479">
        <w:rPr>
          <w:rFonts w:ascii="Arial" w:hAnsi="Arial" w:cs="Arial"/>
          <w:sz w:val="20"/>
          <w:szCs w:val="20"/>
        </w:rPr>
        <w:t>,</w:t>
      </w:r>
    </w:p>
    <w:p w:rsidR="004B6116" w:rsidRPr="00916479" w:rsidRDefault="004B6116" w:rsidP="00314EC7">
      <w:pPr>
        <w:numPr>
          <w:ilvl w:val="0"/>
          <w:numId w:val="6"/>
        </w:numPr>
        <w:spacing w:line="260" w:lineRule="atLeast"/>
        <w:jc w:val="both"/>
        <w:rPr>
          <w:rFonts w:ascii="Arial" w:hAnsi="Arial" w:cs="Arial"/>
          <w:sz w:val="20"/>
          <w:szCs w:val="20"/>
          <w:lang w:eastAsia="en-US"/>
        </w:rPr>
      </w:pPr>
      <w:r w:rsidRPr="00916479">
        <w:rPr>
          <w:rFonts w:ascii="Arial" w:hAnsi="Arial" w:cs="Arial"/>
          <w:sz w:val="20"/>
          <w:szCs w:val="20"/>
        </w:rPr>
        <w:t>Priloga: Obrazec »Ponudba s ponudbenim predračunom«.</w:t>
      </w:r>
    </w:p>
    <w:p w:rsidR="0075039D" w:rsidRPr="00916479" w:rsidRDefault="0075039D" w:rsidP="0075039D">
      <w:pPr>
        <w:spacing w:after="60"/>
        <w:ind w:left="357"/>
        <w:jc w:val="both"/>
        <w:rPr>
          <w:rFonts w:ascii="Arial" w:hAnsi="Arial" w:cs="Arial"/>
          <w:sz w:val="20"/>
          <w:szCs w:val="20"/>
        </w:rPr>
      </w:pPr>
    </w:p>
    <w:p w:rsidR="0075039D" w:rsidRPr="00916479" w:rsidRDefault="0075039D" w:rsidP="00F26542">
      <w:pPr>
        <w:spacing w:line="260" w:lineRule="atLeast"/>
        <w:jc w:val="both"/>
        <w:rPr>
          <w:rFonts w:ascii="Arial" w:hAnsi="Arial" w:cs="Arial"/>
          <w:sz w:val="20"/>
          <w:szCs w:val="20"/>
        </w:rPr>
      </w:pPr>
      <w:r w:rsidRPr="00916479">
        <w:rPr>
          <w:rFonts w:ascii="Arial" w:hAnsi="Arial" w:cs="Arial"/>
          <w:sz w:val="20"/>
          <w:szCs w:val="20"/>
        </w:rPr>
        <w:t xml:space="preserve">Sestavni del razpisne dokumentacije so tudi morebitni dodatki k razpisni dokumentaciji, izdani v skladu s točko 2.2.3. teh navodil in objavljeni na portalu </w:t>
      </w:r>
      <w:hyperlink r:id="rId20" w:history="1">
        <w:r w:rsidRPr="00916479">
          <w:rPr>
            <w:rFonts w:ascii="Arial" w:hAnsi="Arial" w:cs="Arial"/>
            <w:color w:val="0000FF"/>
            <w:sz w:val="20"/>
            <w:szCs w:val="20"/>
            <w:u w:val="single"/>
          </w:rPr>
          <w:t>www.enarocanje.si</w:t>
        </w:r>
      </w:hyperlink>
      <w:r w:rsidRPr="00916479">
        <w:rPr>
          <w:rFonts w:ascii="Arial" w:hAnsi="Arial" w:cs="Arial"/>
          <w:sz w:val="20"/>
          <w:szCs w:val="20"/>
        </w:rPr>
        <w:t xml:space="preserve"> .</w:t>
      </w:r>
    </w:p>
    <w:p w:rsidR="00F26542" w:rsidRPr="00916479" w:rsidRDefault="00F26542" w:rsidP="00F26542">
      <w:pPr>
        <w:spacing w:line="260" w:lineRule="atLeast"/>
        <w:jc w:val="both"/>
        <w:rPr>
          <w:rFonts w:ascii="Arial" w:hAnsi="Arial" w:cs="Arial"/>
          <w:sz w:val="20"/>
          <w:szCs w:val="20"/>
        </w:rPr>
      </w:pPr>
    </w:p>
    <w:p w:rsidR="0075039D" w:rsidRPr="00916479" w:rsidRDefault="00F26542" w:rsidP="00F26542">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41" w:name="_Toc130197570"/>
      <w:bookmarkStart w:id="42" w:name="_Toc130198071"/>
      <w:bookmarkStart w:id="43" w:name="_Toc130198131"/>
      <w:bookmarkStart w:id="44" w:name="_Toc130799592"/>
      <w:bookmarkStart w:id="45" w:name="_Toc132106363"/>
      <w:bookmarkStart w:id="46" w:name="_Toc132424977"/>
      <w:bookmarkStart w:id="47" w:name="_Toc132432226"/>
      <w:bookmarkStart w:id="48" w:name="_Toc156997242"/>
      <w:bookmarkStart w:id="49" w:name="_Toc156997244"/>
      <w:bookmarkStart w:id="50" w:name="_Toc156998186"/>
      <w:bookmarkStart w:id="51" w:name="_Toc130197572"/>
      <w:bookmarkStart w:id="52" w:name="_Toc130198073"/>
      <w:bookmarkStart w:id="53" w:name="_Toc130198133"/>
      <w:bookmarkStart w:id="54" w:name="_Toc130799594"/>
      <w:bookmarkStart w:id="55" w:name="_Toc132106365"/>
      <w:bookmarkStart w:id="56" w:name="_Toc132424979"/>
      <w:bookmarkStart w:id="57" w:name="_Toc132432228"/>
      <w:bookmarkStart w:id="58" w:name="_Toc125192847"/>
      <w:bookmarkEnd w:id="23"/>
      <w:bookmarkEnd w:id="24"/>
      <w:bookmarkEnd w:id="25"/>
      <w:bookmarkEnd w:id="26"/>
      <w:bookmarkEnd w:id="27"/>
      <w:bookmarkEnd w:id="28"/>
      <w:bookmarkEnd w:id="29"/>
      <w:bookmarkEnd w:id="30"/>
      <w:r w:rsidRPr="00916479">
        <w:rPr>
          <w:rFonts w:ascii="Arial" w:hAnsi="Arial" w:cs="Arial"/>
          <w:b/>
          <w:bCs/>
          <w:sz w:val="20"/>
          <w:szCs w:val="20"/>
          <w:lang w:eastAsia="en-US"/>
        </w:rPr>
        <w:t xml:space="preserve">          </w:t>
      </w:r>
      <w:r w:rsidR="0075039D" w:rsidRPr="00916479">
        <w:rPr>
          <w:rFonts w:ascii="Arial" w:hAnsi="Arial" w:cs="Arial"/>
          <w:b/>
          <w:bCs/>
          <w:sz w:val="20"/>
          <w:szCs w:val="20"/>
          <w:lang w:eastAsia="en-US"/>
        </w:rPr>
        <w:t>2.2.2 Pridobivanje dodatnih informacij</w:t>
      </w:r>
      <w:bookmarkEnd w:id="41"/>
      <w:bookmarkEnd w:id="42"/>
      <w:bookmarkEnd w:id="43"/>
      <w:bookmarkEnd w:id="44"/>
      <w:bookmarkEnd w:id="45"/>
      <w:bookmarkEnd w:id="46"/>
      <w:bookmarkEnd w:id="47"/>
      <w:bookmarkEnd w:id="48"/>
    </w:p>
    <w:p w:rsidR="0075039D" w:rsidRPr="00916479" w:rsidRDefault="0075039D" w:rsidP="00F2654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Vse zahteve za dodatne informacije v zvezi s postopkom se posredujejo na portal </w:t>
      </w:r>
      <w:hyperlink r:id="rId21" w:history="1">
        <w:r w:rsidRPr="00916479">
          <w:rPr>
            <w:rFonts w:ascii="Arial" w:hAnsi="Arial" w:cs="Arial"/>
            <w:color w:val="0000FF"/>
            <w:sz w:val="20"/>
            <w:szCs w:val="20"/>
            <w:u w:val="single"/>
            <w:lang w:eastAsia="en-US"/>
          </w:rPr>
          <w:t>www.enarocanje.si</w:t>
        </w:r>
      </w:hyperlink>
      <w:r w:rsidRPr="00916479">
        <w:rPr>
          <w:rFonts w:ascii="Arial" w:hAnsi="Arial" w:cs="Arial"/>
          <w:sz w:val="20"/>
          <w:szCs w:val="20"/>
          <w:lang w:eastAsia="en-US"/>
        </w:rPr>
        <w:t xml:space="preserve">. Zahtevo za pojasnila razpisne dokumentacije mora ponudnik posredovati pravočasno, najkasneje dne </w:t>
      </w:r>
      <w:r w:rsidR="009812B5" w:rsidRPr="009812B5">
        <w:rPr>
          <w:rFonts w:ascii="Arial" w:hAnsi="Arial" w:cs="Arial"/>
          <w:b/>
          <w:sz w:val="20"/>
          <w:szCs w:val="20"/>
          <w:lang w:eastAsia="en-US"/>
        </w:rPr>
        <w:t>5</w:t>
      </w:r>
      <w:r w:rsidR="00916479" w:rsidRPr="009812B5">
        <w:rPr>
          <w:rFonts w:ascii="Arial" w:hAnsi="Arial" w:cs="Arial"/>
          <w:b/>
          <w:sz w:val="20"/>
          <w:szCs w:val="20"/>
          <w:lang w:eastAsia="en-US"/>
        </w:rPr>
        <w:t>.</w:t>
      </w:r>
      <w:r w:rsidR="009812B5" w:rsidRPr="009812B5">
        <w:rPr>
          <w:rFonts w:ascii="Arial" w:hAnsi="Arial" w:cs="Arial"/>
          <w:b/>
          <w:sz w:val="20"/>
          <w:szCs w:val="20"/>
          <w:lang w:eastAsia="en-US"/>
        </w:rPr>
        <w:t>7</w:t>
      </w:r>
      <w:r w:rsidR="00916479" w:rsidRPr="009812B5">
        <w:rPr>
          <w:rFonts w:ascii="Arial" w:hAnsi="Arial" w:cs="Arial"/>
          <w:b/>
          <w:sz w:val="20"/>
          <w:szCs w:val="20"/>
          <w:lang w:eastAsia="en-US"/>
        </w:rPr>
        <w:t>.2018</w:t>
      </w:r>
      <w:r w:rsidR="002D0DFF">
        <w:rPr>
          <w:rFonts w:ascii="Arial" w:hAnsi="Arial" w:cs="Arial"/>
          <w:b/>
          <w:sz w:val="20"/>
          <w:szCs w:val="20"/>
          <w:lang w:eastAsia="en-US"/>
        </w:rPr>
        <w:t xml:space="preserve"> do 12.00</w:t>
      </w:r>
      <w:r w:rsidRPr="00916479">
        <w:rPr>
          <w:rFonts w:ascii="Arial" w:hAnsi="Arial" w:cs="Arial"/>
          <w:sz w:val="20"/>
          <w:szCs w:val="20"/>
          <w:lang w:eastAsia="en-US"/>
        </w:rPr>
        <w:t xml:space="preserve">, da bo lahko naročnik pripravil in objavil odgovor najkasneje dne </w:t>
      </w:r>
      <w:r w:rsidR="00597A89" w:rsidRPr="009812B5">
        <w:rPr>
          <w:rFonts w:ascii="Arial" w:hAnsi="Arial" w:cs="Arial"/>
          <w:b/>
          <w:sz w:val="20"/>
          <w:szCs w:val="20"/>
          <w:lang w:eastAsia="en-US"/>
        </w:rPr>
        <w:t>10</w:t>
      </w:r>
      <w:r w:rsidR="00916479" w:rsidRPr="009812B5">
        <w:rPr>
          <w:rFonts w:ascii="Arial" w:hAnsi="Arial" w:cs="Arial"/>
          <w:b/>
          <w:sz w:val="20"/>
          <w:szCs w:val="20"/>
          <w:lang w:eastAsia="en-US"/>
        </w:rPr>
        <w:t>.</w:t>
      </w:r>
      <w:r w:rsidR="00597A89">
        <w:rPr>
          <w:rFonts w:ascii="Arial" w:hAnsi="Arial" w:cs="Arial"/>
          <w:b/>
          <w:sz w:val="20"/>
          <w:szCs w:val="20"/>
          <w:lang w:eastAsia="en-US"/>
        </w:rPr>
        <w:t>7</w:t>
      </w:r>
      <w:r w:rsidR="00916479" w:rsidRPr="002D0DFF">
        <w:rPr>
          <w:rFonts w:ascii="Arial" w:hAnsi="Arial" w:cs="Arial"/>
          <w:b/>
          <w:sz w:val="20"/>
          <w:szCs w:val="20"/>
          <w:lang w:eastAsia="en-US"/>
        </w:rPr>
        <w:t>.2018</w:t>
      </w:r>
      <w:r w:rsidRPr="00916479">
        <w:rPr>
          <w:rFonts w:ascii="Arial" w:hAnsi="Arial" w:cs="Arial"/>
          <w:sz w:val="20"/>
          <w:szCs w:val="20"/>
          <w:lang w:eastAsia="en-US"/>
        </w:rPr>
        <w:t xml:space="preserve"> Vse dodatne informacije so objavljene izključno na omenjenem portalu in jih naročnik ne bo posebej posredoval.</w:t>
      </w:r>
    </w:p>
    <w:p w:rsidR="00F26542" w:rsidRPr="00916479" w:rsidRDefault="00F26542" w:rsidP="00F26542">
      <w:pPr>
        <w:spacing w:line="260" w:lineRule="atLeast"/>
        <w:jc w:val="both"/>
        <w:rPr>
          <w:rFonts w:ascii="Arial" w:hAnsi="Arial" w:cs="Arial"/>
          <w:sz w:val="20"/>
          <w:szCs w:val="20"/>
          <w:lang w:eastAsia="en-US"/>
        </w:rPr>
      </w:pPr>
    </w:p>
    <w:p w:rsidR="0075039D" w:rsidRPr="00916479" w:rsidRDefault="0075039D" w:rsidP="00F26542">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9" w:name="_Toc130197571"/>
      <w:bookmarkStart w:id="60" w:name="_Toc130198072"/>
      <w:bookmarkStart w:id="61" w:name="_Toc130198132"/>
      <w:bookmarkStart w:id="62" w:name="_Toc130799593"/>
      <w:bookmarkStart w:id="63" w:name="_Toc132106364"/>
      <w:bookmarkStart w:id="64" w:name="_Toc132424978"/>
      <w:bookmarkStart w:id="65" w:name="_Toc132432227"/>
      <w:bookmarkStart w:id="66" w:name="_Toc156997243"/>
      <w:r w:rsidRPr="00916479">
        <w:rPr>
          <w:rFonts w:ascii="Arial" w:hAnsi="Arial" w:cs="Arial"/>
          <w:b/>
          <w:bCs/>
          <w:sz w:val="20"/>
          <w:szCs w:val="20"/>
          <w:lang w:eastAsia="en-US"/>
        </w:rPr>
        <w:t>2.2.3 Spremembe in dopolnitve razpisne dokumentacije</w:t>
      </w:r>
      <w:bookmarkEnd w:id="59"/>
      <w:bookmarkEnd w:id="60"/>
      <w:bookmarkEnd w:id="61"/>
      <w:bookmarkEnd w:id="62"/>
      <w:bookmarkEnd w:id="63"/>
      <w:bookmarkEnd w:id="64"/>
      <w:bookmarkEnd w:id="65"/>
      <w:bookmarkEnd w:id="66"/>
    </w:p>
    <w:p w:rsidR="0075039D"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dokumentacije o javnem naročilu štejejo tudi vprašanja in odgovori, objavljeni na portalu e-naročanje.  </w:t>
      </w:r>
    </w:p>
    <w:p w:rsidR="00632527" w:rsidRPr="00916479" w:rsidRDefault="00632527" w:rsidP="00632527">
      <w:pPr>
        <w:spacing w:line="260" w:lineRule="atLeast"/>
        <w:jc w:val="both"/>
        <w:rPr>
          <w:rFonts w:ascii="Arial" w:hAnsi="Arial" w:cs="Arial"/>
          <w:sz w:val="20"/>
          <w:szCs w:val="20"/>
          <w:lang w:eastAsia="en-US"/>
        </w:rPr>
      </w:pPr>
    </w:p>
    <w:p w:rsidR="0075039D" w:rsidRPr="00916479" w:rsidRDefault="0075039D" w:rsidP="00632527">
      <w:pPr>
        <w:keepNext/>
        <w:numPr>
          <w:ilvl w:val="1"/>
          <w:numId w:val="0"/>
        </w:numPr>
        <w:tabs>
          <w:tab w:val="num" w:pos="720"/>
        </w:tabs>
        <w:spacing w:line="260" w:lineRule="atLeast"/>
        <w:jc w:val="both"/>
        <w:outlineLvl w:val="1"/>
        <w:rPr>
          <w:rFonts w:ascii="Arial" w:hAnsi="Arial" w:cs="Arial"/>
          <w:b/>
          <w:bCs/>
          <w:iCs/>
          <w:sz w:val="20"/>
          <w:szCs w:val="20"/>
        </w:rPr>
      </w:pPr>
      <w:r w:rsidRPr="00916479">
        <w:rPr>
          <w:rFonts w:ascii="Arial" w:hAnsi="Arial" w:cs="Arial"/>
          <w:b/>
          <w:bCs/>
          <w:iCs/>
          <w:sz w:val="20"/>
          <w:szCs w:val="20"/>
        </w:rPr>
        <w:t>2.3 Priprava ponudbe</w:t>
      </w:r>
      <w:bookmarkEnd w:id="49"/>
      <w:bookmarkEnd w:id="50"/>
    </w:p>
    <w:p w:rsidR="0075039D" w:rsidRPr="00916479" w:rsidRDefault="0075039D" w:rsidP="0075039D">
      <w:pPr>
        <w:keepNext/>
        <w:numPr>
          <w:ilvl w:val="2"/>
          <w:numId w:val="0"/>
        </w:numPr>
        <w:tabs>
          <w:tab w:val="num" w:pos="720"/>
        </w:tabs>
        <w:spacing w:before="240" w:after="60" w:line="260" w:lineRule="atLeast"/>
        <w:jc w:val="both"/>
        <w:outlineLvl w:val="2"/>
        <w:rPr>
          <w:rFonts w:ascii="Arial" w:hAnsi="Arial" w:cs="Arial"/>
          <w:b/>
          <w:bCs/>
          <w:sz w:val="20"/>
          <w:szCs w:val="20"/>
          <w:lang w:eastAsia="en-US"/>
        </w:rPr>
      </w:pPr>
      <w:bookmarkStart w:id="67" w:name="_Toc130197577"/>
      <w:bookmarkStart w:id="68" w:name="_Toc130198078"/>
      <w:bookmarkStart w:id="69" w:name="_Toc130198138"/>
      <w:bookmarkStart w:id="70" w:name="_Toc130799599"/>
      <w:bookmarkStart w:id="71" w:name="_Toc132106370"/>
      <w:bookmarkStart w:id="72" w:name="_Toc132424984"/>
      <w:bookmarkStart w:id="73" w:name="_Toc132432233"/>
      <w:bookmarkStart w:id="74" w:name="_Toc156997245"/>
      <w:r w:rsidRPr="00916479">
        <w:rPr>
          <w:rFonts w:ascii="Arial" w:hAnsi="Arial" w:cs="Arial"/>
          <w:b/>
          <w:bCs/>
          <w:sz w:val="20"/>
          <w:szCs w:val="20"/>
          <w:lang w:eastAsia="en-US"/>
        </w:rPr>
        <w:t>2.3.1 Jezik ponudbe</w:t>
      </w:r>
      <w:bookmarkEnd w:id="67"/>
      <w:bookmarkEnd w:id="68"/>
      <w:bookmarkEnd w:id="69"/>
      <w:bookmarkEnd w:id="70"/>
      <w:bookmarkEnd w:id="71"/>
      <w:bookmarkEnd w:id="72"/>
      <w:bookmarkEnd w:id="73"/>
      <w:bookmarkEnd w:id="74"/>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Ponudba in ostala dokumentacija, ki se nanaša na ponudbo, mora biti napisana v slovenskem jeziku. Tuji ponudniki jamčijo za pravilnost prevoda ponudbe v slovenski jezik</w:t>
      </w:r>
      <w:r w:rsidR="00927D26" w:rsidRPr="00916479">
        <w:rPr>
          <w:rFonts w:ascii="Arial" w:hAnsi="Arial" w:cs="Arial"/>
          <w:sz w:val="20"/>
          <w:szCs w:val="20"/>
          <w:lang w:eastAsia="en-US"/>
        </w:rPr>
        <w:t xml:space="preserve"> – v kolikor je dokument predložen v tujem jeziku, mu mora biti priložen uraden prevod v slovenski jezik</w:t>
      </w:r>
      <w:r w:rsidRPr="00916479">
        <w:rPr>
          <w:rFonts w:ascii="Arial" w:hAnsi="Arial" w:cs="Arial"/>
          <w:sz w:val="20"/>
          <w:szCs w:val="20"/>
          <w:lang w:eastAsia="en-US"/>
        </w:rPr>
        <w:t xml:space="preserve">. Morebitne napake v prevodu gredo izključno v breme ponudnika. </w:t>
      </w:r>
      <w:bookmarkStart w:id="75" w:name="_Toc125192849"/>
      <w:bookmarkStart w:id="76" w:name="_Toc130197578"/>
      <w:bookmarkStart w:id="77" w:name="_Toc130198079"/>
      <w:bookmarkStart w:id="78" w:name="_Toc130198139"/>
      <w:bookmarkStart w:id="79" w:name="_Toc130799600"/>
      <w:bookmarkStart w:id="80" w:name="_Toc132106371"/>
      <w:bookmarkStart w:id="81" w:name="_Toc132424985"/>
      <w:bookmarkStart w:id="82" w:name="_Toc132432234"/>
      <w:bookmarkStart w:id="83" w:name="_Toc156997246"/>
      <w:r w:rsidRPr="00916479">
        <w:rPr>
          <w:rFonts w:ascii="Arial" w:hAnsi="Arial" w:cs="Arial"/>
          <w:sz w:val="20"/>
          <w:szCs w:val="20"/>
          <w:lang w:eastAsia="en-US"/>
        </w:rPr>
        <w:t>V tujem jeziku (in sicer v angleškem ali nemškem jeziku) je lahko le prospektni material, licenčne pogodbe, licence in podobno, ki dodatno pojasnjujejo ponudbo. Naročnik si pridržuje pravico, da od ponudnika, katerega ponudbo je izbral, naknadno zahteva prevod dokumentov, ki jih je ponudnik dolžan dostaviti v roku, ki ga bo naročnik določil glede na obseg gradiva, ki ga bo treba prevesti v slovenščino. Stroške prevoda nosi ponudnik.</w:t>
      </w:r>
    </w:p>
    <w:p w:rsidR="0075039D" w:rsidRPr="00916479" w:rsidRDefault="0075039D" w:rsidP="0075039D">
      <w:pPr>
        <w:keepNext/>
        <w:numPr>
          <w:ilvl w:val="2"/>
          <w:numId w:val="0"/>
        </w:numPr>
        <w:tabs>
          <w:tab w:val="num" w:pos="720"/>
        </w:tabs>
        <w:spacing w:before="240" w:after="60" w:line="260" w:lineRule="atLeast"/>
        <w:jc w:val="both"/>
        <w:outlineLvl w:val="2"/>
        <w:rPr>
          <w:rFonts w:ascii="Arial" w:hAnsi="Arial" w:cs="Arial"/>
          <w:b/>
          <w:bCs/>
          <w:sz w:val="20"/>
          <w:szCs w:val="20"/>
          <w:lang w:eastAsia="en-US"/>
        </w:rPr>
      </w:pPr>
      <w:bookmarkStart w:id="84" w:name="_Toc130197579"/>
      <w:bookmarkStart w:id="85" w:name="_Toc130198080"/>
      <w:bookmarkStart w:id="86" w:name="_Toc130198140"/>
      <w:bookmarkStart w:id="87" w:name="_Toc130799601"/>
      <w:bookmarkStart w:id="88" w:name="_Toc132106372"/>
      <w:bookmarkStart w:id="89" w:name="_Toc132424986"/>
      <w:bookmarkStart w:id="90" w:name="_Toc132432235"/>
      <w:bookmarkStart w:id="91" w:name="_Toc156997247"/>
      <w:bookmarkEnd w:id="75"/>
      <w:bookmarkEnd w:id="76"/>
      <w:bookmarkEnd w:id="77"/>
      <w:bookmarkEnd w:id="78"/>
      <w:bookmarkEnd w:id="79"/>
      <w:bookmarkEnd w:id="80"/>
      <w:bookmarkEnd w:id="81"/>
      <w:bookmarkEnd w:id="82"/>
      <w:bookmarkEnd w:id="83"/>
      <w:r w:rsidRPr="00916479">
        <w:rPr>
          <w:rFonts w:ascii="Arial" w:hAnsi="Arial" w:cs="Arial"/>
          <w:b/>
          <w:bCs/>
          <w:sz w:val="20"/>
          <w:szCs w:val="20"/>
          <w:lang w:eastAsia="en-US"/>
        </w:rPr>
        <w:lastRenderedPageBreak/>
        <w:t>2.3.2 Oblika ponudbe</w:t>
      </w:r>
      <w:bookmarkEnd w:id="84"/>
      <w:bookmarkEnd w:id="85"/>
      <w:bookmarkEnd w:id="86"/>
      <w:bookmarkEnd w:id="87"/>
      <w:bookmarkEnd w:id="88"/>
      <w:bookmarkEnd w:id="89"/>
      <w:bookmarkEnd w:id="90"/>
      <w:bookmarkEnd w:id="91"/>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916479"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D</w:t>
      </w:r>
      <w:r w:rsidR="0075039D" w:rsidRPr="00916479">
        <w:rPr>
          <w:rFonts w:ascii="Arial" w:hAnsi="Arial" w:cs="Arial"/>
          <w:sz w:val="20"/>
          <w:szCs w:val="20"/>
          <w:lang w:eastAsia="en-US"/>
        </w:rPr>
        <w:t xml:space="preserve">okumenti, ki se predložijo kot sestavni del ponudbe in ki izvirajo od ponudnika, morajo biti opremljeni z žigom in podpisom osebe, ki ima polno pooblastilo za zastopanje ponudnika. V primeru, da </w:t>
      </w:r>
      <w:r w:rsidR="003E559D" w:rsidRPr="00916479">
        <w:rPr>
          <w:rFonts w:ascii="Arial" w:hAnsi="Arial" w:cs="Arial"/>
          <w:sz w:val="20"/>
          <w:szCs w:val="20"/>
          <w:lang w:eastAsia="en-US"/>
        </w:rPr>
        <w:t>ponudbeno dokumentacijo ne podpiše oseba, ki ima polno pooblastilo za zastopanje ponudnika, mora biti ponudbi priloženo tudi pisno pooblastilo, izdano podpisniku za podpis ponudbe.</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rsidR="008B79B5" w:rsidRPr="00916479" w:rsidRDefault="008B79B5" w:rsidP="00632527">
      <w:pPr>
        <w:spacing w:line="260" w:lineRule="atLeast"/>
        <w:jc w:val="both"/>
        <w:rPr>
          <w:rFonts w:ascii="Arial" w:hAnsi="Arial" w:cs="Arial"/>
          <w:sz w:val="20"/>
          <w:szCs w:val="20"/>
          <w:lang w:eastAsia="en-US"/>
        </w:rPr>
      </w:pPr>
    </w:p>
    <w:p w:rsidR="004B6116" w:rsidRPr="00916479" w:rsidRDefault="0075039D" w:rsidP="004B6116">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p>
    <w:p w:rsidR="004B6116" w:rsidRPr="00916479" w:rsidRDefault="004B6116" w:rsidP="004B6116">
      <w:pPr>
        <w:spacing w:line="260" w:lineRule="atLeast"/>
        <w:jc w:val="both"/>
        <w:rPr>
          <w:rFonts w:ascii="Arial" w:hAnsi="Arial" w:cs="Arial"/>
          <w:sz w:val="20"/>
          <w:szCs w:val="20"/>
          <w:lang w:eastAsia="en-US"/>
        </w:rPr>
      </w:pPr>
    </w:p>
    <w:p w:rsidR="004B6116" w:rsidRPr="00916479" w:rsidRDefault="004B6116" w:rsidP="004B6116">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336851749"/>
      <w:bookmarkStart w:id="93" w:name="_Toc336851797"/>
      <w:bookmarkStart w:id="94" w:name="_Toc509692018"/>
      <w:r w:rsidRPr="00916479">
        <w:rPr>
          <w:rFonts w:ascii="Arial" w:hAnsi="Arial" w:cs="Arial"/>
          <w:b/>
          <w:bCs/>
          <w:sz w:val="20"/>
          <w:szCs w:val="20"/>
          <w:lang w:eastAsia="en-US"/>
        </w:rPr>
        <w:t>2.3.3 Obrazec »ESPD« za vse gospodarske subjekte</w:t>
      </w:r>
    </w:p>
    <w:bookmarkEnd w:id="92"/>
    <w:bookmarkEnd w:id="93"/>
    <w:bookmarkEnd w:id="94"/>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cs="Arial"/>
          <w:sz w:val="20"/>
          <w:szCs w:val="20"/>
        </w:rPr>
      </w:pPr>
      <w:r w:rsidRPr="00916479">
        <w:rPr>
          <w:rFonts w:ascii="Arial" w:eastAsia="Calibri" w:hAnsi="Arial" w:cs="Arial"/>
          <w:sz w:val="20"/>
          <w:szCs w:val="20"/>
        </w:rPr>
        <w:t>Navedbe v ESPD in/ali dokazila, ki ji predloži gospodarski subjekt, morajo biti veljavni.</w:t>
      </w:r>
    </w:p>
    <w:p w:rsidR="004B6116" w:rsidRPr="00916479" w:rsidRDefault="004B6116" w:rsidP="004B6116">
      <w:pPr>
        <w:spacing w:line="260" w:lineRule="atLeast"/>
        <w:jc w:val="both"/>
        <w:rPr>
          <w:rFonts w:ascii="Arial" w:eastAsia="Calibri" w:hAnsi="Arial" w:cs="Arial"/>
          <w:sz w:val="20"/>
          <w:szCs w:val="20"/>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Gospodarski subjekt naročnikov obrazec ESPD (datoteka XML) uvozi na spletni strani Portala javnih naročil/ESPD: </w:t>
      </w:r>
      <w:hyperlink r:id="rId22" w:history="1">
        <w:r w:rsidRPr="00916479">
          <w:rPr>
            <w:rFonts w:ascii="Arial" w:eastAsia="Calibri" w:hAnsi="Arial"/>
            <w:color w:val="0000FF"/>
            <w:sz w:val="20"/>
            <w:szCs w:val="22"/>
            <w:u w:val="single"/>
            <w:lang w:eastAsia="en-US"/>
          </w:rPr>
          <w:t>http://www.enarocanje.si/_ESPD/</w:t>
        </w:r>
      </w:hyperlink>
      <w:r w:rsidRPr="00916479">
        <w:rPr>
          <w:rFonts w:ascii="Arial" w:eastAsia="Calibri" w:hAnsi="Arial"/>
          <w:sz w:val="20"/>
          <w:szCs w:val="22"/>
          <w:lang w:eastAsia="en-US"/>
        </w:rPr>
        <w:t xml:space="preserve"> in v njega neposredno vnese zahtevane podatke.</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  </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 xml:space="preserve">Za ostale sodelujoče ponudnik v razdelek »ESPD – ostali sodelujoči« priloži podpisane ESPD v pdf. obliki, ali v elektronski obliki podpisan xml. </w:t>
      </w:r>
    </w:p>
    <w:p w:rsidR="0040314E" w:rsidRPr="00916479" w:rsidRDefault="0040314E" w:rsidP="004B6116">
      <w:pPr>
        <w:spacing w:line="260" w:lineRule="atLeast"/>
        <w:jc w:val="both"/>
        <w:rPr>
          <w:rFonts w:ascii="Arial" w:eastAsia="Calibri" w:hAnsi="Arial"/>
          <w:sz w:val="20"/>
          <w:szCs w:val="22"/>
          <w:lang w:eastAsia="en-US"/>
        </w:rPr>
      </w:pPr>
    </w:p>
    <w:p w:rsidR="004B6116" w:rsidRPr="00916479" w:rsidRDefault="004B6116" w:rsidP="004B6116">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509692019"/>
      <w:r w:rsidRPr="00916479">
        <w:rPr>
          <w:rFonts w:ascii="Arial" w:hAnsi="Arial" w:cs="Arial"/>
          <w:b/>
          <w:bCs/>
          <w:sz w:val="20"/>
          <w:szCs w:val="20"/>
          <w:lang w:eastAsia="en-US"/>
        </w:rPr>
        <w:t xml:space="preserve">2.3.4 Obrazec »Ponudba s ponudbenim predračunom« </w:t>
      </w:r>
    </w:p>
    <w:bookmarkEnd w:id="95"/>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Pr="00916479">
        <w:rPr>
          <w:rFonts w:ascii="Arial" w:eastAsia="Calibri" w:hAnsi="Arial"/>
          <w:sz w:val="20"/>
          <w:szCs w:val="20"/>
          <w:lang w:eastAsia="en-US"/>
        </w:rPr>
        <w:t xml:space="preserve">. </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rsidR="004B6116" w:rsidRPr="00916479" w:rsidRDefault="004B6116" w:rsidP="004B6116">
      <w:pPr>
        <w:spacing w:line="260" w:lineRule="atLeast"/>
        <w:jc w:val="both"/>
        <w:rPr>
          <w:rFonts w:ascii="Arial" w:eastAsia="Calibri" w:hAnsi="Arial"/>
          <w:sz w:val="20"/>
          <w:szCs w:val="22"/>
          <w:lang w:eastAsia="en-US"/>
        </w:rPr>
      </w:pPr>
    </w:p>
    <w:p w:rsidR="004B6116" w:rsidRPr="00916479" w:rsidRDefault="004B6116" w:rsidP="004B6116">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lastRenderedPageBreak/>
        <w:t>Ponudnik v informacijskem sistemu e-JN v razdelek »Predračun« naloži izpolnjen obrazec »Ponudba s ponudbenim predračunom« v .pdf datoteki, ki bo dostopen na javnem odpiranju ponudb.</w:t>
      </w:r>
    </w:p>
    <w:p w:rsidR="0075039D" w:rsidRPr="00916479" w:rsidRDefault="0075039D" w:rsidP="00632527">
      <w:pPr>
        <w:spacing w:line="260" w:lineRule="atLeast"/>
        <w:jc w:val="both"/>
        <w:rPr>
          <w:rFonts w:ascii="Arial" w:hAnsi="Arial" w:cs="Arial"/>
          <w:sz w:val="20"/>
          <w:szCs w:val="20"/>
          <w:lang w:eastAsia="en-US"/>
        </w:rPr>
      </w:pPr>
    </w:p>
    <w:p w:rsidR="0075039D" w:rsidRPr="00916479" w:rsidRDefault="0075039D" w:rsidP="00632527">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6" w:name="_Toc130197580"/>
      <w:bookmarkStart w:id="97" w:name="_Toc130198081"/>
      <w:bookmarkStart w:id="98" w:name="_Toc130198141"/>
      <w:bookmarkStart w:id="99" w:name="_Toc130799602"/>
      <w:bookmarkStart w:id="100" w:name="_Toc132106373"/>
      <w:bookmarkStart w:id="101" w:name="_Toc132424987"/>
      <w:bookmarkStart w:id="102" w:name="_Toc132432236"/>
      <w:bookmarkStart w:id="103" w:name="_Toc156997248"/>
      <w:r w:rsidRPr="00916479">
        <w:rPr>
          <w:rFonts w:ascii="Arial" w:hAnsi="Arial" w:cs="Arial"/>
          <w:b/>
          <w:bCs/>
          <w:sz w:val="20"/>
          <w:szCs w:val="20"/>
          <w:lang w:eastAsia="en-US"/>
        </w:rPr>
        <w:t>2.3.</w:t>
      </w:r>
      <w:r w:rsidR="0040314E" w:rsidRPr="00916479">
        <w:rPr>
          <w:rFonts w:ascii="Arial" w:hAnsi="Arial" w:cs="Arial"/>
          <w:b/>
          <w:bCs/>
          <w:sz w:val="20"/>
          <w:szCs w:val="20"/>
          <w:lang w:eastAsia="en-US"/>
        </w:rPr>
        <w:t>5</w:t>
      </w:r>
      <w:r w:rsidRPr="00916479">
        <w:rPr>
          <w:rFonts w:ascii="Arial" w:hAnsi="Arial" w:cs="Arial"/>
          <w:b/>
          <w:bCs/>
          <w:sz w:val="20"/>
          <w:szCs w:val="20"/>
          <w:lang w:eastAsia="en-US"/>
        </w:rPr>
        <w:t xml:space="preserve"> Ponudbena cena</w:t>
      </w:r>
      <w:bookmarkEnd w:id="96"/>
      <w:bookmarkEnd w:id="97"/>
      <w:bookmarkEnd w:id="98"/>
      <w:bookmarkEnd w:id="99"/>
      <w:bookmarkEnd w:id="100"/>
      <w:bookmarkEnd w:id="101"/>
      <w:bookmarkEnd w:id="102"/>
      <w:bookmarkEnd w:id="103"/>
    </w:p>
    <w:p w:rsidR="0075039D" w:rsidRPr="00916479" w:rsidRDefault="0075039D" w:rsidP="008B79B5">
      <w:pPr>
        <w:spacing w:line="260" w:lineRule="atLeast"/>
        <w:jc w:val="both"/>
        <w:rPr>
          <w:rFonts w:ascii="Arial" w:hAnsi="Arial" w:cs="Arial"/>
          <w:sz w:val="20"/>
          <w:szCs w:val="20"/>
          <w:lang w:eastAsia="en-US"/>
        </w:rPr>
      </w:pPr>
      <w:r w:rsidRPr="00916479">
        <w:rPr>
          <w:rFonts w:ascii="Arial" w:hAnsi="Arial" w:cs="Arial"/>
          <w:sz w:val="20"/>
          <w:szCs w:val="20"/>
          <w:lang w:eastAsia="en-US"/>
        </w:rPr>
        <w:t>Cene v ponudbi morajo biti izražene v EUR brez DDV in morajo vključevati vse stroške izvajalca,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in podobno). Naročnik naknadno ne bo priznaval nobenih stroškov, ki niso zajeti v ponudbeno ceno.</w:t>
      </w:r>
    </w:p>
    <w:p w:rsidR="0075039D" w:rsidRPr="00916479" w:rsidRDefault="0075039D" w:rsidP="0075039D">
      <w:pPr>
        <w:spacing w:line="260" w:lineRule="atLeast"/>
        <w:jc w:val="both"/>
        <w:rPr>
          <w:rFonts w:ascii="Arial" w:hAnsi="Arial" w:cs="Arial"/>
          <w:sz w:val="20"/>
          <w:szCs w:val="20"/>
          <w:lang w:eastAsia="en-US"/>
        </w:rPr>
      </w:pPr>
    </w:p>
    <w:p w:rsidR="0040314E" w:rsidRPr="00916479" w:rsidRDefault="0040314E" w:rsidP="0040314E">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rsidR="0040314E" w:rsidRPr="00916479" w:rsidRDefault="0040314E" w:rsidP="0075039D">
      <w:pPr>
        <w:spacing w:line="260" w:lineRule="atLeast"/>
        <w:jc w:val="both"/>
        <w:rPr>
          <w:rFonts w:ascii="Arial" w:hAnsi="Arial" w:cs="Arial"/>
          <w:sz w:val="20"/>
          <w:szCs w:val="20"/>
          <w:lang w:eastAsia="en-US"/>
        </w:rPr>
      </w:pPr>
    </w:p>
    <w:p w:rsidR="0075039D" w:rsidRPr="00916479" w:rsidRDefault="0040314E"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Č</w:t>
      </w:r>
      <w:r w:rsidR="0075039D" w:rsidRPr="00916479">
        <w:rPr>
          <w:rFonts w:ascii="Arial" w:hAnsi="Arial" w:cs="Arial"/>
          <w:sz w:val="20"/>
          <w:szCs w:val="20"/>
          <w:lang w:eastAsia="en-US"/>
        </w:rPr>
        <w:t xml:space="preserve">e ponudnik katero izmed pozicij v ponudbenem predračunu ponuja zastonj, vpiše ceno </w:t>
      </w:r>
      <w:r w:rsidR="00916479">
        <w:rPr>
          <w:rFonts w:ascii="Arial" w:hAnsi="Arial" w:cs="Arial"/>
          <w:sz w:val="20"/>
          <w:szCs w:val="20"/>
          <w:lang w:eastAsia="en-US"/>
        </w:rPr>
        <w:t>»</w:t>
      </w:r>
      <w:r w:rsidR="0075039D" w:rsidRPr="00916479">
        <w:rPr>
          <w:rFonts w:ascii="Arial" w:hAnsi="Arial" w:cs="Arial"/>
          <w:sz w:val="20"/>
          <w:szCs w:val="20"/>
          <w:lang w:eastAsia="en-US"/>
        </w:rPr>
        <w:t>0</w:t>
      </w:r>
      <w:r w:rsidR="00916479">
        <w:rPr>
          <w:rFonts w:ascii="Arial" w:hAnsi="Arial" w:cs="Arial"/>
          <w:sz w:val="20"/>
          <w:szCs w:val="20"/>
          <w:lang w:eastAsia="en-US"/>
        </w:rPr>
        <w:t>,00</w:t>
      </w:r>
      <w:r w:rsidR="0075039D" w:rsidRPr="00916479">
        <w:rPr>
          <w:rFonts w:ascii="Arial" w:hAnsi="Arial" w:cs="Arial"/>
          <w:sz w:val="20"/>
          <w:szCs w:val="20"/>
          <w:lang w:eastAsia="en-US"/>
        </w:rPr>
        <w:t xml:space="preserve"> EUR</w:t>
      </w:r>
      <w:r w:rsidR="00916479">
        <w:rPr>
          <w:rFonts w:ascii="Arial" w:hAnsi="Arial" w:cs="Arial"/>
          <w:sz w:val="20"/>
          <w:szCs w:val="20"/>
          <w:lang w:eastAsia="en-US"/>
        </w:rPr>
        <w:t>«</w:t>
      </w:r>
      <w:r w:rsidR="0075039D" w:rsidRPr="00916479">
        <w:rPr>
          <w:rFonts w:ascii="Arial" w:hAnsi="Arial" w:cs="Arial"/>
          <w:sz w:val="20"/>
          <w:szCs w:val="20"/>
          <w:lang w:eastAsia="en-US"/>
        </w:rPr>
        <w:t xml:space="preserve">.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 </w:t>
      </w:r>
    </w:p>
    <w:p w:rsidR="00632527" w:rsidRPr="00916479" w:rsidRDefault="00632527" w:rsidP="00632527">
      <w:pPr>
        <w:spacing w:line="260" w:lineRule="atLeast"/>
        <w:jc w:val="both"/>
        <w:rPr>
          <w:rFonts w:ascii="Arial" w:hAnsi="Arial" w:cs="Arial"/>
          <w:sz w:val="20"/>
          <w:szCs w:val="20"/>
          <w:lang w:eastAsia="en-US"/>
        </w:rPr>
      </w:pPr>
    </w:p>
    <w:p w:rsidR="0075039D" w:rsidRPr="00916479" w:rsidRDefault="0075039D" w:rsidP="0042639C">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4" w:name="_Toc156997250"/>
      <w:bookmarkStart w:id="105" w:name="_Toc130197582"/>
      <w:bookmarkStart w:id="106" w:name="_Toc130198083"/>
      <w:bookmarkStart w:id="107" w:name="_Toc130198143"/>
      <w:bookmarkStart w:id="108" w:name="_Toc130799604"/>
      <w:bookmarkStart w:id="109" w:name="_Toc132106375"/>
      <w:bookmarkStart w:id="110" w:name="_Toc132424989"/>
      <w:bookmarkStart w:id="111" w:name="_Toc132432238"/>
      <w:r w:rsidRPr="00916479">
        <w:rPr>
          <w:rFonts w:ascii="Arial" w:hAnsi="Arial" w:cs="Arial"/>
          <w:b/>
          <w:bCs/>
          <w:sz w:val="20"/>
          <w:szCs w:val="20"/>
          <w:lang w:eastAsia="en-US"/>
        </w:rPr>
        <w:t>2.3.</w:t>
      </w:r>
      <w:r w:rsidR="0040314E" w:rsidRPr="00916479">
        <w:rPr>
          <w:rFonts w:ascii="Arial" w:hAnsi="Arial" w:cs="Arial"/>
          <w:b/>
          <w:bCs/>
          <w:sz w:val="20"/>
          <w:szCs w:val="20"/>
          <w:lang w:eastAsia="en-US"/>
        </w:rPr>
        <w:t>6</w:t>
      </w:r>
      <w:r w:rsidRPr="00916479">
        <w:rPr>
          <w:rFonts w:ascii="Arial" w:hAnsi="Arial" w:cs="Arial"/>
          <w:b/>
          <w:bCs/>
          <w:sz w:val="20"/>
          <w:szCs w:val="20"/>
          <w:lang w:eastAsia="en-US"/>
        </w:rPr>
        <w:t xml:space="preserve"> Označitev podatkov, ki pomenijo poslovno skrivnost</w:t>
      </w:r>
      <w:bookmarkEnd w:id="104"/>
    </w:p>
    <w:p w:rsidR="0075039D" w:rsidRPr="00916479" w:rsidRDefault="0075039D" w:rsidP="0042639C">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ponudba vsebuje podatke, ki za ponudnika pomenijo poslovno skrivnost, mora ponudnik v ponudbi </w:t>
      </w:r>
      <w:r w:rsidRPr="00916479">
        <w:rPr>
          <w:rFonts w:ascii="Arial" w:hAnsi="Arial" w:cs="Arial"/>
          <w:b/>
          <w:sz w:val="20"/>
          <w:szCs w:val="20"/>
          <w:lang w:eastAsia="en-US"/>
        </w:rPr>
        <w:t xml:space="preserve">priložiti ustrezen sklep o določitvi podatkov, ki pomenijo poslovno skrivnost </w:t>
      </w:r>
      <w:r w:rsidRPr="00916479">
        <w:rPr>
          <w:rFonts w:ascii="Arial" w:hAnsi="Arial" w:cs="Arial"/>
          <w:sz w:val="20"/>
          <w:szCs w:val="20"/>
          <w:lang w:eastAsia="en-US"/>
        </w:rPr>
        <w:t xml:space="preserve">po 39. in 40. členu Zakona o gospodarskih družbah (Uradni list RS, št. </w:t>
      </w:r>
      <w:hyperlink r:id="rId23" w:tgtFrame="_blank" w:tooltip="Zakon o gospodarskih družbah (uradno prečiščeno besedilo)" w:history="1">
        <w:r w:rsidRPr="00916479">
          <w:rPr>
            <w:rFonts w:ascii="Arial" w:hAnsi="Arial" w:cs="Arial"/>
            <w:sz w:val="20"/>
            <w:szCs w:val="20"/>
            <w:lang w:eastAsia="en-US"/>
          </w:rPr>
          <w:t>65/09</w:t>
        </w:r>
      </w:hyperlink>
      <w:r w:rsidRPr="00916479">
        <w:rPr>
          <w:rFonts w:ascii="Arial" w:hAnsi="Arial" w:cs="Arial"/>
          <w:sz w:val="20"/>
          <w:szCs w:val="20"/>
          <w:lang w:eastAsia="en-US"/>
        </w:rPr>
        <w:t xml:space="preserve"> – uradno prečiščeno besedilo, </w:t>
      </w:r>
      <w:hyperlink r:id="rId24" w:tgtFrame="_blank" w:tooltip="Zakon o dopolnitvah Zakona o gospodarskih družbah" w:history="1">
        <w:r w:rsidRPr="00916479">
          <w:rPr>
            <w:rFonts w:ascii="Arial" w:hAnsi="Arial" w:cs="Arial"/>
            <w:sz w:val="20"/>
            <w:szCs w:val="20"/>
            <w:lang w:eastAsia="en-US"/>
          </w:rPr>
          <w:t>33/11</w:t>
        </w:r>
      </w:hyperlink>
      <w:r w:rsidRPr="00916479">
        <w:rPr>
          <w:rFonts w:ascii="Arial" w:hAnsi="Arial" w:cs="Arial"/>
          <w:sz w:val="20"/>
          <w:szCs w:val="20"/>
          <w:lang w:eastAsia="en-US"/>
        </w:rPr>
        <w:t xml:space="preserve">, </w:t>
      </w:r>
      <w:hyperlink r:id="rId25" w:tgtFrame="_blank" w:tooltip="Zakon o dopolnitvah Zakona o gospodarskih družbah" w:history="1">
        <w:r w:rsidRPr="00916479">
          <w:rPr>
            <w:rFonts w:ascii="Arial" w:hAnsi="Arial" w:cs="Arial"/>
            <w:sz w:val="20"/>
            <w:szCs w:val="20"/>
            <w:lang w:eastAsia="en-US"/>
          </w:rPr>
          <w:t>91/11</w:t>
        </w:r>
      </w:hyperlink>
      <w:r w:rsidRPr="00916479">
        <w:rPr>
          <w:rFonts w:ascii="Arial" w:hAnsi="Arial" w:cs="Arial"/>
          <w:sz w:val="20"/>
          <w:szCs w:val="20"/>
          <w:lang w:eastAsia="en-US"/>
        </w:rPr>
        <w:t xml:space="preserve">, </w:t>
      </w:r>
      <w:hyperlink r:id="rId26" w:tgtFrame="_blank" w:tooltip="Zakon o spremembah in dopolnitvah Zakona o gospodarskih družbah" w:history="1">
        <w:r w:rsidRPr="00916479">
          <w:rPr>
            <w:rFonts w:ascii="Arial" w:hAnsi="Arial" w:cs="Arial"/>
            <w:sz w:val="20"/>
            <w:szCs w:val="20"/>
            <w:lang w:eastAsia="en-US"/>
          </w:rPr>
          <w:t>32/12</w:t>
        </w:r>
      </w:hyperlink>
      <w:r w:rsidRPr="00916479">
        <w:rPr>
          <w:rFonts w:ascii="Arial" w:hAnsi="Arial" w:cs="Arial"/>
          <w:sz w:val="20"/>
          <w:szCs w:val="20"/>
          <w:lang w:eastAsia="en-US"/>
        </w:rPr>
        <w:t xml:space="preserve">, </w:t>
      </w:r>
      <w:hyperlink r:id="rId27" w:tgtFrame="_blank" w:tooltip="Zakon o spremembah in dopolnitvah Zakona o gospodarskih družbah" w:history="1">
        <w:r w:rsidRPr="00916479">
          <w:rPr>
            <w:rFonts w:ascii="Arial" w:hAnsi="Arial" w:cs="Arial"/>
            <w:sz w:val="20"/>
            <w:szCs w:val="20"/>
            <w:lang w:eastAsia="en-US"/>
          </w:rPr>
          <w:t>57/12</w:t>
        </w:r>
      </w:hyperlink>
      <w:r w:rsidRPr="00916479">
        <w:rPr>
          <w:rFonts w:ascii="Arial" w:hAnsi="Arial" w:cs="Arial"/>
          <w:sz w:val="20"/>
          <w:szCs w:val="20"/>
          <w:lang w:eastAsia="en-US"/>
        </w:rPr>
        <w:t xml:space="preserve">, </w:t>
      </w:r>
      <w:hyperlink r:id="rId28"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916479">
          <w:rPr>
            <w:rFonts w:ascii="Arial" w:hAnsi="Arial" w:cs="Arial"/>
            <w:sz w:val="20"/>
            <w:szCs w:val="20"/>
            <w:lang w:eastAsia="en-US"/>
          </w:rPr>
          <w:t>44/13</w:t>
        </w:r>
      </w:hyperlink>
      <w:r w:rsidRPr="00916479">
        <w:rPr>
          <w:rFonts w:ascii="Arial" w:hAnsi="Arial" w:cs="Arial"/>
          <w:sz w:val="20"/>
          <w:szCs w:val="20"/>
          <w:lang w:eastAsia="en-US"/>
        </w:rPr>
        <w:t xml:space="preserve"> – odl. US, </w:t>
      </w:r>
      <w:hyperlink r:id="rId29" w:tgtFrame="_blank" w:tooltip="Zakon o spremembah in dopolnitvah Zakona o gospodarskih družbah" w:history="1">
        <w:r w:rsidRPr="00916479">
          <w:rPr>
            <w:rFonts w:ascii="Arial" w:hAnsi="Arial" w:cs="Arial"/>
            <w:sz w:val="20"/>
            <w:szCs w:val="20"/>
            <w:lang w:eastAsia="en-US"/>
          </w:rPr>
          <w:t>82/13</w:t>
        </w:r>
      </w:hyperlink>
      <w:r w:rsidR="006A1BD3" w:rsidRPr="00916479">
        <w:rPr>
          <w:rFonts w:ascii="Arial" w:hAnsi="Arial" w:cs="Arial"/>
          <w:sz w:val="20"/>
          <w:szCs w:val="20"/>
          <w:lang w:eastAsia="en-US"/>
        </w:rPr>
        <w:t>,</w:t>
      </w:r>
      <w:r w:rsidRPr="00916479">
        <w:rPr>
          <w:rFonts w:ascii="Arial" w:hAnsi="Arial" w:cs="Arial"/>
          <w:sz w:val="20"/>
          <w:szCs w:val="20"/>
          <w:lang w:eastAsia="en-US"/>
        </w:rPr>
        <w:t xml:space="preserve"> </w:t>
      </w:r>
      <w:hyperlink r:id="rId30" w:tgtFrame="_blank" w:tooltip="Zakon o spremembah in dopolnitvah Zakona o gospodarskih družbah" w:history="1">
        <w:r w:rsidRPr="00916479">
          <w:rPr>
            <w:rFonts w:ascii="Arial" w:hAnsi="Arial" w:cs="Arial"/>
            <w:sz w:val="20"/>
            <w:szCs w:val="20"/>
            <w:lang w:eastAsia="en-US"/>
          </w:rPr>
          <w:t>55/15</w:t>
        </w:r>
      </w:hyperlink>
      <w:r w:rsidR="006A1BD3" w:rsidRPr="00916479">
        <w:rPr>
          <w:rFonts w:ascii="Arial" w:hAnsi="Arial" w:cs="Arial"/>
          <w:sz w:val="20"/>
          <w:szCs w:val="20"/>
          <w:lang w:eastAsia="en-US"/>
        </w:rPr>
        <w:t xml:space="preserve"> in 15/17</w:t>
      </w:r>
      <w:r w:rsidRPr="00916479">
        <w:rPr>
          <w:rFonts w:ascii="Arial" w:hAnsi="Arial" w:cs="Arial"/>
          <w:sz w:val="20"/>
          <w:szCs w:val="20"/>
          <w:lang w:eastAsia="en-US"/>
        </w:rPr>
        <w:t>), iz katerega bo jasno izhajalo, kateri podatki v ponudbi pomenijo poslovno skrivnost.</w:t>
      </w:r>
      <w:r w:rsidRPr="00916479" w:rsidDel="00594D3D">
        <w:rPr>
          <w:rFonts w:ascii="Arial" w:hAnsi="Arial" w:cs="Arial"/>
          <w:sz w:val="20"/>
          <w:szCs w:val="20"/>
          <w:lang w:eastAsia="en-US"/>
        </w:rPr>
        <w:t xml:space="preserve"> </w:t>
      </w:r>
      <w:r w:rsidRPr="00916479">
        <w:rPr>
          <w:rFonts w:ascii="Arial" w:hAnsi="Arial" w:cs="Arial"/>
          <w:sz w:val="20"/>
          <w:szCs w:val="20"/>
          <w:lang w:eastAsia="en-US"/>
        </w:rPr>
        <w:t>Podatki, navedeni v tem sklepu, morajo biti označeni tudi v posameznih segmentih ponudbe. Pri tem mora upoštevati tudi določbe 35. člena ZJN-3.</w:t>
      </w:r>
    </w:p>
    <w:p w:rsidR="00085586" w:rsidRPr="00916479" w:rsidRDefault="00085586" w:rsidP="0042639C">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ponudbo odda skupina ponudnikov, velja zahteva po predložitvi sklepa iz prejšnjega odstavka za vsakega posameznega soponudnika, v kolikor poslovno skrivnost predstavljajo podatki v ponudbi, ki se nanašajo na soponudnika.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na posamezni strani pomeni poslovno skrivnost le določen podatek, mora biti to eksplicitno označeno.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Kot poslovna skrivnost pa tudi ne morejo biti označeni podatki, ki so javno dostopni oziroma so vezani na izvajanje pogodb, sklenjenih s subjekti javnega sektorja. </w:t>
      </w:r>
    </w:p>
    <w:p w:rsidR="00632527" w:rsidRPr="00916479" w:rsidRDefault="00632527" w:rsidP="00632527">
      <w:pPr>
        <w:spacing w:line="260" w:lineRule="atLeast"/>
        <w:jc w:val="both"/>
        <w:rPr>
          <w:rFonts w:ascii="Arial" w:hAnsi="Arial" w:cs="Arial"/>
          <w:sz w:val="20"/>
          <w:szCs w:val="20"/>
          <w:lang w:eastAsia="en-US"/>
        </w:rPr>
      </w:pPr>
    </w:p>
    <w:p w:rsidR="0075039D" w:rsidRPr="00916479" w:rsidRDefault="0075039D" w:rsidP="00FE7F18">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2" w:name="_Toc156997251"/>
      <w:r w:rsidRPr="00916479">
        <w:rPr>
          <w:rFonts w:ascii="Arial" w:hAnsi="Arial" w:cs="Arial"/>
          <w:b/>
          <w:bCs/>
          <w:sz w:val="20"/>
          <w:szCs w:val="20"/>
          <w:lang w:eastAsia="en-US"/>
        </w:rPr>
        <w:t>2.3.</w:t>
      </w:r>
      <w:r w:rsidR="0040314E" w:rsidRPr="00916479">
        <w:rPr>
          <w:rFonts w:ascii="Arial" w:hAnsi="Arial" w:cs="Arial"/>
          <w:b/>
          <w:bCs/>
          <w:sz w:val="20"/>
          <w:szCs w:val="20"/>
          <w:lang w:eastAsia="en-US"/>
        </w:rPr>
        <w:t>7</w:t>
      </w:r>
      <w:r w:rsidRPr="00916479">
        <w:rPr>
          <w:rFonts w:ascii="Arial" w:hAnsi="Arial" w:cs="Arial"/>
          <w:b/>
          <w:bCs/>
          <w:sz w:val="20"/>
          <w:szCs w:val="20"/>
          <w:lang w:eastAsia="en-US"/>
        </w:rPr>
        <w:t xml:space="preserve"> Veljavnost ponudbe</w:t>
      </w:r>
      <w:bookmarkEnd w:id="105"/>
      <w:bookmarkEnd w:id="106"/>
      <w:bookmarkEnd w:id="107"/>
      <w:bookmarkEnd w:id="108"/>
      <w:bookmarkEnd w:id="109"/>
      <w:bookmarkEnd w:id="110"/>
      <w:bookmarkEnd w:id="111"/>
      <w:bookmarkEnd w:id="112"/>
    </w:p>
    <w:p w:rsidR="0075039D" w:rsidRPr="00916479" w:rsidRDefault="0075039D" w:rsidP="00FE7F1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Ponudbe brez kakršnih koli popravkov in dopolnitev, razen v primerih iz petega odstavka 89. člena ZJN-3, morajo ostati v veljavi </w:t>
      </w:r>
      <w:r w:rsidR="00701196" w:rsidRPr="00916479">
        <w:rPr>
          <w:rFonts w:ascii="Arial" w:hAnsi="Arial" w:cs="Arial"/>
          <w:sz w:val="20"/>
          <w:szCs w:val="20"/>
          <w:lang w:eastAsia="en-US"/>
        </w:rPr>
        <w:t xml:space="preserve">najmanj </w:t>
      </w:r>
      <w:r w:rsidRPr="00916479">
        <w:rPr>
          <w:rFonts w:ascii="Arial" w:hAnsi="Arial" w:cs="Arial"/>
          <w:sz w:val="20"/>
          <w:szCs w:val="20"/>
          <w:lang w:eastAsia="en-US"/>
        </w:rPr>
        <w:t xml:space="preserve">120 dni po izteku roka za predložitev ponudb. </w:t>
      </w:r>
    </w:p>
    <w:p w:rsidR="00632527" w:rsidRPr="00916479" w:rsidRDefault="00632527" w:rsidP="00632527">
      <w:pPr>
        <w:spacing w:line="260" w:lineRule="atLeast"/>
        <w:jc w:val="both"/>
        <w:rPr>
          <w:rFonts w:ascii="Arial" w:hAnsi="Arial" w:cs="Arial"/>
          <w:sz w:val="20"/>
          <w:szCs w:val="20"/>
          <w:lang w:eastAsia="en-US"/>
        </w:rPr>
      </w:pPr>
    </w:p>
    <w:p w:rsidR="0075039D" w:rsidRPr="00916479" w:rsidRDefault="0075039D" w:rsidP="00632527">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3" w:name="_Toc130197583"/>
      <w:bookmarkStart w:id="114" w:name="_Toc130198084"/>
      <w:bookmarkStart w:id="115" w:name="_Toc130198144"/>
      <w:bookmarkStart w:id="116" w:name="_Toc130799605"/>
      <w:bookmarkStart w:id="117" w:name="_Toc132106376"/>
      <w:bookmarkStart w:id="118" w:name="_Toc132424990"/>
      <w:bookmarkStart w:id="119" w:name="_Toc132432239"/>
      <w:bookmarkStart w:id="120" w:name="_Toc156997252"/>
      <w:r w:rsidRPr="00916479">
        <w:rPr>
          <w:rFonts w:ascii="Arial" w:hAnsi="Arial" w:cs="Arial"/>
          <w:b/>
          <w:bCs/>
          <w:sz w:val="20"/>
          <w:szCs w:val="20"/>
          <w:lang w:eastAsia="en-US"/>
        </w:rPr>
        <w:t>2.3.</w:t>
      </w:r>
      <w:r w:rsidR="0040314E" w:rsidRPr="00916479">
        <w:rPr>
          <w:rFonts w:ascii="Arial" w:hAnsi="Arial" w:cs="Arial"/>
          <w:b/>
          <w:bCs/>
          <w:sz w:val="20"/>
          <w:szCs w:val="20"/>
          <w:lang w:eastAsia="en-US"/>
        </w:rPr>
        <w:t>8</w:t>
      </w:r>
      <w:r w:rsidRPr="00916479">
        <w:rPr>
          <w:rFonts w:ascii="Arial" w:hAnsi="Arial" w:cs="Arial"/>
          <w:b/>
          <w:bCs/>
          <w:sz w:val="20"/>
          <w:szCs w:val="20"/>
          <w:lang w:eastAsia="en-US"/>
        </w:rPr>
        <w:t xml:space="preserve"> Zahtevan</w:t>
      </w:r>
      <w:bookmarkEnd w:id="113"/>
      <w:bookmarkEnd w:id="114"/>
      <w:bookmarkEnd w:id="115"/>
      <w:bookmarkEnd w:id="116"/>
      <w:bookmarkEnd w:id="117"/>
      <w:bookmarkEnd w:id="118"/>
      <w:bookmarkEnd w:id="119"/>
      <w:bookmarkEnd w:id="120"/>
      <w:r w:rsidRPr="00916479">
        <w:rPr>
          <w:rFonts w:ascii="Arial" w:hAnsi="Arial" w:cs="Arial"/>
          <w:b/>
          <w:bCs/>
          <w:sz w:val="20"/>
          <w:szCs w:val="20"/>
          <w:lang w:eastAsia="en-US"/>
        </w:rPr>
        <w:t xml:space="preserve">o zavarovanje za resnost ponudbe </w:t>
      </w:r>
    </w:p>
    <w:p w:rsidR="0075039D" w:rsidRPr="00916479" w:rsidRDefault="0075039D" w:rsidP="00632527">
      <w:pPr>
        <w:spacing w:line="260" w:lineRule="atLeast"/>
        <w:jc w:val="both"/>
        <w:rPr>
          <w:rFonts w:ascii="Arial" w:hAnsi="Arial" w:cs="Arial"/>
          <w:i/>
          <w:sz w:val="20"/>
          <w:szCs w:val="20"/>
          <w:lang w:eastAsia="en-US"/>
        </w:rPr>
      </w:pPr>
      <w:r w:rsidRPr="00916479">
        <w:rPr>
          <w:rFonts w:ascii="Arial" w:hAnsi="Arial" w:cs="Arial"/>
          <w:sz w:val="20"/>
          <w:szCs w:val="20"/>
          <w:lang w:eastAsia="en-US"/>
        </w:rPr>
        <w:t>Ponudnik kot zavarovanje za resnost ponudbe v predmetnem javnem naročilu</w:t>
      </w:r>
      <w:r w:rsidR="00916479">
        <w:rPr>
          <w:rFonts w:ascii="Arial" w:hAnsi="Arial" w:cs="Arial"/>
          <w:sz w:val="20"/>
          <w:szCs w:val="20"/>
          <w:lang w:eastAsia="en-US"/>
        </w:rPr>
        <w:t xml:space="preserve"> kot del ponudbene dokumentacije</w:t>
      </w:r>
      <w:r w:rsidRPr="00916479">
        <w:rPr>
          <w:rFonts w:ascii="Arial" w:hAnsi="Arial" w:cs="Arial"/>
          <w:sz w:val="20"/>
          <w:szCs w:val="20"/>
          <w:lang w:eastAsia="en-US"/>
        </w:rPr>
        <w:t xml:space="preserve"> predloži bančno garancijo</w:t>
      </w:r>
      <w:r w:rsidR="00916479">
        <w:rPr>
          <w:rFonts w:ascii="Arial" w:hAnsi="Arial" w:cs="Arial"/>
          <w:sz w:val="20"/>
          <w:szCs w:val="20"/>
          <w:lang w:eastAsia="en-US"/>
        </w:rPr>
        <w:t xml:space="preserve">. </w:t>
      </w:r>
      <w:r w:rsidRPr="00916479">
        <w:rPr>
          <w:rFonts w:ascii="Arial" w:hAnsi="Arial" w:cs="Arial"/>
          <w:sz w:val="20"/>
          <w:szCs w:val="20"/>
          <w:lang w:eastAsia="en-US"/>
        </w:rPr>
        <w:t xml:space="preserve">Vrednost zavarovanja za resnost ponudbe za predmetno javno naročilo znaša </w:t>
      </w:r>
      <w:r w:rsidR="00D37D3C" w:rsidRPr="00916479">
        <w:rPr>
          <w:rFonts w:ascii="Arial" w:hAnsi="Arial" w:cs="Arial"/>
          <w:sz w:val="20"/>
          <w:szCs w:val="20"/>
          <w:lang w:eastAsia="en-US"/>
        </w:rPr>
        <w:t>10</w:t>
      </w:r>
      <w:r w:rsidR="00D149C2" w:rsidRPr="00916479">
        <w:rPr>
          <w:rFonts w:ascii="Arial" w:hAnsi="Arial" w:cs="Arial"/>
          <w:sz w:val="20"/>
          <w:szCs w:val="20"/>
          <w:lang w:eastAsia="en-US"/>
        </w:rPr>
        <w:t>0</w:t>
      </w:r>
      <w:r w:rsidRPr="00916479">
        <w:rPr>
          <w:rFonts w:ascii="Arial" w:hAnsi="Arial" w:cs="Arial"/>
          <w:sz w:val="20"/>
          <w:szCs w:val="20"/>
          <w:lang w:eastAsia="en-US"/>
        </w:rPr>
        <w:t>.</w:t>
      </w:r>
      <w:r w:rsidR="00D149C2" w:rsidRPr="00916479">
        <w:rPr>
          <w:rFonts w:ascii="Arial" w:hAnsi="Arial" w:cs="Arial"/>
          <w:sz w:val="20"/>
          <w:szCs w:val="20"/>
          <w:lang w:eastAsia="en-US"/>
        </w:rPr>
        <w:t>0</w:t>
      </w:r>
      <w:r w:rsidRPr="00916479">
        <w:rPr>
          <w:rFonts w:ascii="Arial" w:hAnsi="Arial" w:cs="Arial"/>
          <w:sz w:val="20"/>
          <w:szCs w:val="20"/>
          <w:lang w:eastAsia="en-US"/>
        </w:rPr>
        <w:t>00,00</w:t>
      </w:r>
      <w:r w:rsidRPr="00916479">
        <w:rPr>
          <w:rFonts w:ascii="Arial" w:hAnsi="Arial" w:cs="Arial"/>
          <w:i/>
          <w:sz w:val="20"/>
          <w:szCs w:val="20"/>
          <w:lang w:eastAsia="en-US"/>
        </w:rPr>
        <w:t xml:space="preserve"> </w:t>
      </w:r>
      <w:r w:rsidRPr="00916479">
        <w:rPr>
          <w:rFonts w:ascii="Arial" w:hAnsi="Arial" w:cs="Arial"/>
          <w:sz w:val="20"/>
          <w:szCs w:val="20"/>
          <w:lang w:eastAsia="en-US"/>
        </w:rPr>
        <w:t>EUR</w:t>
      </w:r>
      <w:r w:rsidRPr="00916479">
        <w:rPr>
          <w:rFonts w:ascii="Arial" w:hAnsi="Arial" w:cs="Arial"/>
          <w:i/>
          <w:sz w:val="20"/>
          <w:szCs w:val="20"/>
          <w:lang w:eastAsia="en-US"/>
        </w:rPr>
        <w:t>.</w:t>
      </w:r>
    </w:p>
    <w:p w:rsidR="0075039D" w:rsidRPr="00916479" w:rsidRDefault="0075039D" w:rsidP="0075039D">
      <w:pPr>
        <w:spacing w:line="260" w:lineRule="atLeast"/>
        <w:jc w:val="both"/>
        <w:rPr>
          <w:rFonts w:ascii="Arial" w:hAnsi="Arial" w:cs="Arial"/>
          <w:i/>
          <w:sz w:val="20"/>
          <w:szCs w:val="20"/>
          <w:lang w:eastAsia="en-US"/>
        </w:rPr>
      </w:pPr>
    </w:p>
    <w:p w:rsidR="00632527" w:rsidRPr="00916479" w:rsidRDefault="0075039D" w:rsidP="00632527">
      <w:pPr>
        <w:spacing w:line="260" w:lineRule="atLeast"/>
        <w:jc w:val="both"/>
        <w:rPr>
          <w:rFonts w:ascii="Arial" w:hAnsi="Arial" w:cs="Arial"/>
          <w:sz w:val="20"/>
          <w:szCs w:val="20"/>
        </w:rPr>
      </w:pPr>
      <w:r w:rsidRPr="00916479">
        <w:rPr>
          <w:rFonts w:ascii="Arial" w:hAnsi="Arial" w:cs="Arial"/>
          <w:sz w:val="20"/>
          <w:szCs w:val="20"/>
        </w:rPr>
        <w:t>Zavarovanje za resnost ponudbe mora biti predloženo</w:t>
      </w:r>
      <w:r w:rsidR="00F15A53" w:rsidRPr="00916479">
        <w:rPr>
          <w:rFonts w:ascii="Arial" w:hAnsi="Arial" w:cs="Arial"/>
          <w:sz w:val="20"/>
          <w:szCs w:val="20"/>
        </w:rPr>
        <w:t xml:space="preserve"> kot del ponudbe</w:t>
      </w:r>
      <w:r w:rsidRPr="00916479">
        <w:rPr>
          <w:rFonts w:ascii="Arial" w:hAnsi="Arial" w:cs="Arial"/>
          <w:sz w:val="20"/>
          <w:szCs w:val="20"/>
        </w:rPr>
        <w:t xml:space="preserve"> v </w:t>
      </w:r>
      <w:r w:rsidR="0040314E" w:rsidRPr="00916479">
        <w:rPr>
          <w:rFonts w:ascii="Arial" w:hAnsi="Arial" w:cs="Arial"/>
          <w:sz w:val="20"/>
          <w:szCs w:val="20"/>
        </w:rPr>
        <w:t>.pdf datoteki</w:t>
      </w:r>
      <w:r w:rsidRPr="00916479">
        <w:rPr>
          <w:rFonts w:ascii="Arial" w:hAnsi="Arial" w:cs="Arial"/>
          <w:sz w:val="20"/>
          <w:szCs w:val="20"/>
        </w:rPr>
        <w:t xml:space="preserve"> in v veljavi </w:t>
      </w:r>
      <w:r w:rsidR="001179BE" w:rsidRPr="00916479">
        <w:rPr>
          <w:rFonts w:ascii="Arial" w:hAnsi="Arial" w:cs="Arial"/>
          <w:sz w:val="20"/>
          <w:szCs w:val="20"/>
        </w:rPr>
        <w:t xml:space="preserve">do </w:t>
      </w:r>
      <w:r w:rsidR="009812B5">
        <w:rPr>
          <w:rFonts w:ascii="Arial" w:hAnsi="Arial" w:cs="Arial"/>
          <w:sz w:val="20"/>
          <w:szCs w:val="20"/>
        </w:rPr>
        <w:t>23</w:t>
      </w:r>
      <w:r w:rsidR="00196D86" w:rsidRPr="002D0DFF">
        <w:rPr>
          <w:rFonts w:ascii="Arial" w:hAnsi="Arial" w:cs="Arial"/>
          <w:sz w:val="20"/>
          <w:szCs w:val="20"/>
        </w:rPr>
        <w:t>.11.2018.</w:t>
      </w:r>
    </w:p>
    <w:p w:rsidR="0040314E" w:rsidRPr="00916479" w:rsidRDefault="0040314E" w:rsidP="00632527">
      <w:pPr>
        <w:spacing w:line="260" w:lineRule="atLeast"/>
        <w:jc w:val="both"/>
        <w:rPr>
          <w:rFonts w:ascii="Arial" w:hAnsi="Arial" w:cs="Arial"/>
          <w:i/>
          <w:sz w:val="20"/>
          <w:szCs w:val="20"/>
        </w:rPr>
      </w:pPr>
    </w:p>
    <w:p w:rsidR="0040314E"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Vsebina zavarovanja mora biti skladna z vzorcem garancije iz te razpisne dokumentacije</w:t>
      </w:r>
      <w:r w:rsidR="00196D86">
        <w:rPr>
          <w:rFonts w:ascii="Arial" w:hAnsi="Arial" w:cs="Arial"/>
          <w:sz w:val="20"/>
          <w:szCs w:val="20"/>
          <w:lang w:eastAsia="en-US"/>
        </w:rPr>
        <w:t xml:space="preserve"> (obrazec </w:t>
      </w:r>
      <w:r w:rsidR="002D0DFF">
        <w:rPr>
          <w:rFonts w:ascii="Arial" w:hAnsi="Arial" w:cs="Arial"/>
          <w:sz w:val="20"/>
          <w:szCs w:val="20"/>
          <w:lang w:eastAsia="en-US"/>
        </w:rPr>
        <w:t>8</w:t>
      </w:r>
      <w:r w:rsidR="00196D86">
        <w:rPr>
          <w:rFonts w:ascii="Arial" w:hAnsi="Arial" w:cs="Arial"/>
          <w:sz w:val="20"/>
          <w:szCs w:val="20"/>
          <w:lang w:eastAsia="en-US"/>
        </w:rPr>
        <w:t>.1)</w:t>
      </w:r>
      <w:r w:rsidRPr="00916479">
        <w:rPr>
          <w:rFonts w:ascii="Arial" w:hAnsi="Arial" w:cs="Arial"/>
          <w:sz w:val="20"/>
          <w:szCs w:val="20"/>
          <w:lang w:eastAsia="en-US"/>
        </w:rPr>
        <w:t xml:space="preserve">. </w:t>
      </w:r>
    </w:p>
    <w:p w:rsidR="0040314E" w:rsidRPr="00916479" w:rsidRDefault="0040314E" w:rsidP="00632527">
      <w:pPr>
        <w:spacing w:line="260" w:lineRule="atLeast"/>
        <w:jc w:val="both"/>
        <w:rPr>
          <w:rFonts w:ascii="Arial" w:hAnsi="Arial" w:cs="Arial"/>
          <w:sz w:val="20"/>
          <w:szCs w:val="20"/>
          <w:lang w:eastAsia="en-US"/>
        </w:rPr>
      </w:pPr>
    </w:p>
    <w:p w:rsidR="0075039D"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ponudbo zavrnil kot nedopustno.</w:t>
      </w:r>
    </w:p>
    <w:p w:rsidR="0075039D" w:rsidRPr="00916479" w:rsidRDefault="0075039D" w:rsidP="0075039D">
      <w:pPr>
        <w:spacing w:line="260" w:lineRule="atLeast"/>
        <w:jc w:val="both"/>
        <w:rPr>
          <w:rFonts w:ascii="Arial" w:hAnsi="Arial" w:cs="Arial"/>
          <w:sz w:val="20"/>
          <w:szCs w:val="20"/>
          <w:lang w:eastAsia="en-US"/>
        </w:rPr>
      </w:pPr>
    </w:p>
    <w:p w:rsidR="00920BAB" w:rsidRPr="00916479" w:rsidRDefault="0075039D" w:rsidP="00920BAB">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bo unovčil zavarovanje za resnost ponudbe:</w:t>
      </w:r>
    </w:p>
    <w:p w:rsidR="00920BAB" w:rsidRPr="00916479" w:rsidRDefault="0075039D" w:rsidP="00314EC7">
      <w:pPr>
        <w:numPr>
          <w:ilvl w:val="0"/>
          <w:numId w:val="23"/>
        </w:numPr>
        <w:spacing w:line="260" w:lineRule="atLeast"/>
        <w:jc w:val="both"/>
        <w:rPr>
          <w:rFonts w:ascii="Arial" w:hAnsi="Arial" w:cs="Arial"/>
          <w:sz w:val="20"/>
          <w:szCs w:val="20"/>
          <w:lang w:eastAsia="en-US"/>
        </w:rPr>
      </w:pPr>
      <w:r w:rsidRPr="00916479">
        <w:rPr>
          <w:rFonts w:ascii="Arial" w:hAnsi="Arial" w:cs="Arial"/>
          <w:sz w:val="20"/>
          <w:szCs w:val="20"/>
          <w:lang w:eastAsia="en-US"/>
        </w:rPr>
        <w:t>če ponudnik po roku za oddajo ponudb umakne ali spremeni ponudbo v času njene veljavnosti, navedene v ponudbi, ali</w:t>
      </w:r>
    </w:p>
    <w:p w:rsidR="0040314E" w:rsidRPr="00916479" w:rsidRDefault="0075039D" w:rsidP="00314EC7">
      <w:pPr>
        <w:numPr>
          <w:ilvl w:val="0"/>
          <w:numId w:val="23"/>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ponudnik, ki ga je naročnik v času veljavnosti ponudbe obvestil o sprejetju njegove ponudbe, zavrne sklenitev pogodbe v skladu z določbami teh navodil ponudnikom ali </w:t>
      </w:r>
    </w:p>
    <w:p w:rsidR="0075039D" w:rsidRPr="00916479" w:rsidRDefault="0040314E" w:rsidP="00314EC7">
      <w:pPr>
        <w:numPr>
          <w:ilvl w:val="0"/>
          <w:numId w:val="23"/>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ponudnik </w:t>
      </w:r>
      <w:r w:rsidR="0075039D" w:rsidRPr="00916479">
        <w:rPr>
          <w:rFonts w:ascii="Arial" w:hAnsi="Arial" w:cs="Arial"/>
          <w:sz w:val="20"/>
          <w:szCs w:val="20"/>
          <w:lang w:eastAsia="en-US"/>
        </w:rPr>
        <w:t>ne predloži ali zavrne predložitev finančnega zavarovanja za dobro izvedbo pogodbenih obveznosti v skladu z določbami teh navodil in pogodbe.</w:t>
      </w:r>
    </w:p>
    <w:p w:rsidR="0075039D" w:rsidRPr="00916479" w:rsidRDefault="0075039D" w:rsidP="0075039D">
      <w:pPr>
        <w:spacing w:after="60"/>
        <w:ind w:left="540"/>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kolikor zaradi objektivnih okoliščin v roku veljavnosti zavarovanja za resnost ponudbe ne pride do podpisa pogodbe po pravnomočnosti odločitve o oddaji javnega naročila, lahko naročnik zahteva od izbranega ponudnika podaljšanje veljavnosti zavarovanja.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primeru skupne ponudbe lahko zavarovanje za resnost ponudbe predloži eden izmed partnerjev. </w:t>
      </w:r>
    </w:p>
    <w:p w:rsidR="00632527" w:rsidRPr="00916479" w:rsidRDefault="00632527" w:rsidP="00632527">
      <w:pPr>
        <w:spacing w:line="260" w:lineRule="atLeast"/>
        <w:jc w:val="both"/>
        <w:rPr>
          <w:rFonts w:ascii="Arial" w:hAnsi="Arial" w:cs="Arial"/>
          <w:sz w:val="20"/>
          <w:szCs w:val="20"/>
          <w:lang w:eastAsia="en-US"/>
        </w:rPr>
      </w:pPr>
    </w:p>
    <w:p w:rsidR="0075039D" w:rsidRPr="00916479" w:rsidRDefault="0075039D" w:rsidP="00632527">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21" w:name="_Toc130197584"/>
      <w:bookmarkStart w:id="122" w:name="_Toc130198085"/>
      <w:bookmarkStart w:id="123" w:name="_Toc130198145"/>
      <w:bookmarkStart w:id="124" w:name="_Toc130799606"/>
      <w:bookmarkStart w:id="125" w:name="_Toc132106377"/>
      <w:bookmarkStart w:id="126" w:name="_Toc132424991"/>
      <w:bookmarkStart w:id="127" w:name="_Toc132432240"/>
      <w:bookmarkStart w:id="128" w:name="_Toc156997253"/>
      <w:r w:rsidRPr="00916479">
        <w:rPr>
          <w:rFonts w:ascii="Arial" w:hAnsi="Arial" w:cs="Arial"/>
          <w:b/>
          <w:bCs/>
          <w:sz w:val="20"/>
          <w:szCs w:val="20"/>
          <w:lang w:eastAsia="en-US"/>
        </w:rPr>
        <w:t>2.3.</w:t>
      </w:r>
      <w:r w:rsidR="0040314E" w:rsidRPr="00916479">
        <w:rPr>
          <w:rFonts w:ascii="Arial" w:hAnsi="Arial" w:cs="Arial"/>
          <w:b/>
          <w:bCs/>
          <w:sz w:val="20"/>
          <w:szCs w:val="20"/>
          <w:lang w:eastAsia="en-US"/>
        </w:rPr>
        <w:t>9</w:t>
      </w:r>
      <w:r w:rsidRPr="00916479">
        <w:rPr>
          <w:rFonts w:ascii="Arial" w:hAnsi="Arial" w:cs="Arial"/>
          <w:b/>
          <w:bCs/>
          <w:sz w:val="20"/>
          <w:szCs w:val="20"/>
          <w:lang w:eastAsia="en-US"/>
        </w:rPr>
        <w:t xml:space="preserve"> Variantna ponudba</w:t>
      </w:r>
      <w:bookmarkEnd w:id="121"/>
      <w:bookmarkEnd w:id="122"/>
      <w:bookmarkEnd w:id="123"/>
      <w:bookmarkEnd w:id="124"/>
      <w:bookmarkEnd w:id="125"/>
      <w:bookmarkEnd w:id="126"/>
      <w:bookmarkEnd w:id="127"/>
      <w:bookmarkEnd w:id="128"/>
    </w:p>
    <w:p w:rsidR="0075039D" w:rsidRPr="00916479" w:rsidRDefault="0075039D" w:rsidP="0063252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Variantne ponudbe niso dovoljene. </w:t>
      </w:r>
    </w:p>
    <w:p w:rsidR="00331FAA" w:rsidRPr="00916479" w:rsidRDefault="00331FAA" w:rsidP="00632527">
      <w:pPr>
        <w:spacing w:line="260" w:lineRule="atLeast"/>
        <w:jc w:val="both"/>
        <w:rPr>
          <w:rFonts w:ascii="Arial" w:hAnsi="Arial" w:cs="Arial"/>
          <w:sz w:val="20"/>
          <w:szCs w:val="20"/>
          <w:lang w:eastAsia="en-US"/>
        </w:rPr>
      </w:pPr>
    </w:p>
    <w:p w:rsidR="0075039D" w:rsidRPr="00916479" w:rsidRDefault="0075039D" w:rsidP="0040314E">
      <w:pPr>
        <w:rPr>
          <w:rFonts w:ascii="Arial" w:hAnsi="Arial" w:cs="Arial"/>
          <w:sz w:val="20"/>
          <w:szCs w:val="20"/>
          <w:lang w:eastAsia="en-US"/>
        </w:rPr>
      </w:pPr>
      <w:bookmarkStart w:id="129" w:name="_Hlk509493668"/>
      <w:r w:rsidRPr="00916479">
        <w:rPr>
          <w:rFonts w:ascii="Arial" w:hAnsi="Arial" w:cs="Arial"/>
          <w:b/>
          <w:sz w:val="20"/>
          <w:szCs w:val="20"/>
          <w:lang w:eastAsia="en-US"/>
        </w:rPr>
        <w:t>2.3.</w:t>
      </w:r>
      <w:r w:rsidR="0040314E" w:rsidRPr="00916479">
        <w:rPr>
          <w:rFonts w:ascii="Arial" w:hAnsi="Arial" w:cs="Arial"/>
          <w:b/>
          <w:sz w:val="20"/>
          <w:szCs w:val="20"/>
          <w:lang w:eastAsia="en-US"/>
        </w:rPr>
        <w:t>10</w:t>
      </w:r>
      <w:r w:rsidRPr="00916479">
        <w:rPr>
          <w:rFonts w:ascii="Arial" w:hAnsi="Arial" w:cs="Arial"/>
          <w:b/>
          <w:sz w:val="20"/>
          <w:szCs w:val="20"/>
          <w:lang w:eastAsia="en-US"/>
        </w:rPr>
        <w:t xml:space="preserve"> Merila za izbiro ponudbe pri oddaji javnega naročila</w:t>
      </w:r>
    </w:p>
    <w:p w:rsidR="007F17EB" w:rsidRPr="00916479" w:rsidRDefault="003775FB" w:rsidP="00331FAA">
      <w:pPr>
        <w:tabs>
          <w:tab w:val="num" w:pos="540"/>
        </w:tabs>
        <w:spacing w:line="260" w:lineRule="atLeast"/>
        <w:jc w:val="both"/>
        <w:rPr>
          <w:rFonts w:ascii="Arial" w:hAnsi="Arial" w:cs="Arial"/>
          <w:sz w:val="20"/>
          <w:szCs w:val="20"/>
        </w:rPr>
      </w:pPr>
      <w:r w:rsidRPr="00916479">
        <w:rPr>
          <w:rFonts w:ascii="Arial" w:hAnsi="Arial" w:cs="Arial"/>
          <w:sz w:val="20"/>
          <w:szCs w:val="20"/>
          <w:lang w:eastAsia="en-US"/>
        </w:rPr>
        <w:t>Naročnik bo izbral ekonomsko najugodnejšo ponudbo (prvi odstavek 84. člena ZJN-3).</w:t>
      </w:r>
      <w:r w:rsidR="00331FAA" w:rsidRPr="00916479">
        <w:rPr>
          <w:rFonts w:ascii="Arial" w:hAnsi="Arial" w:cs="Arial"/>
          <w:sz w:val="20"/>
          <w:szCs w:val="20"/>
          <w:lang w:eastAsia="en-US"/>
        </w:rPr>
        <w:t xml:space="preserve"> </w:t>
      </w:r>
      <w:r w:rsidR="007F17EB" w:rsidRPr="00916479">
        <w:rPr>
          <w:rFonts w:ascii="Arial" w:hAnsi="Arial" w:cs="Arial"/>
          <w:sz w:val="20"/>
          <w:szCs w:val="20"/>
        </w:rPr>
        <w:t xml:space="preserve">Na izbor najugodnejšega ponudnika bo vplivala ponudbena vrednost </w:t>
      </w:r>
      <w:r w:rsidR="00F2595A" w:rsidRPr="00916479">
        <w:rPr>
          <w:rFonts w:ascii="Arial" w:hAnsi="Arial" w:cs="Arial"/>
          <w:sz w:val="20"/>
          <w:szCs w:val="20"/>
        </w:rPr>
        <w:t xml:space="preserve">brez DDV </w:t>
      </w:r>
      <w:r w:rsidR="00EB167A" w:rsidRPr="00916479">
        <w:rPr>
          <w:rFonts w:ascii="Arial" w:hAnsi="Arial" w:cs="Arial"/>
          <w:sz w:val="20"/>
          <w:szCs w:val="20"/>
        </w:rPr>
        <w:t xml:space="preserve">in </w:t>
      </w:r>
      <w:r w:rsidR="007F17EB" w:rsidRPr="00916479">
        <w:rPr>
          <w:rFonts w:ascii="Arial" w:hAnsi="Arial" w:cs="Arial"/>
          <w:sz w:val="20"/>
          <w:szCs w:val="20"/>
        </w:rPr>
        <w:t xml:space="preserve">reference </w:t>
      </w:r>
      <w:r w:rsidR="00F2595A" w:rsidRPr="00916479">
        <w:rPr>
          <w:rFonts w:ascii="Arial" w:hAnsi="Arial" w:cs="Arial"/>
          <w:sz w:val="20"/>
          <w:szCs w:val="20"/>
        </w:rPr>
        <w:t>zahtevanih kadrov, in sicer reference</w:t>
      </w:r>
      <w:r w:rsidR="007F17EB" w:rsidRPr="00916479">
        <w:rPr>
          <w:rFonts w:ascii="Arial" w:hAnsi="Arial" w:cs="Arial"/>
          <w:sz w:val="20"/>
          <w:szCs w:val="20"/>
        </w:rPr>
        <w:t xml:space="preserve"> </w:t>
      </w:r>
      <w:r w:rsidR="00F2595A" w:rsidRPr="00916479">
        <w:rPr>
          <w:rFonts w:ascii="Arial" w:hAnsi="Arial" w:cs="Arial"/>
          <w:sz w:val="20"/>
          <w:szCs w:val="20"/>
        </w:rPr>
        <w:t xml:space="preserve">odgovornega </w:t>
      </w:r>
      <w:r w:rsidR="00C7789F" w:rsidRPr="00916479">
        <w:rPr>
          <w:rFonts w:ascii="Arial" w:hAnsi="Arial" w:cs="Arial"/>
          <w:sz w:val="20"/>
          <w:szCs w:val="20"/>
        </w:rPr>
        <w:t xml:space="preserve">in tehničnega </w:t>
      </w:r>
      <w:r w:rsidR="00F2595A" w:rsidRPr="00916479">
        <w:rPr>
          <w:rFonts w:ascii="Arial" w:hAnsi="Arial" w:cs="Arial"/>
          <w:sz w:val="20"/>
          <w:szCs w:val="20"/>
        </w:rPr>
        <w:t xml:space="preserve">vodje projekta, </w:t>
      </w:r>
      <w:r w:rsidR="00F2595A" w:rsidRPr="00916479">
        <w:rPr>
          <w:rFonts w:ascii="Arial" w:eastAsia="Calibri" w:hAnsi="Arial" w:cs="Arial"/>
          <w:color w:val="000000"/>
          <w:sz w:val="20"/>
          <w:szCs w:val="22"/>
          <w:lang w:eastAsia="en-US"/>
        </w:rPr>
        <w:t>vodje nalog A1</w:t>
      </w:r>
      <w:r w:rsidR="00E41C56" w:rsidRPr="00916479">
        <w:rPr>
          <w:rFonts w:ascii="Arial" w:eastAsia="Calibri" w:hAnsi="Arial" w:cs="Arial"/>
          <w:color w:val="000000"/>
          <w:sz w:val="20"/>
          <w:szCs w:val="22"/>
          <w:lang w:eastAsia="en-US"/>
        </w:rPr>
        <w:t xml:space="preserve"> in A4</w:t>
      </w:r>
      <w:r w:rsidR="00F2595A" w:rsidRPr="00916479">
        <w:rPr>
          <w:rFonts w:ascii="Arial" w:eastAsia="Calibri" w:hAnsi="Arial" w:cs="Arial"/>
          <w:color w:val="000000"/>
          <w:sz w:val="20"/>
          <w:szCs w:val="22"/>
          <w:lang w:eastAsia="en-US"/>
        </w:rPr>
        <w:t>, A2</w:t>
      </w:r>
      <w:r w:rsidR="00E41C56" w:rsidRPr="00916479">
        <w:rPr>
          <w:rFonts w:ascii="Arial" w:eastAsia="Calibri" w:hAnsi="Arial" w:cs="Arial"/>
          <w:color w:val="000000"/>
          <w:sz w:val="20"/>
          <w:szCs w:val="22"/>
          <w:lang w:eastAsia="en-US"/>
        </w:rPr>
        <w:t>, A3 ter</w:t>
      </w:r>
      <w:r w:rsidR="00F2595A" w:rsidRPr="00916479">
        <w:rPr>
          <w:rFonts w:ascii="Arial" w:eastAsia="Calibri" w:hAnsi="Arial" w:cs="Arial"/>
          <w:color w:val="000000"/>
          <w:sz w:val="20"/>
          <w:szCs w:val="22"/>
          <w:lang w:eastAsia="en-US"/>
        </w:rPr>
        <w:t xml:space="preserve"> A</w:t>
      </w:r>
      <w:r w:rsidR="00E41C56" w:rsidRPr="00916479">
        <w:rPr>
          <w:rFonts w:ascii="Arial" w:eastAsia="Calibri" w:hAnsi="Arial" w:cs="Arial"/>
          <w:color w:val="000000"/>
          <w:sz w:val="20"/>
          <w:szCs w:val="22"/>
          <w:lang w:eastAsia="en-US"/>
        </w:rPr>
        <w:t>5</w:t>
      </w:r>
      <w:r w:rsidR="00F2595A" w:rsidRPr="00916479">
        <w:rPr>
          <w:rFonts w:ascii="Arial" w:eastAsia="Calibri" w:hAnsi="Arial" w:cs="Arial"/>
          <w:color w:val="000000"/>
          <w:sz w:val="20"/>
          <w:szCs w:val="22"/>
          <w:lang w:eastAsia="en-US"/>
        </w:rPr>
        <w:t>.</w:t>
      </w:r>
      <w:r w:rsidR="00331FAA" w:rsidRPr="00916479">
        <w:rPr>
          <w:rFonts w:ascii="Arial" w:eastAsia="Calibri" w:hAnsi="Arial" w:cs="Arial"/>
          <w:color w:val="000000"/>
          <w:sz w:val="20"/>
          <w:szCs w:val="22"/>
          <w:lang w:eastAsia="en-US"/>
        </w:rPr>
        <w:t xml:space="preserve"> </w:t>
      </w:r>
      <w:r w:rsidR="007F17EB" w:rsidRPr="00916479">
        <w:rPr>
          <w:rFonts w:ascii="Arial" w:hAnsi="Arial" w:cs="Arial"/>
          <w:sz w:val="20"/>
          <w:szCs w:val="20"/>
        </w:rPr>
        <w:t>Naročnik bo ovrednotil ponudbe ponudnikov v skladu z naslednjimi merili za ugotovitev najugodnejše ponudbe:</w:t>
      </w:r>
    </w:p>
    <w:p w:rsidR="00331FAA" w:rsidRPr="00916479" w:rsidRDefault="00331FAA" w:rsidP="00331FAA">
      <w:pPr>
        <w:tabs>
          <w:tab w:val="num" w:pos="540"/>
        </w:tabs>
        <w:spacing w:line="260" w:lineRule="atLeast"/>
        <w:jc w:val="both"/>
        <w:rPr>
          <w:rFonts w:ascii="Arial" w:hAnsi="Arial" w:cs="Arial"/>
          <w:sz w:val="16"/>
          <w:szCs w:val="16"/>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3969"/>
      </w:tblGrid>
      <w:tr w:rsidR="007F17EB" w:rsidRPr="00916479" w:rsidTr="007C6D5E">
        <w:trPr>
          <w:trHeight w:val="20"/>
        </w:trPr>
        <w:tc>
          <w:tcPr>
            <w:tcW w:w="5529" w:type="dxa"/>
            <w:vAlign w:val="center"/>
          </w:tcPr>
          <w:p w:rsidR="007F17EB" w:rsidRPr="00916479" w:rsidRDefault="007F17EB" w:rsidP="00331FAA">
            <w:pPr>
              <w:keepLines/>
              <w:tabs>
                <w:tab w:val="left" w:pos="6237"/>
              </w:tabs>
              <w:spacing w:before="120" w:after="120"/>
              <w:jc w:val="center"/>
              <w:rPr>
                <w:rFonts w:ascii="Arial" w:hAnsi="Arial" w:cs="Arial"/>
                <w:b/>
                <w:sz w:val="20"/>
                <w:szCs w:val="20"/>
              </w:rPr>
            </w:pPr>
            <w:r w:rsidRPr="00916479">
              <w:rPr>
                <w:rFonts w:ascii="Arial" w:hAnsi="Arial" w:cs="Arial"/>
                <w:b/>
                <w:sz w:val="20"/>
                <w:szCs w:val="20"/>
              </w:rPr>
              <w:t>Uporabljena merila</w:t>
            </w:r>
          </w:p>
        </w:tc>
        <w:tc>
          <w:tcPr>
            <w:tcW w:w="3969" w:type="dxa"/>
            <w:vAlign w:val="center"/>
          </w:tcPr>
          <w:p w:rsidR="007F17EB" w:rsidRPr="00916479" w:rsidRDefault="007F17EB" w:rsidP="00331FAA">
            <w:pPr>
              <w:keepLines/>
              <w:tabs>
                <w:tab w:val="left" w:pos="6237"/>
              </w:tabs>
              <w:spacing w:before="120" w:after="120"/>
              <w:jc w:val="center"/>
              <w:rPr>
                <w:rFonts w:ascii="Arial" w:hAnsi="Arial" w:cs="Arial"/>
                <w:b/>
                <w:sz w:val="20"/>
                <w:szCs w:val="20"/>
              </w:rPr>
            </w:pPr>
            <w:r w:rsidRPr="00916479">
              <w:rPr>
                <w:rFonts w:ascii="Arial" w:hAnsi="Arial" w:cs="Arial"/>
                <w:b/>
                <w:sz w:val="20"/>
                <w:szCs w:val="20"/>
              </w:rPr>
              <w:t>Maksimalno število točk</w:t>
            </w:r>
          </w:p>
        </w:tc>
      </w:tr>
      <w:tr w:rsidR="007F17EB" w:rsidRPr="00916479" w:rsidTr="007C6D5E">
        <w:trPr>
          <w:trHeight w:val="20"/>
        </w:trPr>
        <w:tc>
          <w:tcPr>
            <w:tcW w:w="5529" w:type="dxa"/>
            <w:vAlign w:val="center"/>
          </w:tcPr>
          <w:p w:rsidR="007F17EB" w:rsidRPr="00916479" w:rsidRDefault="007F17EB" w:rsidP="007C6D5E">
            <w:pPr>
              <w:keepLines/>
              <w:tabs>
                <w:tab w:val="left" w:pos="6237"/>
              </w:tabs>
              <w:spacing w:before="120" w:after="120"/>
              <w:rPr>
                <w:rFonts w:ascii="Arial" w:hAnsi="Arial" w:cs="Arial"/>
                <w:sz w:val="20"/>
                <w:szCs w:val="20"/>
              </w:rPr>
            </w:pPr>
            <w:r w:rsidRPr="00916479">
              <w:rPr>
                <w:rFonts w:ascii="Arial" w:hAnsi="Arial" w:cs="Arial"/>
                <w:sz w:val="20"/>
                <w:szCs w:val="20"/>
              </w:rPr>
              <w:t>Ponudbena vrednost</w:t>
            </w:r>
            <w:r w:rsidR="00222F77" w:rsidRPr="00916479">
              <w:rPr>
                <w:rFonts w:ascii="Arial" w:hAnsi="Arial" w:cs="Arial"/>
                <w:sz w:val="20"/>
                <w:szCs w:val="20"/>
              </w:rPr>
              <w:t xml:space="preserve"> za razvoj rešitve</w:t>
            </w:r>
            <w:r w:rsidRPr="00916479">
              <w:rPr>
                <w:rFonts w:ascii="Arial" w:hAnsi="Arial" w:cs="Arial"/>
                <w:sz w:val="20"/>
                <w:szCs w:val="20"/>
              </w:rPr>
              <w:t xml:space="preserve"> (</w:t>
            </w:r>
            <w:r w:rsidR="00EB167A" w:rsidRPr="00916479">
              <w:rPr>
                <w:rFonts w:ascii="Arial" w:hAnsi="Arial" w:cs="Arial"/>
                <w:sz w:val="20"/>
                <w:szCs w:val="20"/>
              </w:rPr>
              <w:t>bre</w:t>
            </w:r>
            <w:r w:rsidRPr="00916479">
              <w:rPr>
                <w:rFonts w:ascii="Arial" w:hAnsi="Arial" w:cs="Arial"/>
                <w:sz w:val="20"/>
                <w:szCs w:val="20"/>
              </w:rPr>
              <w:t xml:space="preserve">z DDV) </w:t>
            </w:r>
            <w:r w:rsidR="00222F77" w:rsidRPr="00916479">
              <w:rPr>
                <w:rFonts w:ascii="Arial" w:hAnsi="Arial" w:cs="Arial"/>
                <w:sz w:val="20"/>
                <w:szCs w:val="20"/>
              </w:rPr>
              <w:t>–</w:t>
            </w:r>
            <w:r w:rsidRPr="00916479">
              <w:rPr>
                <w:rFonts w:ascii="Arial" w:hAnsi="Arial" w:cs="Arial"/>
                <w:sz w:val="20"/>
                <w:szCs w:val="20"/>
              </w:rPr>
              <w:t xml:space="preserve"> </w:t>
            </w:r>
            <w:r w:rsidR="00222F77" w:rsidRPr="00916479">
              <w:rPr>
                <w:rFonts w:ascii="Arial" w:hAnsi="Arial" w:cs="Arial"/>
                <w:b/>
                <w:sz w:val="20"/>
                <w:szCs w:val="20"/>
              </w:rPr>
              <w:t>T</w:t>
            </w:r>
            <w:r w:rsidR="00222F77" w:rsidRPr="00916479">
              <w:rPr>
                <w:rFonts w:ascii="Arial" w:hAnsi="Arial" w:cs="Arial"/>
                <w:b/>
                <w:sz w:val="20"/>
                <w:szCs w:val="20"/>
                <w:vertAlign w:val="subscript"/>
              </w:rPr>
              <w:t>RAZVOJ</w:t>
            </w:r>
          </w:p>
        </w:tc>
        <w:tc>
          <w:tcPr>
            <w:tcW w:w="3969" w:type="dxa"/>
            <w:vAlign w:val="center"/>
          </w:tcPr>
          <w:p w:rsidR="007F17EB" w:rsidRPr="00916479" w:rsidRDefault="003218C0" w:rsidP="007C6D5E">
            <w:pPr>
              <w:keepLines/>
              <w:tabs>
                <w:tab w:val="left" w:pos="6237"/>
              </w:tabs>
              <w:spacing w:before="120" w:after="120"/>
              <w:jc w:val="center"/>
              <w:rPr>
                <w:rFonts w:ascii="Arial" w:hAnsi="Arial" w:cs="Arial"/>
                <w:sz w:val="20"/>
                <w:szCs w:val="20"/>
              </w:rPr>
            </w:pPr>
            <w:r w:rsidRPr="00916479">
              <w:rPr>
                <w:rFonts w:ascii="Arial" w:hAnsi="Arial" w:cs="Arial"/>
                <w:sz w:val="20"/>
                <w:szCs w:val="20"/>
              </w:rPr>
              <w:t>3</w:t>
            </w:r>
            <w:r w:rsidR="00222F77" w:rsidRPr="00916479">
              <w:rPr>
                <w:rFonts w:ascii="Arial" w:hAnsi="Arial" w:cs="Arial"/>
                <w:sz w:val="20"/>
                <w:szCs w:val="20"/>
              </w:rPr>
              <w:t>0</w:t>
            </w:r>
          </w:p>
        </w:tc>
      </w:tr>
      <w:tr w:rsidR="00B31405" w:rsidRPr="00916479" w:rsidTr="007C6D5E">
        <w:trPr>
          <w:trHeight w:val="20"/>
        </w:trPr>
        <w:tc>
          <w:tcPr>
            <w:tcW w:w="5529" w:type="dxa"/>
            <w:vAlign w:val="center"/>
          </w:tcPr>
          <w:p w:rsidR="00B31405" w:rsidRPr="00916479" w:rsidRDefault="00222F77" w:rsidP="007C6D5E">
            <w:pPr>
              <w:keepLines/>
              <w:tabs>
                <w:tab w:val="left" w:pos="6237"/>
              </w:tabs>
              <w:spacing w:before="120" w:after="120"/>
              <w:rPr>
                <w:rFonts w:ascii="Arial" w:hAnsi="Arial" w:cs="Arial"/>
                <w:sz w:val="20"/>
                <w:szCs w:val="20"/>
              </w:rPr>
            </w:pPr>
            <w:r w:rsidRPr="00916479">
              <w:rPr>
                <w:rFonts w:ascii="Arial" w:hAnsi="Arial" w:cs="Arial"/>
                <w:sz w:val="20"/>
                <w:szCs w:val="20"/>
              </w:rPr>
              <w:t xml:space="preserve">Ponudbena vrednost za vzdrževanje (brez DDV) – </w:t>
            </w:r>
            <w:r w:rsidRPr="00916479">
              <w:rPr>
                <w:rFonts w:ascii="Arial" w:hAnsi="Arial" w:cs="Arial"/>
                <w:b/>
                <w:sz w:val="20"/>
                <w:szCs w:val="20"/>
              </w:rPr>
              <w:t>T</w:t>
            </w:r>
            <w:r w:rsidRPr="00916479">
              <w:rPr>
                <w:rFonts w:ascii="Arial" w:hAnsi="Arial" w:cs="Arial"/>
                <w:b/>
                <w:sz w:val="20"/>
                <w:szCs w:val="20"/>
                <w:vertAlign w:val="subscript"/>
              </w:rPr>
              <w:t>VZDR</w:t>
            </w:r>
          </w:p>
        </w:tc>
        <w:tc>
          <w:tcPr>
            <w:tcW w:w="3969" w:type="dxa"/>
            <w:vAlign w:val="center"/>
          </w:tcPr>
          <w:p w:rsidR="00B31405" w:rsidRPr="00916479" w:rsidRDefault="003218C0" w:rsidP="007C6D5E">
            <w:pPr>
              <w:keepLines/>
              <w:tabs>
                <w:tab w:val="left" w:pos="6237"/>
              </w:tabs>
              <w:spacing w:before="120" w:after="120"/>
              <w:jc w:val="center"/>
              <w:rPr>
                <w:rFonts w:ascii="Arial" w:hAnsi="Arial" w:cs="Arial"/>
                <w:sz w:val="20"/>
                <w:szCs w:val="20"/>
              </w:rPr>
            </w:pPr>
            <w:r w:rsidRPr="00916479">
              <w:rPr>
                <w:rFonts w:ascii="Arial" w:hAnsi="Arial" w:cs="Arial"/>
                <w:sz w:val="20"/>
                <w:szCs w:val="20"/>
              </w:rPr>
              <w:t>10</w:t>
            </w:r>
          </w:p>
        </w:tc>
      </w:tr>
      <w:tr w:rsidR="00222F77" w:rsidRPr="00916479" w:rsidTr="007C6D5E">
        <w:trPr>
          <w:trHeight w:val="20"/>
        </w:trPr>
        <w:tc>
          <w:tcPr>
            <w:tcW w:w="5529" w:type="dxa"/>
            <w:vAlign w:val="center"/>
          </w:tcPr>
          <w:p w:rsidR="00222F77" w:rsidRPr="00916479" w:rsidRDefault="00222F77" w:rsidP="007C6D5E">
            <w:pPr>
              <w:keepLines/>
              <w:tabs>
                <w:tab w:val="left" w:pos="6237"/>
              </w:tabs>
              <w:spacing w:before="120" w:after="120"/>
              <w:rPr>
                <w:rFonts w:ascii="Arial" w:hAnsi="Arial" w:cs="Arial"/>
                <w:sz w:val="20"/>
                <w:szCs w:val="20"/>
              </w:rPr>
            </w:pPr>
            <w:r w:rsidRPr="00916479">
              <w:rPr>
                <w:rFonts w:ascii="Arial" w:hAnsi="Arial" w:cs="Arial"/>
                <w:sz w:val="20"/>
                <w:szCs w:val="20"/>
              </w:rPr>
              <w:t xml:space="preserve">Ponudbena vrednost za FCD podatke (brez DDV) – </w:t>
            </w:r>
            <w:r w:rsidRPr="00916479">
              <w:rPr>
                <w:rFonts w:ascii="Arial" w:hAnsi="Arial" w:cs="Arial"/>
                <w:b/>
                <w:sz w:val="20"/>
                <w:szCs w:val="20"/>
              </w:rPr>
              <w:t>T</w:t>
            </w:r>
            <w:r w:rsidRPr="00916479">
              <w:rPr>
                <w:rFonts w:ascii="Arial" w:hAnsi="Arial" w:cs="Arial"/>
                <w:b/>
                <w:sz w:val="20"/>
                <w:szCs w:val="20"/>
                <w:vertAlign w:val="subscript"/>
              </w:rPr>
              <w:t>FCD</w:t>
            </w:r>
          </w:p>
        </w:tc>
        <w:tc>
          <w:tcPr>
            <w:tcW w:w="3969" w:type="dxa"/>
            <w:vAlign w:val="center"/>
          </w:tcPr>
          <w:p w:rsidR="00222F77" w:rsidRPr="00916479" w:rsidRDefault="003218C0" w:rsidP="007C6D5E">
            <w:pPr>
              <w:keepLines/>
              <w:tabs>
                <w:tab w:val="left" w:pos="6237"/>
              </w:tabs>
              <w:spacing w:before="120" w:after="120"/>
              <w:jc w:val="center"/>
              <w:rPr>
                <w:rFonts w:ascii="Arial" w:hAnsi="Arial" w:cs="Arial"/>
                <w:sz w:val="20"/>
                <w:szCs w:val="20"/>
              </w:rPr>
            </w:pPr>
            <w:r w:rsidRPr="00916479">
              <w:rPr>
                <w:rFonts w:ascii="Arial" w:hAnsi="Arial" w:cs="Arial"/>
                <w:sz w:val="20"/>
                <w:szCs w:val="20"/>
              </w:rPr>
              <w:t>10</w:t>
            </w:r>
          </w:p>
        </w:tc>
      </w:tr>
      <w:tr w:rsidR="007F17EB" w:rsidRPr="00916479" w:rsidTr="007C6D5E">
        <w:trPr>
          <w:trHeight w:val="20"/>
        </w:trPr>
        <w:tc>
          <w:tcPr>
            <w:tcW w:w="5529" w:type="dxa"/>
            <w:vAlign w:val="center"/>
          </w:tcPr>
          <w:p w:rsidR="007F17EB" w:rsidRPr="00916479" w:rsidRDefault="007F17EB" w:rsidP="007C6D5E">
            <w:pPr>
              <w:keepLines/>
              <w:tabs>
                <w:tab w:val="left" w:pos="6237"/>
              </w:tabs>
              <w:spacing w:before="120" w:after="120"/>
              <w:rPr>
                <w:rFonts w:ascii="Arial" w:hAnsi="Arial" w:cs="Arial"/>
                <w:sz w:val="20"/>
                <w:szCs w:val="20"/>
              </w:rPr>
            </w:pPr>
            <w:r w:rsidRPr="00916479">
              <w:rPr>
                <w:rFonts w:ascii="Arial" w:hAnsi="Arial" w:cs="Arial"/>
                <w:sz w:val="20"/>
                <w:szCs w:val="20"/>
              </w:rPr>
              <w:t xml:space="preserve">Reference </w:t>
            </w:r>
            <w:r w:rsidR="00F2595A" w:rsidRPr="00916479">
              <w:rPr>
                <w:rFonts w:ascii="Arial" w:hAnsi="Arial" w:cs="Arial"/>
                <w:sz w:val="20"/>
                <w:szCs w:val="20"/>
              </w:rPr>
              <w:t>za kader</w:t>
            </w:r>
            <w:r w:rsidRPr="00916479">
              <w:rPr>
                <w:rFonts w:ascii="Arial" w:hAnsi="Arial" w:cs="Arial"/>
                <w:sz w:val="20"/>
                <w:szCs w:val="20"/>
              </w:rPr>
              <w:t xml:space="preserve"> - </w:t>
            </w:r>
            <w:r w:rsidRPr="00916479">
              <w:rPr>
                <w:rFonts w:ascii="Arial" w:hAnsi="Arial" w:cs="Arial"/>
                <w:b/>
                <w:sz w:val="20"/>
                <w:szCs w:val="20"/>
              </w:rPr>
              <w:t>T</w:t>
            </w:r>
            <w:r w:rsidRPr="00916479">
              <w:rPr>
                <w:rFonts w:ascii="Arial" w:hAnsi="Arial" w:cs="Arial"/>
                <w:b/>
                <w:sz w:val="20"/>
                <w:szCs w:val="20"/>
                <w:vertAlign w:val="subscript"/>
              </w:rPr>
              <w:t>REF</w:t>
            </w:r>
          </w:p>
        </w:tc>
        <w:tc>
          <w:tcPr>
            <w:tcW w:w="3969" w:type="dxa"/>
            <w:vAlign w:val="center"/>
          </w:tcPr>
          <w:p w:rsidR="007F17EB" w:rsidRPr="00916479" w:rsidRDefault="001B3A93" w:rsidP="007C6D5E">
            <w:pPr>
              <w:keepLines/>
              <w:tabs>
                <w:tab w:val="left" w:pos="6237"/>
              </w:tabs>
              <w:spacing w:before="120" w:after="120"/>
              <w:jc w:val="center"/>
              <w:rPr>
                <w:rFonts w:ascii="Arial" w:hAnsi="Arial" w:cs="Arial"/>
                <w:sz w:val="20"/>
                <w:szCs w:val="20"/>
              </w:rPr>
            </w:pPr>
            <w:r w:rsidRPr="00916479">
              <w:rPr>
                <w:rFonts w:ascii="Arial" w:hAnsi="Arial" w:cs="Arial"/>
                <w:sz w:val="20"/>
                <w:szCs w:val="20"/>
              </w:rPr>
              <w:t>50</w:t>
            </w:r>
          </w:p>
        </w:tc>
      </w:tr>
    </w:tbl>
    <w:p w:rsidR="007C6D5E" w:rsidRPr="00916479" w:rsidRDefault="007C6D5E" w:rsidP="006A1BD3">
      <w:pPr>
        <w:keepLines/>
        <w:tabs>
          <w:tab w:val="left" w:pos="5387"/>
        </w:tabs>
        <w:spacing w:line="260" w:lineRule="atLeast"/>
        <w:jc w:val="both"/>
        <w:rPr>
          <w:rFonts w:ascii="Arial" w:hAnsi="Arial" w:cs="Arial"/>
          <w:sz w:val="16"/>
          <w:szCs w:val="16"/>
        </w:rPr>
      </w:pPr>
    </w:p>
    <w:p w:rsidR="007F17EB" w:rsidRPr="00916479" w:rsidRDefault="007F17EB" w:rsidP="006A1BD3">
      <w:pPr>
        <w:keepLines/>
        <w:tabs>
          <w:tab w:val="left" w:pos="5387"/>
        </w:tabs>
        <w:spacing w:line="260" w:lineRule="atLeast"/>
        <w:jc w:val="both"/>
        <w:rPr>
          <w:rFonts w:ascii="Arial" w:hAnsi="Arial" w:cs="Arial"/>
          <w:sz w:val="20"/>
          <w:szCs w:val="20"/>
        </w:rPr>
      </w:pPr>
      <w:r w:rsidRPr="00916479">
        <w:rPr>
          <w:rFonts w:ascii="Arial" w:hAnsi="Arial" w:cs="Arial"/>
          <w:sz w:val="20"/>
          <w:szCs w:val="20"/>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w:t>
      </w:r>
      <w:r w:rsidR="003775FB" w:rsidRPr="00916479">
        <w:rPr>
          <w:rFonts w:ascii="Arial" w:hAnsi="Arial" w:cs="Arial"/>
          <w:sz w:val="20"/>
          <w:szCs w:val="20"/>
        </w:rPr>
        <w:t xml:space="preserve"> V primeru enakih cen bo naročnik izbral ponudbo, ki je bila oddana prej. Če so ponudbe oddane istočasno, pa bo naročnik izvedel javni žreb.</w:t>
      </w:r>
    </w:p>
    <w:p w:rsidR="006A1BD3" w:rsidRPr="00916479" w:rsidRDefault="006A1BD3" w:rsidP="006A1BD3">
      <w:pPr>
        <w:keepLines/>
        <w:tabs>
          <w:tab w:val="left" w:pos="5387"/>
        </w:tabs>
        <w:spacing w:line="260" w:lineRule="atLeast"/>
        <w:jc w:val="both"/>
        <w:rPr>
          <w:rFonts w:ascii="Arial" w:hAnsi="Arial" w:cs="Arial"/>
          <w:sz w:val="16"/>
          <w:szCs w:val="16"/>
        </w:rPr>
      </w:pPr>
    </w:p>
    <w:p w:rsidR="007F17EB" w:rsidRPr="00916479" w:rsidRDefault="007F17EB" w:rsidP="00F2595A">
      <w:pPr>
        <w:spacing w:line="260" w:lineRule="atLeast"/>
        <w:rPr>
          <w:rFonts w:ascii="Arial" w:hAnsi="Arial" w:cs="Arial"/>
          <w:sz w:val="20"/>
          <w:szCs w:val="20"/>
        </w:rPr>
      </w:pPr>
      <w:r w:rsidRPr="00916479">
        <w:rPr>
          <w:rFonts w:ascii="Arial" w:hAnsi="Arial" w:cs="Arial"/>
          <w:noProof/>
          <w:sz w:val="20"/>
          <w:szCs w:val="20"/>
        </w:rPr>
        <w:t xml:space="preserve">Skupno </w:t>
      </w:r>
      <w:r w:rsidR="00E41C56" w:rsidRPr="00916479">
        <w:rPr>
          <w:rFonts w:ascii="Arial" w:hAnsi="Arial" w:cs="Arial"/>
          <w:sz w:val="20"/>
          <w:szCs w:val="20"/>
        </w:rPr>
        <w:t>število</w:t>
      </w:r>
      <w:r w:rsidRPr="00916479">
        <w:rPr>
          <w:rFonts w:ascii="Arial" w:hAnsi="Arial" w:cs="Arial"/>
          <w:sz w:val="20"/>
          <w:szCs w:val="20"/>
        </w:rPr>
        <w:t xml:space="preserve"> točk se izračuna po formuli: </w:t>
      </w:r>
    </w:p>
    <w:p w:rsidR="007F17EB" w:rsidRPr="00916479" w:rsidRDefault="00EB167A" w:rsidP="00F2595A">
      <w:pPr>
        <w:spacing w:line="260" w:lineRule="atLeast"/>
        <w:rPr>
          <w:rFonts w:ascii="Arial" w:hAnsi="Arial" w:cs="Arial"/>
          <w:b/>
          <w:sz w:val="20"/>
          <w:szCs w:val="20"/>
          <w:vertAlign w:val="subscript"/>
        </w:rPr>
      </w:pPr>
      <w:r w:rsidRPr="00916479">
        <w:rPr>
          <w:rFonts w:ascii="Arial" w:hAnsi="Arial" w:cs="Arial"/>
          <w:b/>
          <w:sz w:val="20"/>
          <w:szCs w:val="20"/>
        </w:rPr>
        <w:t>T</w:t>
      </w:r>
      <w:r w:rsidRPr="00916479">
        <w:rPr>
          <w:rFonts w:ascii="Arial" w:hAnsi="Arial" w:cs="Arial"/>
          <w:b/>
          <w:sz w:val="20"/>
          <w:szCs w:val="20"/>
          <w:vertAlign w:val="subscript"/>
        </w:rPr>
        <w:t xml:space="preserve">SKUP = </w:t>
      </w:r>
      <w:r w:rsidRPr="00916479">
        <w:rPr>
          <w:rFonts w:ascii="Arial" w:hAnsi="Arial" w:cs="Arial"/>
          <w:b/>
          <w:sz w:val="20"/>
          <w:szCs w:val="20"/>
        </w:rPr>
        <w:t>T</w:t>
      </w:r>
      <w:r w:rsidR="001B3A93" w:rsidRPr="00916479">
        <w:rPr>
          <w:rFonts w:ascii="Arial" w:hAnsi="Arial" w:cs="Arial"/>
          <w:b/>
          <w:sz w:val="20"/>
          <w:szCs w:val="20"/>
          <w:vertAlign w:val="subscript"/>
        </w:rPr>
        <w:t>RAZVOJ</w:t>
      </w:r>
      <w:r w:rsidRPr="00916479">
        <w:rPr>
          <w:rFonts w:ascii="Arial" w:hAnsi="Arial" w:cs="Arial"/>
          <w:b/>
          <w:sz w:val="20"/>
          <w:szCs w:val="20"/>
          <w:vertAlign w:val="subscript"/>
        </w:rPr>
        <w:t xml:space="preserve"> + </w:t>
      </w:r>
      <w:r w:rsidR="001B3A93" w:rsidRPr="00916479">
        <w:rPr>
          <w:rFonts w:ascii="Arial" w:hAnsi="Arial" w:cs="Arial"/>
          <w:b/>
          <w:sz w:val="20"/>
          <w:szCs w:val="20"/>
        </w:rPr>
        <w:t>T</w:t>
      </w:r>
      <w:r w:rsidR="001B3A93" w:rsidRPr="00916479">
        <w:rPr>
          <w:rFonts w:ascii="Arial" w:hAnsi="Arial" w:cs="Arial"/>
          <w:b/>
          <w:sz w:val="20"/>
          <w:szCs w:val="20"/>
          <w:vertAlign w:val="subscript"/>
        </w:rPr>
        <w:t xml:space="preserve">VZDR + </w:t>
      </w:r>
      <w:r w:rsidR="001B3A93" w:rsidRPr="00916479">
        <w:rPr>
          <w:rFonts w:ascii="Arial" w:hAnsi="Arial" w:cs="Arial"/>
          <w:b/>
          <w:sz w:val="20"/>
          <w:szCs w:val="20"/>
        </w:rPr>
        <w:t>T</w:t>
      </w:r>
      <w:r w:rsidR="001B3A93" w:rsidRPr="00916479">
        <w:rPr>
          <w:rFonts w:ascii="Arial" w:hAnsi="Arial" w:cs="Arial"/>
          <w:b/>
          <w:sz w:val="20"/>
          <w:szCs w:val="20"/>
          <w:vertAlign w:val="subscript"/>
        </w:rPr>
        <w:t>FCD +</w:t>
      </w:r>
      <w:r w:rsidRPr="00916479">
        <w:rPr>
          <w:rFonts w:ascii="Arial" w:hAnsi="Arial" w:cs="Arial"/>
          <w:b/>
          <w:sz w:val="20"/>
          <w:szCs w:val="20"/>
        </w:rPr>
        <w:t>T</w:t>
      </w:r>
      <w:r w:rsidRPr="00916479">
        <w:rPr>
          <w:rFonts w:ascii="Arial" w:hAnsi="Arial" w:cs="Arial"/>
          <w:b/>
          <w:sz w:val="20"/>
          <w:szCs w:val="20"/>
          <w:vertAlign w:val="subscript"/>
        </w:rPr>
        <w:t>REF</w:t>
      </w:r>
    </w:p>
    <w:p w:rsidR="00D177CD" w:rsidRPr="00916479" w:rsidRDefault="00D177CD" w:rsidP="00F2595A">
      <w:pPr>
        <w:spacing w:line="260" w:lineRule="atLeast"/>
        <w:rPr>
          <w:rFonts w:ascii="Arial" w:hAnsi="Arial" w:cs="Arial"/>
          <w:b/>
          <w:sz w:val="16"/>
          <w:szCs w:val="16"/>
        </w:rPr>
      </w:pPr>
    </w:p>
    <w:p w:rsidR="007F17EB" w:rsidRPr="00916479" w:rsidRDefault="007F17EB" w:rsidP="00F2595A">
      <w:pPr>
        <w:spacing w:line="260" w:lineRule="atLeast"/>
        <w:rPr>
          <w:rFonts w:ascii="Arial" w:hAnsi="Arial" w:cs="Arial"/>
          <w:sz w:val="20"/>
          <w:szCs w:val="20"/>
        </w:rPr>
      </w:pPr>
      <w:r w:rsidRPr="00916479">
        <w:rPr>
          <w:rFonts w:ascii="Arial" w:hAnsi="Arial" w:cs="Arial"/>
          <w:noProof/>
          <w:sz w:val="20"/>
          <w:szCs w:val="20"/>
        </w:rPr>
        <w:t>T</w:t>
      </w:r>
      <w:r w:rsidRPr="00916479">
        <w:rPr>
          <w:rFonts w:ascii="Arial" w:hAnsi="Arial" w:cs="Arial"/>
          <w:noProof/>
          <w:sz w:val="20"/>
          <w:szCs w:val="20"/>
          <w:vertAlign w:val="subscript"/>
        </w:rPr>
        <w:t>SKUP</w:t>
      </w:r>
      <w:r w:rsidRPr="00916479">
        <w:rPr>
          <w:rFonts w:ascii="Arial" w:hAnsi="Arial" w:cs="Arial"/>
          <w:sz w:val="20"/>
          <w:szCs w:val="20"/>
        </w:rPr>
        <w:t xml:space="preserve"> - skupno število točk vrednotene ponudbe</w:t>
      </w:r>
    </w:p>
    <w:p w:rsidR="001B3A93" w:rsidRPr="00916479" w:rsidRDefault="001B3A93" w:rsidP="001B3A93">
      <w:pPr>
        <w:spacing w:line="260" w:lineRule="atLeast"/>
        <w:jc w:val="both"/>
        <w:rPr>
          <w:rFonts w:ascii="Arial" w:hAnsi="Arial" w:cs="Arial"/>
          <w:sz w:val="20"/>
          <w:szCs w:val="20"/>
        </w:rPr>
      </w:pPr>
      <w:r w:rsidRPr="00916479">
        <w:rPr>
          <w:rFonts w:ascii="Arial" w:hAnsi="Arial" w:cs="Arial"/>
          <w:sz w:val="20"/>
          <w:szCs w:val="20"/>
        </w:rPr>
        <w:t>T</w:t>
      </w:r>
      <w:r w:rsidRPr="00916479">
        <w:rPr>
          <w:rFonts w:ascii="Arial" w:hAnsi="Arial" w:cs="Arial"/>
          <w:sz w:val="20"/>
          <w:szCs w:val="20"/>
          <w:vertAlign w:val="subscript"/>
        </w:rPr>
        <w:t>RAZVOJ</w:t>
      </w:r>
      <w:r w:rsidRPr="00916479">
        <w:rPr>
          <w:rFonts w:ascii="Arial" w:hAnsi="Arial" w:cs="Arial"/>
          <w:sz w:val="20"/>
          <w:szCs w:val="20"/>
        </w:rPr>
        <w:t xml:space="preserve"> - število točk vrednotene ponudbe po merilu ponudbena vrednost za </w:t>
      </w:r>
      <w:r w:rsidR="007A1BB8">
        <w:rPr>
          <w:rFonts w:ascii="Arial" w:hAnsi="Arial" w:cs="Arial"/>
          <w:sz w:val="20"/>
          <w:szCs w:val="20"/>
        </w:rPr>
        <w:t xml:space="preserve">Skupaj </w:t>
      </w:r>
      <w:r w:rsidRPr="00916479">
        <w:rPr>
          <w:rFonts w:ascii="Arial" w:hAnsi="Arial" w:cs="Arial"/>
          <w:sz w:val="20"/>
          <w:szCs w:val="20"/>
        </w:rPr>
        <w:t>razvoj rešitve</w:t>
      </w:r>
      <w:r w:rsidR="007A1BB8">
        <w:rPr>
          <w:rFonts w:ascii="Arial" w:hAnsi="Arial" w:cs="Arial"/>
          <w:sz w:val="20"/>
          <w:szCs w:val="20"/>
        </w:rPr>
        <w:t xml:space="preserve"> in sistemska podpora v času razvoja rešitve</w:t>
      </w:r>
      <w:r w:rsidRPr="00916479">
        <w:rPr>
          <w:rFonts w:ascii="Arial" w:hAnsi="Arial" w:cs="Arial"/>
          <w:sz w:val="20"/>
          <w:szCs w:val="20"/>
        </w:rPr>
        <w:t xml:space="preserve"> brez DDV</w:t>
      </w:r>
    </w:p>
    <w:p w:rsidR="001B3A93" w:rsidRPr="00916479" w:rsidRDefault="001B3A93" w:rsidP="001B3A93">
      <w:pPr>
        <w:spacing w:line="260" w:lineRule="atLeast"/>
        <w:jc w:val="both"/>
        <w:rPr>
          <w:rFonts w:ascii="Arial" w:hAnsi="Arial" w:cs="Arial"/>
          <w:sz w:val="20"/>
          <w:szCs w:val="20"/>
        </w:rPr>
      </w:pPr>
      <w:r w:rsidRPr="00916479">
        <w:rPr>
          <w:rFonts w:ascii="Arial" w:hAnsi="Arial" w:cs="Arial"/>
          <w:sz w:val="20"/>
          <w:szCs w:val="20"/>
        </w:rPr>
        <w:t>T</w:t>
      </w:r>
      <w:r w:rsidRPr="00916479">
        <w:rPr>
          <w:rFonts w:ascii="Arial" w:hAnsi="Arial" w:cs="Arial"/>
          <w:sz w:val="20"/>
          <w:szCs w:val="20"/>
          <w:vertAlign w:val="subscript"/>
        </w:rPr>
        <w:t>VZDR</w:t>
      </w:r>
      <w:r w:rsidRPr="00916479">
        <w:rPr>
          <w:rFonts w:ascii="Arial" w:hAnsi="Arial" w:cs="Arial"/>
          <w:sz w:val="20"/>
          <w:szCs w:val="20"/>
        </w:rPr>
        <w:t xml:space="preserve"> - število točk vrednotene ponudbe po merilu ponudbena vrednost za vzdrževanje brez DDV</w:t>
      </w:r>
    </w:p>
    <w:p w:rsidR="001B3A93" w:rsidRPr="00916479" w:rsidRDefault="001B3A93" w:rsidP="001B3A93">
      <w:pPr>
        <w:spacing w:line="260" w:lineRule="atLeast"/>
        <w:jc w:val="both"/>
        <w:rPr>
          <w:rFonts w:ascii="Arial" w:hAnsi="Arial" w:cs="Arial"/>
          <w:sz w:val="20"/>
          <w:szCs w:val="20"/>
        </w:rPr>
      </w:pPr>
      <w:r w:rsidRPr="00916479">
        <w:rPr>
          <w:rFonts w:ascii="Arial" w:hAnsi="Arial" w:cs="Arial"/>
          <w:sz w:val="20"/>
          <w:szCs w:val="20"/>
        </w:rPr>
        <w:t>T</w:t>
      </w:r>
      <w:r w:rsidRPr="00916479">
        <w:rPr>
          <w:rFonts w:ascii="Arial" w:hAnsi="Arial" w:cs="Arial"/>
          <w:sz w:val="20"/>
          <w:szCs w:val="20"/>
          <w:vertAlign w:val="subscript"/>
        </w:rPr>
        <w:t>FCD</w:t>
      </w:r>
      <w:r w:rsidRPr="00916479">
        <w:rPr>
          <w:rFonts w:ascii="Arial" w:hAnsi="Arial" w:cs="Arial"/>
          <w:sz w:val="20"/>
          <w:szCs w:val="20"/>
        </w:rPr>
        <w:t xml:space="preserve"> - število točk vrednotene ponudbe po merilu ponudbena vrednost za FCD podatke brez DDV</w:t>
      </w:r>
    </w:p>
    <w:p w:rsidR="007F17EB" w:rsidRPr="00916479" w:rsidRDefault="007F17EB" w:rsidP="00F2595A">
      <w:pPr>
        <w:spacing w:line="260" w:lineRule="atLeast"/>
        <w:jc w:val="both"/>
        <w:rPr>
          <w:rFonts w:ascii="Arial" w:hAnsi="Arial" w:cs="Arial"/>
          <w:sz w:val="20"/>
          <w:szCs w:val="20"/>
        </w:rPr>
      </w:pPr>
      <w:r w:rsidRPr="00916479">
        <w:rPr>
          <w:rFonts w:ascii="Arial" w:hAnsi="Arial" w:cs="Arial"/>
          <w:sz w:val="20"/>
          <w:szCs w:val="20"/>
        </w:rPr>
        <w:t>T</w:t>
      </w:r>
      <w:r w:rsidRPr="00916479">
        <w:rPr>
          <w:rFonts w:ascii="Arial" w:hAnsi="Arial" w:cs="Arial"/>
          <w:sz w:val="20"/>
          <w:szCs w:val="20"/>
          <w:vertAlign w:val="subscript"/>
        </w:rPr>
        <w:t>REF</w:t>
      </w:r>
      <w:r w:rsidRPr="00916479">
        <w:rPr>
          <w:rFonts w:ascii="Arial" w:hAnsi="Arial" w:cs="Arial"/>
          <w:sz w:val="20"/>
          <w:szCs w:val="20"/>
        </w:rPr>
        <w:t xml:space="preserve"> - število točk vrednotene ponudbe po merilu referenc </w:t>
      </w:r>
      <w:r w:rsidR="00F2595A" w:rsidRPr="00916479">
        <w:rPr>
          <w:rFonts w:ascii="Arial" w:hAnsi="Arial" w:cs="Arial"/>
          <w:sz w:val="20"/>
          <w:szCs w:val="20"/>
        </w:rPr>
        <w:t>za kadre</w:t>
      </w:r>
    </w:p>
    <w:p w:rsidR="00F2595A" w:rsidRPr="00916479" w:rsidRDefault="00F2595A" w:rsidP="00F2595A">
      <w:pPr>
        <w:spacing w:line="260" w:lineRule="atLeast"/>
        <w:jc w:val="both"/>
        <w:rPr>
          <w:rFonts w:ascii="Arial" w:hAnsi="Arial" w:cs="Arial"/>
          <w:b/>
          <w:sz w:val="16"/>
          <w:szCs w:val="16"/>
        </w:rPr>
      </w:pPr>
    </w:p>
    <w:p w:rsidR="00F2595A" w:rsidRPr="00916479" w:rsidRDefault="007F17EB" w:rsidP="00F2595A">
      <w:pPr>
        <w:spacing w:line="260" w:lineRule="atLeast"/>
        <w:jc w:val="both"/>
        <w:rPr>
          <w:rFonts w:ascii="Arial" w:hAnsi="Arial" w:cs="Arial"/>
          <w:b/>
          <w:sz w:val="20"/>
          <w:szCs w:val="20"/>
        </w:rPr>
      </w:pPr>
      <w:r w:rsidRPr="00916479">
        <w:rPr>
          <w:rFonts w:ascii="Arial" w:hAnsi="Arial" w:cs="Arial"/>
          <w:b/>
          <w:sz w:val="20"/>
          <w:szCs w:val="20"/>
        </w:rPr>
        <w:t>Vrednotenje posameznega merila za izbor:</w:t>
      </w:r>
    </w:p>
    <w:p w:rsidR="00F2595A" w:rsidRPr="00916479" w:rsidRDefault="00F2595A" w:rsidP="00F2595A">
      <w:pPr>
        <w:spacing w:line="260" w:lineRule="atLeast"/>
        <w:jc w:val="both"/>
        <w:rPr>
          <w:rFonts w:ascii="Arial" w:hAnsi="Arial" w:cs="Arial"/>
          <w:b/>
          <w:sz w:val="16"/>
          <w:szCs w:val="16"/>
        </w:rPr>
      </w:pPr>
    </w:p>
    <w:p w:rsidR="00883D72" w:rsidRPr="00916479" w:rsidRDefault="005D4667" w:rsidP="005D4667">
      <w:pPr>
        <w:spacing w:line="260" w:lineRule="atLeast"/>
        <w:jc w:val="both"/>
        <w:rPr>
          <w:rFonts w:ascii="Arial" w:hAnsi="Arial" w:cs="Arial"/>
          <w:b/>
          <w:sz w:val="20"/>
          <w:szCs w:val="20"/>
        </w:rPr>
      </w:pPr>
      <w:r w:rsidRPr="00916479">
        <w:rPr>
          <w:rFonts w:ascii="Arial" w:hAnsi="Arial" w:cs="Arial"/>
          <w:b/>
          <w:sz w:val="20"/>
          <w:szCs w:val="20"/>
        </w:rPr>
        <w:t xml:space="preserve">1. </w:t>
      </w:r>
      <w:r w:rsidR="00883D72" w:rsidRPr="00916479">
        <w:rPr>
          <w:rFonts w:ascii="Arial" w:hAnsi="Arial" w:cs="Arial"/>
          <w:b/>
          <w:sz w:val="20"/>
          <w:szCs w:val="20"/>
        </w:rPr>
        <w:t xml:space="preserve">Ponudbena cena </w:t>
      </w:r>
      <w:r w:rsidR="00B70DBC" w:rsidRPr="00916479">
        <w:rPr>
          <w:rFonts w:ascii="Arial" w:hAnsi="Arial" w:cs="Arial"/>
          <w:b/>
          <w:sz w:val="20"/>
          <w:szCs w:val="20"/>
        </w:rPr>
        <w:t xml:space="preserve">razvoja </w:t>
      </w:r>
      <w:r w:rsidR="00883D72" w:rsidRPr="00916479">
        <w:rPr>
          <w:rFonts w:ascii="Arial" w:hAnsi="Arial" w:cs="Arial"/>
          <w:b/>
          <w:sz w:val="20"/>
          <w:szCs w:val="20"/>
        </w:rPr>
        <w:t>(</w:t>
      </w:r>
      <w:r w:rsidR="00B1183B" w:rsidRPr="00916479">
        <w:rPr>
          <w:rFonts w:ascii="Arial" w:hAnsi="Arial" w:cs="Arial"/>
          <w:b/>
          <w:sz w:val="20"/>
          <w:szCs w:val="20"/>
        </w:rPr>
        <w:t>T</w:t>
      </w:r>
      <w:r w:rsidR="00B1183B" w:rsidRPr="00916479">
        <w:rPr>
          <w:rFonts w:ascii="Arial" w:hAnsi="Arial" w:cs="Arial"/>
          <w:b/>
          <w:sz w:val="20"/>
          <w:szCs w:val="20"/>
          <w:vertAlign w:val="subscript"/>
        </w:rPr>
        <w:t>RAZVOJ</w:t>
      </w:r>
      <w:r w:rsidR="00883D72" w:rsidRPr="00916479">
        <w:rPr>
          <w:rFonts w:ascii="Arial" w:hAnsi="Arial" w:cs="Arial"/>
          <w:b/>
          <w:sz w:val="20"/>
          <w:szCs w:val="20"/>
        </w:rPr>
        <w:t>) se pri ocenjevanju točkuje, kot sledi:</w:t>
      </w:r>
    </w:p>
    <w:p w:rsidR="00883D72" w:rsidRPr="00916479" w:rsidRDefault="00883D72" w:rsidP="00F2595A">
      <w:pPr>
        <w:spacing w:line="260" w:lineRule="atLeast"/>
        <w:rPr>
          <w:rFonts w:ascii="Arial" w:hAnsi="Arial" w:cs="Arial"/>
          <w:sz w:val="20"/>
          <w:szCs w:val="20"/>
        </w:rPr>
      </w:pPr>
    </w:p>
    <w:p w:rsidR="009B1585" w:rsidRPr="00916479" w:rsidRDefault="009019D2" w:rsidP="00F2595A">
      <w:pPr>
        <w:spacing w:line="260" w:lineRule="atLeast"/>
        <w:rPr>
          <w:rFonts w:ascii="Arial" w:hAnsi="Arial" w:cs="Arial"/>
          <w:sz w:val="20"/>
          <w:szCs w:val="20"/>
        </w:rPr>
      </w:pPr>
      <w:r w:rsidRPr="00916479">
        <w:rPr>
          <w:rFonts w:ascii="Arial" w:hAnsi="Arial" w:cs="Arial"/>
          <w:sz w:val="20"/>
          <w:szCs w:val="20"/>
        </w:rPr>
        <w:t>Izračun:</w:t>
      </w:r>
    </w:p>
    <w:p w:rsidR="009B1585" w:rsidRPr="00916479" w:rsidRDefault="009B1585" w:rsidP="00F2595A">
      <w:pPr>
        <w:spacing w:line="260" w:lineRule="atLeast"/>
        <w:rPr>
          <w:rFonts w:ascii="Arial" w:hAnsi="Arial" w:cs="Arial"/>
          <w:sz w:val="16"/>
          <w:szCs w:val="16"/>
        </w:rPr>
      </w:pPr>
    </w:p>
    <w:p w:rsidR="00883D72" w:rsidRPr="00916479" w:rsidRDefault="009B1585" w:rsidP="00F2595A">
      <w:pPr>
        <w:spacing w:line="260" w:lineRule="atLeast"/>
        <w:rPr>
          <w:rFonts w:ascii="Arial" w:hAnsi="Arial" w:cs="Arial"/>
          <w:sz w:val="20"/>
          <w:szCs w:val="20"/>
        </w:rPr>
      </w:pPr>
      <w:r w:rsidRPr="00916479">
        <w:rPr>
          <w:rFonts w:ascii="Arial" w:hAnsi="Arial" w:cs="Arial"/>
          <w:sz w:val="20"/>
          <w:szCs w:val="20"/>
        </w:rPr>
        <w:t xml:space="preserve">Cena </w:t>
      </w:r>
      <w:r w:rsidR="000A012E" w:rsidRPr="00916479">
        <w:rPr>
          <w:rFonts w:ascii="Arial" w:hAnsi="Arial" w:cs="Arial"/>
          <w:sz w:val="20"/>
          <w:szCs w:val="20"/>
        </w:rPr>
        <w:t xml:space="preserve">za uporabo v formuli </w:t>
      </w:r>
      <w:r w:rsidRPr="00916479">
        <w:rPr>
          <w:rFonts w:ascii="Arial" w:hAnsi="Arial" w:cs="Arial"/>
          <w:sz w:val="20"/>
          <w:szCs w:val="20"/>
        </w:rPr>
        <w:t xml:space="preserve">se izračuna </w:t>
      </w:r>
      <w:r w:rsidR="000A012E" w:rsidRPr="00916479">
        <w:rPr>
          <w:rFonts w:ascii="Arial" w:hAnsi="Arial" w:cs="Arial"/>
          <w:sz w:val="20"/>
          <w:szCs w:val="20"/>
        </w:rPr>
        <w:t xml:space="preserve">tako, da je cena </w:t>
      </w:r>
      <w:r w:rsidR="00356EAB" w:rsidRPr="00916479">
        <w:rPr>
          <w:rFonts w:ascii="Arial" w:hAnsi="Arial" w:cs="Arial"/>
          <w:sz w:val="20"/>
          <w:szCs w:val="20"/>
        </w:rPr>
        <w:t>razvoja</w:t>
      </w:r>
      <w:r w:rsidR="000A1471" w:rsidRPr="00916479">
        <w:rPr>
          <w:rFonts w:ascii="Arial" w:hAnsi="Arial" w:cs="Arial"/>
          <w:sz w:val="20"/>
          <w:szCs w:val="20"/>
        </w:rPr>
        <w:t xml:space="preserve"> ( točka 1</w:t>
      </w:r>
      <w:r w:rsidR="005E2E44">
        <w:rPr>
          <w:rFonts w:ascii="Arial" w:hAnsi="Arial" w:cs="Arial"/>
          <w:sz w:val="20"/>
          <w:szCs w:val="20"/>
        </w:rPr>
        <w:t xml:space="preserve"> in točka 1A</w:t>
      </w:r>
      <w:r w:rsidR="000A1471" w:rsidRPr="00916479">
        <w:rPr>
          <w:rFonts w:ascii="Arial" w:hAnsi="Arial" w:cs="Arial"/>
          <w:sz w:val="20"/>
          <w:szCs w:val="20"/>
        </w:rPr>
        <w:t xml:space="preserve"> ponudbenega predračuna)</w:t>
      </w:r>
    </w:p>
    <w:p w:rsidR="00883D72" w:rsidRPr="00916479" w:rsidRDefault="00883D72" w:rsidP="00F2595A">
      <w:pPr>
        <w:spacing w:line="260" w:lineRule="atLeast"/>
        <w:rPr>
          <w:rFonts w:ascii="Arial" w:hAnsi="Arial" w:cs="Arial"/>
          <w:b/>
          <w:sz w:val="16"/>
          <w:szCs w:val="16"/>
        </w:rPr>
      </w:pPr>
      <w:r w:rsidRPr="00916479">
        <w:rPr>
          <w:rFonts w:ascii="Arial" w:hAnsi="Arial" w:cs="Arial"/>
          <w:b/>
          <w:sz w:val="16"/>
          <w:szCs w:val="16"/>
        </w:rPr>
        <w:lastRenderedPageBreak/>
        <w:t xml:space="preserve"> </w:t>
      </w:r>
    </w:p>
    <w:p w:rsidR="005350F2" w:rsidRPr="00916479" w:rsidRDefault="005350F2" w:rsidP="00883D72">
      <w:pPr>
        <w:keepLines/>
        <w:tabs>
          <w:tab w:val="left" w:pos="284"/>
        </w:tabs>
        <w:spacing w:after="200" w:line="276" w:lineRule="auto"/>
        <w:ind w:left="284"/>
        <w:jc w:val="both"/>
        <w:rPr>
          <w:rFonts w:ascii="Arial" w:hAnsi="Arial" w:cs="Arial"/>
          <w:b/>
          <w:sz w:val="20"/>
          <w:szCs w:val="20"/>
          <w:lang w:eastAsia="en-US"/>
        </w:rPr>
      </w:pPr>
      <w:r w:rsidRPr="00916479">
        <w:rPr>
          <w:rFonts w:ascii="Arial" w:hAnsi="Arial" w:cs="Arial"/>
          <w:b/>
          <w:sz w:val="20"/>
          <w:szCs w:val="20"/>
          <w:lang w:eastAsia="en-US"/>
        </w:rPr>
        <w:t>T</w:t>
      </w:r>
      <w:r w:rsidR="00B70DBC" w:rsidRPr="00916479">
        <w:rPr>
          <w:rFonts w:ascii="Arial" w:hAnsi="Arial" w:cs="Arial"/>
          <w:b/>
          <w:sz w:val="20"/>
          <w:szCs w:val="20"/>
          <w:vertAlign w:val="subscript"/>
          <w:lang w:eastAsia="en-US"/>
        </w:rPr>
        <w:t>RAZVOJ</w:t>
      </w:r>
      <w:r w:rsidRPr="00916479">
        <w:rPr>
          <w:rFonts w:ascii="Arial" w:hAnsi="Arial" w:cs="Arial"/>
          <w:b/>
          <w:sz w:val="20"/>
          <w:szCs w:val="20"/>
          <w:lang w:eastAsia="en-US"/>
        </w:rPr>
        <w:t xml:space="preserve"> = (C</w:t>
      </w:r>
      <w:r w:rsidR="00610C3D" w:rsidRPr="00916479">
        <w:rPr>
          <w:rFonts w:ascii="Arial" w:hAnsi="Arial" w:cs="Arial"/>
          <w:b/>
          <w:sz w:val="20"/>
          <w:szCs w:val="20"/>
          <w:lang w:eastAsia="en-US"/>
        </w:rPr>
        <w:t xml:space="preserve"> </w:t>
      </w:r>
      <w:r w:rsidRPr="00916479">
        <w:rPr>
          <w:rFonts w:ascii="Arial" w:hAnsi="Arial" w:cs="Arial"/>
          <w:b/>
          <w:sz w:val="20"/>
          <w:szCs w:val="20"/>
          <w:lang w:eastAsia="en-US"/>
        </w:rPr>
        <w:t>min</w:t>
      </w:r>
      <w:r w:rsidR="007A1BB8" w:rsidRPr="007A1BB8">
        <w:rPr>
          <w:rFonts w:ascii="Arial" w:hAnsi="Arial" w:cs="Arial"/>
          <w:b/>
          <w:sz w:val="16"/>
          <w:szCs w:val="16"/>
          <w:vertAlign w:val="subscript"/>
          <w:lang w:eastAsia="en-US"/>
        </w:rPr>
        <w:t>RAZVOJ</w:t>
      </w:r>
      <w:r w:rsidRPr="00916479">
        <w:rPr>
          <w:rFonts w:ascii="Arial" w:hAnsi="Arial" w:cs="Arial"/>
          <w:b/>
          <w:sz w:val="20"/>
          <w:szCs w:val="20"/>
          <w:lang w:eastAsia="en-US"/>
        </w:rPr>
        <w:t xml:space="preserve"> / C</w:t>
      </w:r>
      <w:r w:rsidR="00610C3D" w:rsidRPr="00916479">
        <w:rPr>
          <w:rFonts w:ascii="Arial" w:hAnsi="Arial" w:cs="Arial"/>
          <w:b/>
          <w:sz w:val="20"/>
          <w:szCs w:val="20"/>
          <w:lang w:eastAsia="en-US"/>
        </w:rPr>
        <w:t xml:space="preserve"> </w:t>
      </w:r>
      <w:r w:rsidRPr="00916479">
        <w:rPr>
          <w:rFonts w:ascii="Arial" w:hAnsi="Arial" w:cs="Arial"/>
          <w:b/>
          <w:sz w:val="20"/>
          <w:szCs w:val="20"/>
          <w:lang w:eastAsia="en-US"/>
        </w:rPr>
        <w:t>ocenjevana</w:t>
      </w:r>
      <w:r w:rsidR="007A1BB8" w:rsidRPr="007A1BB8">
        <w:rPr>
          <w:rFonts w:ascii="Arial" w:hAnsi="Arial" w:cs="Arial"/>
          <w:b/>
          <w:sz w:val="16"/>
          <w:szCs w:val="16"/>
          <w:vertAlign w:val="subscript"/>
          <w:lang w:eastAsia="en-US"/>
        </w:rPr>
        <w:t>RAZVOJ</w:t>
      </w:r>
      <w:r w:rsidRPr="00916479">
        <w:rPr>
          <w:rFonts w:ascii="Arial" w:hAnsi="Arial" w:cs="Arial"/>
          <w:b/>
          <w:sz w:val="20"/>
          <w:szCs w:val="20"/>
          <w:lang w:eastAsia="en-US"/>
        </w:rPr>
        <w:t xml:space="preserve">) * </w:t>
      </w:r>
      <w:r w:rsidR="003218C0" w:rsidRPr="00916479">
        <w:rPr>
          <w:rFonts w:ascii="Arial" w:hAnsi="Arial" w:cs="Arial"/>
          <w:b/>
          <w:sz w:val="20"/>
          <w:szCs w:val="20"/>
          <w:lang w:eastAsia="en-US"/>
        </w:rPr>
        <w:t>3</w:t>
      </w:r>
      <w:r w:rsidRPr="00916479">
        <w:rPr>
          <w:rFonts w:ascii="Arial" w:hAnsi="Arial" w:cs="Arial"/>
          <w:b/>
          <w:sz w:val="20"/>
          <w:szCs w:val="20"/>
          <w:lang w:eastAsia="en-US"/>
        </w:rPr>
        <w:t>0</w:t>
      </w:r>
    </w:p>
    <w:p w:rsidR="009019D2" w:rsidRPr="00916479" w:rsidRDefault="009019D2" w:rsidP="00314EC7">
      <w:pPr>
        <w:pStyle w:val="Odstavekseznama"/>
        <w:numPr>
          <w:ilvl w:val="0"/>
          <w:numId w:val="10"/>
        </w:numPr>
        <w:spacing w:line="260" w:lineRule="atLeast"/>
        <w:contextualSpacing/>
        <w:rPr>
          <w:rFonts w:ascii="Arial" w:hAnsi="Arial" w:cs="Arial"/>
          <w:sz w:val="20"/>
          <w:szCs w:val="20"/>
        </w:rPr>
      </w:pPr>
      <w:r w:rsidRPr="00916479">
        <w:rPr>
          <w:rFonts w:ascii="Arial" w:hAnsi="Arial" w:cs="Arial"/>
          <w:sz w:val="20"/>
          <w:szCs w:val="20"/>
        </w:rPr>
        <w:t>C</w:t>
      </w:r>
      <w:r w:rsidR="005350F2" w:rsidRPr="00916479">
        <w:rPr>
          <w:rFonts w:ascii="Arial" w:hAnsi="Arial" w:cs="Arial"/>
          <w:sz w:val="20"/>
          <w:szCs w:val="20"/>
        </w:rPr>
        <w:t>ocenjevana</w:t>
      </w:r>
      <w:r w:rsidR="007A1BB8" w:rsidRPr="007A1BB8">
        <w:rPr>
          <w:rFonts w:ascii="Arial" w:hAnsi="Arial" w:cs="Arial"/>
          <w:sz w:val="16"/>
          <w:szCs w:val="16"/>
          <w:vertAlign w:val="subscript"/>
        </w:rPr>
        <w:t>RAZVOJ</w:t>
      </w:r>
      <w:r w:rsidRPr="00916479">
        <w:rPr>
          <w:rFonts w:ascii="Arial" w:hAnsi="Arial" w:cs="Arial"/>
          <w:sz w:val="20"/>
          <w:szCs w:val="20"/>
        </w:rPr>
        <w:t xml:space="preserve"> – vrednost </w:t>
      </w:r>
      <w:r w:rsidR="005350F2" w:rsidRPr="00916479">
        <w:rPr>
          <w:rFonts w:ascii="Arial" w:hAnsi="Arial" w:cs="Arial"/>
          <w:sz w:val="20"/>
          <w:szCs w:val="20"/>
        </w:rPr>
        <w:t xml:space="preserve">ocenjevane </w:t>
      </w:r>
      <w:r w:rsidRPr="00916479">
        <w:rPr>
          <w:rFonts w:ascii="Arial" w:hAnsi="Arial" w:cs="Arial"/>
          <w:sz w:val="20"/>
          <w:szCs w:val="20"/>
        </w:rPr>
        <w:t>ponudbe brez DDV</w:t>
      </w:r>
    </w:p>
    <w:p w:rsidR="009019D2" w:rsidRPr="00916479" w:rsidRDefault="009019D2" w:rsidP="00314EC7">
      <w:pPr>
        <w:pStyle w:val="Odstavekseznama"/>
        <w:numPr>
          <w:ilvl w:val="0"/>
          <w:numId w:val="10"/>
        </w:numPr>
        <w:spacing w:line="260" w:lineRule="atLeast"/>
        <w:contextualSpacing/>
        <w:rPr>
          <w:rFonts w:ascii="Arial" w:hAnsi="Arial" w:cs="Arial"/>
          <w:sz w:val="20"/>
          <w:szCs w:val="20"/>
        </w:rPr>
      </w:pPr>
      <w:r w:rsidRPr="00916479">
        <w:rPr>
          <w:rFonts w:ascii="Arial" w:hAnsi="Arial" w:cs="Arial"/>
          <w:sz w:val="20"/>
          <w:szCs w:val="20"/>
        </w:rPr>
        <w:t>Cmin</w:t>
      </w:r>
      <w:r w:rsidR="007A1BB8" w:rsidRPr="007A1BB8">
        <w:rPr>
          <w:rFonts w:ascii="Arial" w:hAnsi="Arial" w:cs="Arial"/>
          <w:sz w:val="16"/>
          <w:szCs w:val="16"/>
          <w:vertAlign w:val="subscript"/>
        </w:rPr>
        <w:t>RAZVOJ</w:t>
      </w:r>
      <w:r w:rsidRPr="00916479">
        <w:rPr>
          <w:rFonts w:ascii="Arial" w:hAnsi="Arial" w:cs="Arial"/>
          <w:sz w:val="20"/>
          <w:szCs w:val="20"/>
        </w:rPr>
        <w:t xml:space="preserve"> – vrednost najnižje ponudbe brez DDV</w:t>
      </w:r>
    </w:p>
    <w:p w:rsidR="009019D2" w:rsidRPr="00916479" w:rsidRDefault="009019D2" w:rsidP="00883D72">
      <w:pPr>
        <w:keepLines/>
        <w:tabs>
          <w:tab w:val="left" w:pos="497"/>
        </w:tabs>
        <w:spacing w:line="276" w:lineRule="auto"/>
        <w:jc w:val="both"/>
        <w:rPr>
          <w:rFonts w:ascii="Arial" w:hAnsi="Arial" w:cs="Arial"/>
          <w:sz w:val="16"/>
          <w:szCs w:val="16"/>
        </w:rPr>
      </w:pPr>
    </w:p>
    <w:p w:rsidR="00883D72" w:rsidRPr="00916479" w:rsidRDefault="007F17EB" w:rsidP="009019D2">
      <w:pPr>
        <w:keepLines/>
        <w:tabs>
          <w:tab w:val="left" w:pos="497"/>
        </w:tabs>
        <w:spacing w:line="276" w:lineRule="auto"/>
        <w:jc w:val="both"/>
        <w:rPr>
          <w:rFonts w:ascii="Arial" w:hAnsi="Arial" w:cs="Arial"/>
          <w:sz w:val="20"/>
          <w:szCs w:val="20"/>
        </w:rPr>
      </w:pPr>
      <w:r w:rsidRPr="00916479">
        <w:rPr>
          <w:rFonts w:ascii="Arial" w:hAnsi="Arial" w:cs="Arial"/>
          <w:sz w:val="20"/>
          <w:szCs w:val="20"/>
        </w:rPr>
        <w:t xml:space="preserve">Ponudniku lahko v sklopu vrednosti dodelimo največ </w:t>
      </w:r>
      <w:r w:rsidR="003218C0" w:rsidRPr="00916479">
        <w:rPr>
          <w:rFonts w:ascii="Arial" w:hAnsi="Arial" w:cs="Arial"/>
          <w:sz w:val="20"/>
          <w:szCs w:val="20"/>
        </w:rPr>
        <w:t xml:space="preserve">30 </w:t>
      </w:r>
      <w:r w:rsidRPr="00916479">
        <w:rPr>
          <w:rFonts w:ascii="Arial" w:hAnsi="Arial" w:cs="Arial"/>
          <w:sz w:val="20"/>
          <w:szCs w:val="20"/>
        </w:rPr>
        <w:t>točk.</w:t>
      </w:r>
    </w:p>
    <w:p w:rsidR="00B70DBC" w:rsidRPr="00916479" w:rsidRDefault="00B70DBC" w:rsidP="009019D2">
      <w:pPr>
        <w:keepLines/>
        <w:tabs>
          <w:tab w:val="left" w:pos="497"/>
        </w:tabs>
        <w:spacing w:line="276" w:lineRule="auto"/>
        <w:jc w:val="both"/>
        <w:rPr>
          <w:rFonts w:ascii="Arial" w:hAnsi="Arial" w:cs="Arial"/>
          <w:sz w:val="16"/>
          <w:szCs w:val="16"/>
        </w:rPr>
      </w:pPr>
    </w:p>
    <w:p w:rsidR="00B70DBC" w:rsidRPr="00916479" w:rsidRDefault="005D4667" w:rsidP="005D4667">
      <w:pPr>
        <w:spacing w:line="260" w:lineRule="atLeast"/>
        <w:jc w:val="both"/>
        <w:rPr>
          <w:rFonts w:ascii="Arial" w:hAnsi="Arial" w:cs="Arial"/>
          <w:b/>
          <w:sz w:val="20"/>
          <w:szCs w:val="20"/>
        </w:rPr>
      </w:pPr>
      <w:r w:rsidRPr="00916479">
        <w:rPr>
          <w:rFonts w:ascii="Arial" w:hAnsi="Arial" w:cs="Arial"/>
          <w:b/>
          <w:sz w:val="20"/>
          <w:szCs w:val="20"/>
        </w:rPr>
        <w:t xml:space="preserve">2. </w:t>
      </w:r>
      <w:r w:rsidR="00B70DBC" w:rsidRPr="00916479">
        <w:rPr>
          <w:rFonts w:ascii="Arial" w:hAnsi="Arial" w:cs="Arial"/>
          <w:b/>
          <w:sz w:val="20"/>
          <w:szCs w:val="20"/>
        </w:rPr>
        <w:t>Ponudbena cena  (TVZDR) se pri ocenjevanju točkuje, kot sledi:</w:t>
      </w:r>
    </w:p>
    <w:p w:rsidR="00B70DBC" w:rsidRPr="00916479" w:rsidRDefault="00B70DBC" w:rsidP="00B70DBC">
      <w:pPr>
        <w:spacing w:line="260" w:lineRule="atLeast"/>
        <w:rPr>
          <w:rFonts w:ascii="Arial" w:hAnsi="Arial" w:cs="Arial"/>
          <w:sz w:val="16"/>
          <w:szCs w:val="16"/>
        </w:rPr>
      </w:pPr>
    </w:p>
    <w:p w:rsidR="00B70DBC" w:rsidRPr="00916479" w:rsidRDefault="00B70DBC" w:rsidP="00B70DBC">
      <w:pPr>
        <w:spacing w:line="260" w:lineRule="atLeast"/>
        <w:rPr>
          <w:rFonts w:ascii="Arial" w:hAnsi="Arial" w:cs="Arial"/>
          <w:sz w:val="20"/>
          <w:szCs w:val="20"/>
        </w:rPr>
      </w:pPr>
      <w:r w:rsidRPr="00916479">
        <w:rPr>
          <w:rFonts w:ascii="Arial" w:hAnsi="Arial" w:cs="Arial"/>
          <w:sz w:val="20"/>
          <w:szCs w:val="20"/>
        </w:rPr>
        <w:t>Izračun:</w:t>
      </w:r>
    </w:p>
    <w:p w:rsidR="00B70DBC" w:rsidRPr="00916479" w:rsidRDefault="00B70DBC" w:rsidP="00B70DBC">
      <w:pPr>
        <w:spacing w:line="260" w:lineRule="atLeast"/>
        <w:rPr>
          <w:rFonts w:ascii="Arial" w:hAnsi="Arial" w:cs="Arial"/>
          <w:sz w:val="16"/>
          <w:szCs w:val="16"/>
        </w:rPr>
      </w:pPr>
    </w:p>
    <w:p w:rsidR="00B70DBC" w:rsidRPr="00916479" w:rsidRDefault="00B70DBC" w:rsidP="00B70DBC">
      <w:pPr>
        <w:spacing w:line="260" w:lineRule="atLeast"/>
        <w:rPr>
          <w:rFonts w:ascii="Arial" w:hAnsi="Arial" w:cs="Arial"/>
          <w:sz w:val="20"/>
          <w:szCs w:val="20"/>
        </w:rPr>
      </w:pPr>
      <w:r w:rsidRPr="00916479">
        <w:rPr>
          <w:rFonts w:ascii="Arial" w:hAnsi="Arial" w:cs="Arial"/>
          <w:sz w:val="20"/>
          <w:szCs w:val="20"/>
        </w:rPr>
        <w:t xml:space="preserve">Cena za uporabo v formuli se izračuna tako, da je cena </w:t>
      </w:r>
      <w:r w:rsidR="005E1924" w:rsidRPr="00916479">
        <w:rPr>
          <w:rFonts w:ascii="Arial" w:hAnsi="Arial" w:cs="Arial"/>
          <w:sz w:val="20"/>
          <w:szCs w:val="20"/>
        </w:rPr>
        <w:t>vzdrževanja</w:t>
      </w:r>
      <w:r w:rsidRPr="00916479">
        <w:rPr>
          <w:rFonts w:ascii="Arial" w:hAnsi="Arial" w:cs="Arial"/>
          <w:sz w:val="20"/>
          <w:szCs w:val="20"/>
        </w:rPr>
        <w:t xml:space="preserve"> ( točka 2 ponudbenega predračuna)</w:t>
      </w:r>
    </w:p>
    <w:p w:rsidR="00B70DBC" w:rsidRPr="00916479" w:rsidRDefault="00B70DBC" w:rsidP="00B70DBC">
      <w:pPr>
        <w:spacing w:line="260" w:lineRule="atLeast"/>
        <w:rPr>
          <w:rFonts w:ascii="Arial" w:hAnsi="Arial" w:cs="Arial"/>
          <w:b/>
          <w:sz w:val="16"/>
          <w:szCs w:val="16"/>
        </w:rPr>
      </w:pPr>
      <w:r w:rsidRPr="00916479">
        <w:rPr>
          <w:rFonts w:ascii="Arial" w:hAnsi="Arial" w:cs="Arial"/>
          <w:b/>
          <w:sz w:val="16"/>
          <w:szCs w:val="16"/>
        </w:rPr>
        <w:t xml:space="preserve"> </w:t>
      </w:r>
    </w:p>
    <w:p w:rsidR="00B70DBC" w:rsidRPr="00916479" w:rsidRDefault="00B70DBC" w:rsidP="00B70DBC">
      <w:pPr>
        <w:keepLines/>
        <w:tabs>
          <w:tab w:val="left" w:pos="284"/>
        </w:tabs>
        <w:spacing w:after="200" w:line="276" w:lineRule="auto"/>
        <w:ind w:left="284"/>
        <w:jc w:val="both"/>
        <w:rPr>
          <w:rFonts w:ascii="Arial" w:hAnsi="Arial" w:cs="Arial"/>
          <w:b/>
          <w:sz w:val="20"/>
          <w:szCs w:val="20"/>
          <w:lang w:eastAsia="en-US"/>
        </w:rPr>
      </w:pPr>
      <w:r w:rsidRPr="00916479">
        <w:rPr>
          <w:rFonts w:ascii="Arial" w:hAnsi="Arial" w:cs="Arial"/>
          <w:b/>
          <w:sz w:val="20"/>
          <w:szCs w:val="20"/>
          <w:lang w:eastAsia="en-US"/>
        </w:rPr>
        <w:t>T</w:t>
      </w:r>
      <w:r w:rsidRPr="00916479">
        <w:rPr>
          <w:rFonts w:ascii="Arial" w:hAnsi="Arial" w:cs="Arial"/>
          <w:b/>
          <w:sz w:val="20"/>
          <w:szCs w:val="20"/>
          <w:vertAlign w:val="subscript"/>
          <w:lang w:eastAsia="en-US"/>
        </w:rPr>
        <w:t>VZDR</w:t>
      </w:r>
      <w:r w:rsidRPr="00916479">
        <w:rPr>
          <w:rFonts w:ascii="Arial" w:hAnsi="Arial" w:cs="Arial"/>
          <w:b/>
          <w:sz w:val="20"/>
          <w:szCs w:val="20"/>
          <w:lang w:eastAsia="en-US"/>
        </w:rPr>
        <w:t xml:space="preserve"> = (Cmin</w:t>
      </w:r>
      <w:r w:rsidR="007A1BB8">
        <w:rPr>
          <w:rFonts w:ascii="Arial" w:hAnsi="Arial" w:cs="Arial"/>
          <w:b/>
          <w:sz w:val="16"/>
          <w:szCs w:val="16"/>
          <w:vertAlign w:val="subscript"/>
          <w:lang w:eastAsia="en-US"/>
        </w:rPr>
        <w:t>VZDR</w:t>
      </w:r>
      <w:r w:rsidRPr="00916479">
        <w:rPr>
          <w:rFonts w:ascii="Arial" w:hAnsi="Arial" w:cs="Arial"/>
          <w:b/>
          <w:sz w:val="20"/>
          <w:szCs w:val="20"/>
          <w:lang w:eastAsia="en-US"/>
        </w:rPr>
        <w:t xml:space="preserve"> / Cocenjevana</w:t>
      </w:r>
      <w:r w:rsidR="007A1BB8">
        <w:rPr>
          <w:rFonts w:ascii="Arial" w:hAnsi="Arial" w:cs="Arial"/>
          <w:b/>
          <w:sz w:val="16"/>
          <w:szCs w:val="16"/>
          <w:vertAlign w:val="subscript"/>
          <w:lang w:eastAsia="en-US"/>
        </w:rPr>
        <w:t>VZDR</w:t>
      </w:r>
      <w:r w:rsidRPr="00916479">
        <w:rPr>
          <w:rFonts w:ascii="Arial" w:hAnsi="Arial" w:cs="Arial"/>
          <w:b/>
          <w:sz w:val="20"/>
          <w:szCs w:val="20"/>
          <w:lang w:eastAsia="en-US"/>
        </w:rPr>
        <w:t xml:space="preserve">) * </w:t>
      </w:r>
      <w:r w:rsidR="003218C0" w:rsidRPr="00916479">
        <w:rPr>
          <w:rFonts w:ascii="Arial" w:hAnsi="Arial" w:cs="Arial"/>
          <w:b/>
          <w:sz w:val="20"/>
          <w:szCs w:val="20"/>
          <w:lang w:eastAsia="en-US"/>
        </w:rPr>
        <w:t>10</w:t>
      </w:r>
    </w:p>
    <w:p w:rsidR="00B70DBC" w:rsidRPr="00916479" w:rsidRDefault="00B70DBC" w:rsidP="00314EC7">
      <w:pPr>
        <w:pStyle w:val="Odstavekseznama"/>
        <w:numPr>
          <w:ilvl w:val="0"/>
          <w:numId w:val="10"/>
        </w:numPr>
        <w:spacing w:line="260" w:lineRule="atLeast"/>
        <w:contextualSpacing/>
        <w:rPr>
          <w:rFonts w:ascii="Arial" w:hAnsi="Arial" w:cs="Arial"/>
          <w:sz w:val="20"/>
          <w:szCs w:val="20"/>
        </w:rPr>
      </w:pPr>
      <w:r w:rsidRPr="00916479">
        <w:rPr>
          <w:rFonts w:ascii="Arial" w:hAnsi="Arial" w:cs="Arial"/>
          <w:sz w:val="20"/>
          <w:szCs w:val="20"/>
        </w:rPr>
        <w:t>Cocenjevana</w:t>
      </w:r>
      <w:r w:rsidR="007A1BB8">
        <w:rPr>
          <w:rFonts w:ascii="Arial" w:hAnsi="Arial" w:cs="Arial"/>
          <w:sz w:val="16"/>
          <w:szCs w:val="16"/>
          <w:vertAlign w:val="subscript"/>
        </w:rPr>
        <w:t>VZDR</w:t>
      </w:r>
      <w:r w:rsidRPr="00916479">
        <w:rPr>
          <w:rFonts w:ascii="Arial" w:hAnsi="Arial" w:cs="Arial"/>
          <w:sz w:val="20"/>
          <w:szCs w:val="20"/>
        </w:rPr>
        <w:t xml:space="preserve"> – vrednost ocenjevane ponudbe brez DDV</w:t>
      </w:r>
    </w:p>
    <w:p w:rsidR="00B70DBC" w:rsidRPr="00916479" w:rsidRDefault="00B70DBC" w:rsidP="00314EC7">
      <w:pPr>
        <w:pStyle w:val="Odstavekseznama"/>
        <w:numPr>
          <w:ilvl w:val="0"/>
          <w:numId w:val="10"/>
        </w:numPr>
        <w:spacing w:line="260" w:lineRule="atLeast"/>
        <w:contextualSpacing/>
        <w:rPr>
          <w:rFonts w:ascii="Arial" w:hAnsi="Arial" w:cs="Arial"/>
          <w:sz w:val="20"/>
          <w:szCs w:val="20"/>
        </w:rPr>
      </w:pPr>
      <w:r w:rsidRPr="00916479">
        <w:rPr>
          <w:rFonts w:ascii="Arial" w:hAnsi="Arial" w:cs="Arial"/>
          <w:sz w:val="20"/>
          <w:szCs w:val="20"/>
        </w:rPr>
        <w:t>Cmin</w:t>
      </w:r>
      <w:r w:rsidR="007A1BB8">
        <w:rPr>
          <w:rFonts w:ascii="Arial" w:hAnsi="Arial" w:cs="Arial"/>
          <w:sz w:val="16"/>
          <w:szCs w:val="16"/>
          <w:vertAlign w:val="subscript"/>
        </w:rPr>
        <w:t>VZDR</w:t>
      </w:r>
      <w:r w:rsidRPr="00916479">
        <w:rPr>
          <w:rFonts w:ascii="Arial" w:hAnsi="Arial" w:cs="Arial"/>
          <w:sz w:val="20"/>
          <w:szCs w:val="20"/>
        </w:rPr>
        <w:t xml:space="preserve"> – vrednost najnižje ponudbe brez DDV</w:t>
      </w:r>
    </w:p>
    <w:p w:rsidR="00B70DBC" w:rsidRPr="00916479" w:rsidRDefault="00B70DBC" w:rsidP="00B70DBC">
      <w:pPr>
        <w:keepLines/>
        <w:tabs>
          <w:tab w:val="left" w:pos="497"/>
        </w:tabs>
        <w:spacing w:line="276" w:lineRule="auto"/>
        <w:jc w:val="both"/>
        <w:rPr>
          <w:rFonts w:ascii="Arial" w:hAnsi="Arial" w:cs="Arial"/>
          <w:sz w:val="16"/>
          <w:szCs w:val="16"/>
        </w:rPr>
      </w:pPr>
    </w:p>
    <w:p w:rsidR="00B70DBC" w:rsidRPr="00916479" w:rsidRDefault="00B70DBC" w:rsidP="009019D2">
      <w:pPr>
        <w:keepLines/>
        <w:tabs>
          <w:tab w:val="left" w:pos="497"/>
        </w:tabs>
        <w:spacing w:line="276" w:lineRule="auto"/>
        <w:jc w:val="both"/>
        <w:rPr>
          <w:rFonts w:ascii="Arial" w:hAnsi="Arial" w:cs="Arial"/>
          <w:sz w:val="20"/>
          <w:szCs w:val="20"/>
        </w:rPr>
      </w:pPr>
      <w:r w:rsidRPr="00916479">
        <w:rPr>
          <w:rFonts w:ascii="Arial" w:hAnsi="Arial" w:cs="Arial"/>
          <w:sz w:val="20"/>
          <w:szCs w:val="20"/>
        </w:rPr>
        <w:t xml:space="preserve">Ponudniku lahko v sklopu vrednosti dodelimo največ </w:t>
      </w:r>
      <w:r w:rsidR="003218C0" w:rsidRPr="00916479">
        <w:rPr>
          <w:rFonts w:ascii="Arial" w:hAnsi="Arial" w:cs="Arial"/>
          <w:sz w:val="20"/>
          <w:szCs w:val="20"/>
        </w:rPr>
        <w:t>10</w:t>
      </w:r>
      <w:r w:rsidRPr="00916479">
        <w:rPr>
          <w:rFonts w:ascii="Arial" w:hAnsi="Arial" w:cs="Arial"/>
          <w:sz w:val="20"/>
          <w:szCs w:val="20"/>
        </w:rPr>
        <w:t xml:space="preserve"> točk.</w:t>
      </w:r>
    </w:p>
    <w:p w:rsidR="0040314E" w:rsidRPr="00916479" w:rsidRDefault="0040314E" w:rsidP="009019D2">
      <w:pPr>
        <w:keepLines/>
        <w:tabs>
          <w:tab w:val="left" w:pos="497"/>
        </w:tabs>
        <w:spacing w:line="276" w:lineRule="auto"/>
        <w:jc w:val="both"/>
        <w:rPr>
          <w:rFonts w:ascii="Arial" w:hAnsi="Arial" w:cs="Arial"/>
          <w:sz w:val="20"/>
          <w:szCs w:val="20"/>
        </w:rPr>
      </w:pPr>
    </w:p>
    <w:p w:rsidR="00B70DBC" w:rsidRPr="00916479" w:rsidRDefault="005D4667" w:rsidP="005D4667">
      <w:pPr>
        <w:spacing w:line="260" w:lineRule="atLeast"/>
        <w:jc w:val="both"/>
        <w:rPr>
          <w:rFonts w:ascii="Arial" w:hAnsi="Arial" w:cs="Arial"/>
          <w:b/>
          <w:sz w:val="20"/>
          <w:szCs w:val="20"/>
        </w:rPr>
      </w:pPr>
      <w:r w:rsidRPr="00916479">
        <w:rPr>
          <w:rFonts w:ascii="Arial" w:hAnsi="Arial" w:cs="Arial"/>
          <w:b/>
          <w:sz w:val="20"/>
          <w:szCs w:val="20"/>
        </w:rPr>
        <w:t xml:space="preserve">3. </w:t>
      </w:r>
      <w:r w:rsidR="00B70DBC" w:rsidRPr="00916479">
        <w:rPr>
          <w:rFonts w:ascii="Arial" w:hAnsi="Arial" w:cs="Arial"/>
          <w:b/>
          <w:sz w:val="20"/>
          <w:szCs w:val="20"/>
        </w:rPr>
        <w:t>Ponudbena cena  (TFCD) se pri ocenjevanju točkuje, kot sledi:</w:t>
      </w:r>
    </w:p>
    <w:p w:rsidR="00B70DBC" w:rsidRPr="00916479" w:rsidRDefault="00B70DBC" w:rsidP="00B70DBC">
      <w:pPr>
        <w:spacing w:line="260" w:lineRule="atLeast"/>
        <w:rPr>
          <w:rFonts w:ascii="Arial" w:hAnsi="Arial" w:cs="Arial"/>
          <w:sz w:val="20"/>
          <w:szCs w:val="20"/>
        </w:rPr>
      </w:pPr>
    </w:p>
    <w:p w:rsidR="00B70DBC" w:rsidRPr="00916479" w:rsidRDefault="00B70DBC" w:rsidP="00B70DBC">
      <w:pPr>
        <w:spacing w:line="260" w:lineRule="atLeast"/>
        <w:rPr>
          <w:rFonts w:ascii="Arial" w:hAnsi="Arial" w:cs="Arial"/>
          <w:sz w:val="20"/>
          <w:szCs w:val="20"/>
        </w:rPr>
      </w:pPr>
      <w:r w:rsidRPr="00916479">
        <w:rPr>
          <w:rFonts w:ascii="Arial" w:hAnsi="Arial" w:cs="Arial"/>
          <w:sz w:val="20"/>
          <w:szCs w:val="20"/>
        </w:rPr>
        <w:t>Izračun:</w:t>
      </w:r>
    </w:p>
    <w:p w:rsidR="00B70DBC" w:rsidRPr="00916479" w:rsidRDefault="00B70DBC" w:rsidP="00B70DBC">
      <w:pPr>
        <w:spacing w:line="260" w:lineRule="atLeast"/>
        <w:rPr>
          <w:rFonts w:ascii="Arial" w:hAnsi="Arial" w:cs="Arial"/>
          <w:sz w:val="20"/>
          <w:szCs w:val="20"/>
        </w:rPr>
      </w:pPr>
    </w:p>
    <w:p w:rsidR="00B70DBC" w:rsidRPr="00916479" w:rsidRDefault="00B70DBC" w:rsidP="00B70DBC">
      <w:pPr>
        <w:spacing w:line="260" w:lineRule="atLeast"/>
        <w:rPr>
          <w:rFonts w:ascii="Arial" w:hAnsi="Arial" w:cs="Arial"/>
          <w:sz w:val="20"/>
          <w:szCs w:val="20"/>
        </w:rPr>
      </w:pPr>
      <w:r w:rsidRPr="00916479">
        <w:rPr>
          <w:rFonts w:ascii="Arial" w:hAnsi="Arial" w:cs="Arial"/>
          <w:sz w:val="20"/>
          <w:szCs w:val="20"/>
        </w:rPr>
        <w:t xml:space="preserve">Cena za uporabo v formuli se izračuna tako, da je cena </w:t>
      </w:r>
      <w:r w:rsidR="005E1924" w:rsidRPr="00916479">
        <w:rPr>
          <w:rFonts w:ascii="Arial" w:hAnsi="Arial" w:cs="Arial"/>
          <w:sz w:val="20"/>
          <w:szCs w:val="20"/>
        </w:rPr>
        <w:t>FCD podatkov</w:t>
      </w:r>
      <w:r w:rsidRPr="00916479">
        <w:rPr>
          <w:rFonts w:ascii="Arial" w:hAnsi="Arial" w:cs="Arial"/>
          <w:sz w:val="20"/>
          <w:szCs w:val="20"/>
        </w:rPr>
        <w:t xml:space="preserve"> ( točka 3 ponudbenega predračuna)</w:t>
      </w:r>
    </w:p>
    <w:p w:rsidR="00B70DBC" w:rsidRPr="00916479" w:rsidRDefault="00B70DBC" w:rsidP="00B70DBC">
      <w:pPr>
        <w:spacing w:line="260" w:lineRule="atLeast"/>
        <w:rPr>
          <w:rFonts w:ascii="Arial" w:hAnsi="Arial" w:cs="Arial"/>
          <w:b/>
          <w:sz w:val="20"/>
          <w:szCs w:val="20"/>
        </w:rPr>
      </w:pPr>
      <w:r w:rsidRPr="00916479">
        <w:rPr>
          <w:rFonts w:ascii="Arial" w:hAnsi="Arial" w:cs="Arial"/>
          <w:b/>
          <w:sz w:val="20"/>
          <w:szCs w:val="20"/>
        </w:rPr>
        <w:t xml:space="preserve"> </w:t>
      </w:r>
    </w:p>
    <w:p w:rsidR="00B70DBC" w:rsidRPr="00916479" w:rsidRDefault="00B70DBC" w:rsidP="00B70DBC">
      <w:pPr>
        <w:keepLines/>
        <w:tabs>
          <w:tab w:val="left" w:pos="284"/>
        </w:tabs>
        <w:spacing w:after="200" w:line="276" w:lineRule="auto"/>
        <w:ind w:left="284"/>
        <w:jc w:val="both"/>
        <w:rPr>
          <w:rFonts w:ascii="Arial" w:hAnsi="Arial" w:cs="Arial"/>
          <w:b/>
          <w:sz w:val="20"/>
          <w:szCs w:val="20"/>
          <w:lang w:eastAsia="en-US"/>
        </w:rPr>
      </w:pPr>
      <w:r w:rsidRPr="00916479">
        <w:rPr>
          <w:rFonts w:ascii="Arial" w:hAnsi="Arial" w:cs="Arial"/>
          <w:b/>
          <w:sz w:val="20"/>
          <w:szCs w:val="20"/>
          <w:lang w:eastAsia="en-US"/>
        </w:rPr>
        <w:t>T</w:t>
      </w:r>
      <w:r w:rsidRPr="00916479">
        <w:rPr>
          <w:rFonts w:ascii="Arial" w:hAnsi="Arial" w:cs="Arial"/>
          <w:b/>
          <w:sz w:val="20"/>
          <w:szCs w:val="20"/>
          <w:vertAlign w:val="subscript"/>
          <w:lang w:eastAsia="en-US"/>
        </w:rPr>
        <w:t>FCD</w:t>
      </w:r>
      <w:r w:rsidRPr="00916479">
        <w:rPr>
          <w:rFonts w:ascii="Arial" w:hAnsi="Arial" w:cs="Arial"/>
          <w:b/>
          <w:sz w:val="20"/>
          <w:szCs w:val="20"/>
          <w:lang w:eastAsia="en-US"/>
        </w:rPr>
        <w:t xml:space="preserve"> = (Cmin</w:t>
      </w:r>
      <w:r w:rsidR="007A1BB8">
        <w:rPr>
          <w:rFonts w:ascii="Arial" w:hAnsi="Arial" w:cs="Arial"/>
          <w:b/>
          <w:sz w:val="16"/>
          <w:szCs w:val="16"/>
          <w:vertAlign w:val="subscript"/>
          <w:lang w:eastAsia="en-US"/>
        </w:rPr>
        <w:t>FCD</w:t>
      </w:r>
      <w:r w:rsidRPr="00916479">
        <w:rPr>
          <w:rFonts w:ascii="Arial" w:hAnsi="Arial" w:cs="Arial"/>
          <w:b/>
          <w:sz w:val="20"/>
          <w:szCs w:val="20"/>
          <w:lang w:eastAsia="en-US"/>
        </w:rPr>
        <w:t xml:space="preserve"> / Cocenjevana</w:t>
      </w:r>
      <w:r w:rsidR="007A1BB8">
        <w:rPr>
          <w:rFonts w:ascii="Arial" w:hAnsi="Arial" w:cs="Arial"/>
          <w:b/>
          <w:sz w:val="16"/>
          <w:szCs w:val="16"/>
          <w:vertAlign w:val="subscript"/>
          <w:lang w:eastAsia="en-US"/>
        </w:rPr>
        <w:t>FCD</w:t>
      </w:r>
      <w:r w:rsidRPr="00916479">
        <w:rPr>
          <w:rFonts w:ascii="Arial" w:hAnsi="Arial" w:cs="Arial"/>
          <w:b/>
          <w:sz w:val="20"/>
          <w:szCs w:val="20"/>
          <w:lang w:eastAsia="en-US"/>
        </w:rPr>
        <w:t xml:space="preserve">) * </w:t>
      </w:r>
      <w:r w:rsidR="003218C0" w:rsidRPr="00916479">
        <w:rPr>
          <w:rFonts w:ascii="Arial" w:hAnsi="Arial" w:cs="Arial"/>
          <w:b/>
          <w:sz w:val="20"/>
          <w:szCs w:val="20"/>
          <w:lang w:eastAsia="en-US"/>
        </w:rPr>
        <w:t>10</w:t>
      </w:r>
    </w:p>
    <w:p w:rsidR="00B70DBC" w:rsidRPr="00916479" w:rsidRDefault="00B70DBC" w:rsidP="00314EC7">
      <w:pPr>
        <w:pStyle w:val="Odstavekseznama"/>
        <w:numPr>
          <w:ilvl w:val="0"/>
          <w:numId w:val="10"/>
        </w:numPr>
        <w:spacing w:line="260" w:lineRule="atLeast"/>
        <w:contextualSpacing/>
        <w:rPr>
          <w:rFonts w:ascii="Arial" w:hAnsi="Arial" w:cs="Arial"/>
          <w:sz w:val="20"/>
          <w:szCs w:val="20"/>
        </w:rPr>
      </w:pPr>
      <w:r w:rsidRPr="00916479">
        <w:rPr>
          <w:rFonts w:ascii="Arial" w:hAnsi="Arial" w:cs="Arial"/>
          <w:sz w:val="20"/>
          <w:szCs w:val="20"/>
        </w:rPr>
        <w:t>Cocenjevana</w:t>
      </w:r>
      <w:r w:rsidR="007A1BB8">
        <w:rPr>
          <w:rFonts w:ascii="Arial" w:hAnsi="Arial" w:cs="Arial"/>
          <w:sz w:val="16"/>
          <w:szCs w:val="16"/>
          <w:vertAlign w:val="subscript"/>
        </w:rPr>
        <w:t>FCD</w:t>
      </w:r>
      <w:r w:rsidRPr="00916479">
        <w:rPr>
          <w:rFonts w:ascii="Arial" w:hAnsi="Arial" w:cs="Arial"/>
          <w:sz w:val="20"/>
          <w:szCs w:val="20"/>
        </w:rPr>
        <w:t xml:space="preserve"> – vrednost ocenjevane ponudbe brez DDV</w:t>
      </w:r>
    </w:p>
    <w:p w:rsidR="00B70DBC" w:rsidRPr="00916479" w:rsidRDefault="00B70DBC" w:rsidP="00314EC7">
      <w:pPr>
        <w:pStyle w:val="Odstavekseznama"/>
        <w:numPr>
          <w:ilvl w:val="0"/>
          <w:numId w:val="10"/>
        </w:numPr>
        <w:spacing w:line="260" w:lineRule="atLeast"/>
        <w:contextualSpacing/>
        <w:rPr>
          <w:rFonts w:ascii="Arial" w:hAnsi="Arial" w:cs="Arial"/>
          <w:sz w:val="20"/>
          <w:szCs w:val="20"/>
        </w:rPr>
      </w:pPr>
      <w:r w:rsidRPr="00916479">
        <w:rPr>
          <w:rFonts w:ascii="Arial" w:hAnsi="Arial" w:cs="Arial"/>
          <w:sz w:val="20"/>
          <w:szCs w:val="20"/>
        </w:rPr>
        <w:t>Cmin</w:t>
      </w:r>
      <w:r w:rsidR="007A1BB8">
        <w:rPr>
          <w:rFonts w:ascii="Arial" w:hAnsi="Arial" w:cs="Arial"/>
          <w:sz w:val="16"/>
          <w:szCs w:val="16"/>
          <w:vertAlign w:val="subscript"/>
        </w:rPr>
        <w:t>FCD</w:t>
      </w:r>
      <w:r w:rsidRPr="00916479">
        <w:rPr>
          <w:rFonts w:ascii="Arial" w:hAnsi="Arial" w:cs="Arial"/>
          <w:sz w:val="20"/>
          <w:szCs w:val="20"/>
        </w:rPr>
        <w:t xml:space="preserve"> – vrednost najnižje ponudbe brez DDV</w:t>
      </w:r>
    </w:p>
    <w:p w:rsidR="00B70DBC" w:rsidRPr="00916479" w:rsidRDefault="00B70DBC" w:rsidP="00B70DBC">
      <w:pPr>
        <w:keepLines/>
        <w:tabs>
          <w:tab w:val="left" w:pos="497"/>
        </w:tabs>
        <w:spacing w:line="276" w:lineRule="auto"/>
        <w:jc w:val="both"/>
        <w:rPr>
          <w:rFonts w:ascii="Arial" w:hAnsi="Arial" w:cs="Arial"/>
          <w:sz w:val="20"/>
          <w:szCs w:val="20"/>
        </w:rPr>
      </w:pPr>
    </w:p>
    <w:p w:rsidR="00B70DBC" w:rsidRPr="00916479" w:rsidRDefault="00B70DBC" w:rsidP="00B70DBC">
      <w:pPr>
        <w:keepLines/>
        <w:tabs>
          <w:tab w:val="left" w:pos="497"/>
        </w:tabs>
        <w:spacing w:line="276" w:lineRule="auto"/>
        <w:jc w:val="both"/>
        <w:rPr>
          <w:rFonts w:ascii="Arial" w:hAnsi="Arial" w:cs="Arial"/>
          <w:sz w:val="20"/>
          <w:szCs w:val="20"/>
        </w:rPr>
      </w:pPr>
      <w:r w:rsidRPr="00916479">
        <w:rPr>
          <w:rFonts w:ascii="Arial" w:hAnsi="Arial" w:cs="Arial"/>
          <w:sz w:val="20"/>
          <w:szCs w:val="20"/>
        </w:rPr>
        <w:t xml:space="preserve">Ponudniku lahko v sklopu vrednosti dodelimo največ </w:t>
      </w:r>
      <w:r w:rsidR="003218C0" w:rsidRPr="00916479">
        <w:rPr>
          <w:rFonts w:ascii="Arial" w:hAnsi="Arial" w:cs="Arial"/>
          <w:sz w:val="20"/>
          <w:szCs w:val="20"/>
        </w:rPr>
        <w:t>10</w:t>
      </w:r>
      <w:r w:rsidRPr="00916479">
        <w:rPr>
          <w:rFonts w:ascii="Arial" w:hAnsi="Arial" w:cs="Arial"/>
          <w:sz w:val="20"/>
          <w:szCs w:val="20"/>
        </w:rPr>
        <w:t xml:space="preserve"> točk.</w:t>
      </w:r>
    </w:p>
    <w:p w:rsidR="00B70DBC" w:rsidRPr="00916479" w:rsidRDefault="00B70DBC" w:rsidP="009019D2">
      <w:pPr>
        <w:keepLines/>
        <w:tabs>
          <w:tab w:val="left" w:pos="497"/>
        </w:tabs>
        <w:spacing w:line="276" w:lineRule="auto"/>
        <w:jc w:val="both"/>
        <w:rPr>
          <w:rFonts w:ascii="Arial" w:hAnsi="Arial" w:cs="Arial"/>
          <w:sz w:val="20"/>
          <w:szCs w:val="20"/>
        </w:rPr>
      </w:pPr>
    </w:p>
    <w:p w:rsidR="0075039D" w:rsidRPr="00916479" w:rsidRDefault="0075039D" w:rsidP="0075039D">
      <w:pPr>
        <w:spacing w:line="260" w:lineRule="atLeast"/>
        <w:ind w:left="900"/>
        <w:rPr>
          <w:rFonts w:ascii="Arial" w:hAnsi="Arial" w:cs="Arial"/>
          <w:color w:val="FF0000"/>
          <w:sz w:val="20"/>
          <w:szCs w:val="20"/>
          <w:lang w:eastAsia="en-US"/>
        </w:rPr>
      </w:pPr>
    </w:p>
    <w:p w:rsidR="002B31A1" w:rsidRPr="00916479" w:rsidRDefault="005D4667" w:rsidP="005D4667">
      <w:pPr>
        <w:spacing w:line="260" w:lineRule="atLeast"/>
        <w:jc w:val="both"/>
        <w:rPr>
          <w:rFonts w:ascii="Arial" w:hAnsi="Arial" w:cs="Arial"/>
          <w:b/>
          <w:sz w:val="20"/>
          <w:szCs w:val="20"/>
        </w:rPr>
      </w:pPr>
      <w:r w:rsidRPr="00916479">
        <w:rPr>
          <w:rFonts w:ascii="Arial" w:hAnsi="Arial" w:cs="Arial"/>
          <w:b/>
          <w:sz w:val="20"/>
          <w:szCs w:val="20"/>
        </w:rPr>
        <w:t xml:space="preserve">4. </w:t>
      </w:r>
      <w:r w:rsidR="002B31A1" w:rsidRPr="00916479">
        <w:rPr>
          <w:rFonts w:ascii="Arial" w:hAnsi="Arial" w:cs="Arial"/>
          <w:b/>
          <w:sz w:val="20"/>
          <w:szCs w:val="20"/>
        </w:rPr>
        <w:t xml:space="preserve">Reference </w:t>
      </w:r>
      <w:r w:rsidR="009019D2" w:rsidRPr="00916479">
        <w:rPr>
          <w:rFonts w:ascii="Arial" w:hAnsi="Arial" w:cs="Arial"/>
          <w:b/>
          <w:sz w:val="20"/>
          <w:szCs w:val="20"/>
        </w:rPr>
        <w:t>za kader</w:t>
      </w:r>
      <w:r w:rsidR="002B31A1" w:rsidRPr="00916479">
        <w:rPr>
          <w:rFonts w:ascii="Arial" w:hAnsi="Arial" w:cs="Arial"/>
          <w:b/>
          <w:sz w:val="20"/>
          <w:szCs w:val="20"/>
        </w:rPr>
        <w:t xml:space="preserve"> (</w:t>
      </w:r>
      <w:r w:rsidR="0075039D" w:rsidRPr="00916479">
        <w:rPr>
          <w:rFonts w:ascii="Arial" w:hAnsi="Arial" w:cs="Arial"/>
          <w:b/>
          <w:sz w:val="20"/>
          <w:szCs w:val="20"/>
        </w:rPr>
        <w:t>TREF</w:t>
      </w:r>
      <w:r w:rsidR="002B31A1" w:rsidRPr="00916479">
        <w:rPr>
          <w:rFonts w:ascii="Arial" w:hAnsi="Arial" w:cs="Arial"/>
          <w:b/>
          <w:sz w:val="20"/>
          <w:szCs w:val="20"/>
        </w:rPr>
        <w:t>) se pri ocenjevanju točkujejo, kot sledi:</w:t>
      </w:r>
    </w:p>
    <w:p w:rsidR="009019D2" w:rsidRPr="00916479" w:rsidRDefault="009019D2" w:rsidP="009019D2">
      <w:pPr>
        <w:keepLines/>
        <w:tabs>
          <w:tab w:val="left" w:pos="497"/>
        </w:tabs>
        <w:spacing w:line="260" w:lineRule="atLeast"/>
        <w:jc w:val="both"/>
        <w:rPr>
          <w:rFonts w:ascii="Arial" w:hAnsi="Arial" w:cs="Arial"/>
          <w:b/>
          <w:sz w:val="20"/>
          <w:szCs w:val="20"/>
        </w:rPr>
      </w:pPr>
    </w:p>
    <w:p w:rsidR="009019D2" w:rsidRPr="00916479" w:rsidRDefault="009019D2" w:rsidP="009019D2">
      <w:pPr>
        <w:keepLines/>
        <w:tabs>
          <w:tab w:val="left" w:pos="497"/>
        </w:tabs>
        <w:spacing w:line="260" w:lineRule="atLeast"/>
        <w:jc w:val="both"/>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 xml:space="preserve">Izračun: </w:t>
      </w:r>
    </w:p>
    <w:p w:rsidR="009019D2" w:rsidRPr="00916479" w:rsidRDefault="009019D2" w:rsidP="009019D2">
      <w:pPr>
        <w:keepLines/>
        <w:tabs>
          <w:tab w:val="left" w:pos="497"/>
        </w:tabs>
        <w:spacing w:line="260" w:lineRule="atLeast"/>
        <w:jc w:val="both"/>
        <w:rPr>
          <w:rFonts w:ascii="Arial" w:eastAsia="Calibri" w:hAnsi="Arial" w:cs="Arial"/>
          <w:color w:val="000000"/>
          <w:sz w:val="20"/>
          <w:szCs w:val="22"/>
          <w:lang w:eastAsia="en-U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3"/>
        <w:gridCol w:w="1654"/>
        <w:gridCol w:w="1654"/>
        <w:gridCol w:w="1654"/>
        <w:gridCol w:w="1654"/>
        <w:gridCol w:w="1654"/>
      </w:tblGrid>
      <w:tr w:rsidR="00FB3A80" w:rsidRPr="00916479" w:rsidTr="003D166B">
        <w:tc>
          <w:tcPr>
            <w:tcW w:w="1653"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Število referenc</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T</w:t>
            </w:r>
            <w:r w:rsidRPr="00916479">
              <w:rPr>
                <w:rFonts w:ascii="Arial" w:eastAsia="Calibri" w:hAnsi="Arial" w:cs="Arial"/>
                <w:color w:val="000000"/>
                <w:sz w:val="20"/>
                <w:szCs w:val="22"/>
                <w:vertAlign w:val="subscript"/>
                <w:lang w:eastAsia="en-US"/>
              </w:rPr>
              <w:t xml:space="preserve">REF </w:t>
            </w:r>
            <w:r w:rsidR="00E24F67" w:rsidRPr="00916479">
              <w:rPr>
                <w:rFonts w:ascii="Arial" w:eastAsia="Calibri" w:hAnsi="Arial" w:cs="Arial"/>
                <w:color w:val="000000"/>
                <w:sz w:val="20"/>
                <w:szCs w:val="22"/>
                <w:vertAlign w:val="subscript"/>
                <w:lang w:eastAsia="en-US"/>
              </w:rPr>
              <w:t>1</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T</w:t>
            </w:r>
            <w:r w:rsidRPr="00916479">
              <w:rPr>
                <w:rFonts w:ascii="Arial" w:eastAsia="Calibri" w:hAnsi="Arial" w:cs="Arial"/>
                <w:color w:val="000000"/>
                <w:sz w:val="20"/>
                <w:szCs w:val="22"/>
                <w:vertAlign w:val="subscript"/>
                <w:lang w:eastAsia="en-US"/>
              </w:rPr>
              <w:t xml:space="preserve">REF </w:t>
            </w:r>
            <w:r w:rsidR="0027366A" w:rsidRPr="00916479">
              <w:rPr>
                <w:rFonts w:ascii="Arial" w:eastAsia="Calibri" w:hAnsi="Arial" w:cs="Arial"/>
                <w:color w:val="000000"/>
                <w:sz w:val="20"/>
                <w:szCs w:val="22"/>
                <w:vertAlign w:val="subscript"/>
                <w:lang w:eastAsia="en-US"/>
              </w:rPr>
              <w:t>2</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T</w:t>
            </w:r>
            <w:r w:rsidRPr="00916479">
              <w:rPr>
                <w:rFonts w:ascii="Arial" w:eastAsia="Calibri" w:hAnsi="Arial" w:cs="Arial"/>
                <w:color w:val="000000"/>
                <w:sz w:val="20"/>
                <w:szCs w:val="22"/>
                <w:vertAlign w:val="subscript"/>
                <w:lang w:eastAsia="en-US"/>
              </w:rPr>
              <w:t xml:space="preserve">REF </w:t>
            </w:r>
            <w:r w:rsidR="0027366A" w:rsidRPr="00916479">
              <w:rPr>
                <w:rFonts w:ascii="Arial" w:eastAsia="Calibri" w:hAnsi="Arial" w:cs="Arial"/>
                <w:color w:val="000000"/>
                <w:sz w:val="20"/>
                <w:szCs w:val="22"/>
                <w:vertAlign w:val="subscript"/>
                <w:lang w:eastAsia="en-US"/>
              </w:rPr>
              <w:t>3</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T</w:t>
            </w:r>
            <w:r w:rsidRPr="00916479">
              <w:rPr>
                <w:rFonts w:ascii="Arial" w:eastAsia="Calibri" w:hAnsi="Arial" w:cs="Arial"/>
                <w:color w:val="000000"/>
                <w:sz w:val="20"/>
                <w:szCs w:val="22"/>
                <w:vertAlign w:val="subscript"/>
                <w:lang w:eastAsia="en-US"/>
              </w:rPr>
              <w:t xml:space="preserve">REF </w:t>
            </w:r>
            <w:r w:rsidR="0027366A" w:rsidRPr="00916479">
              <w:rPr>
                <w:rFonts w:ascii="Arial" w:eastAsia="Calibri" w:hAnsi="Arial" w:cs="Arial"/>
                <w:color w:val="000000"/>
                <w:sz w:val="20"/>
                <w:szCs w:val="22"/>
                <w:vertAlign w:val="subscript"/>
                <w:lang w:eastAsia="en-US"/>
              </w:rPr>
              <w:t>4</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T</w:t>
            </w:r>
            <w:r w:rsidRPr="00916479">
              <w:rPr>
                <w:rFonts w:ascii="Arial" w:eastAsia="Calibri" w:hAnsi="Arial" w:cs="Arial"/>
                <w:color w:val="000000"/>
                <w:sz w:val="20"/>
                <w:szCs w:val="22"/>
                <w:vertAlign w:val="subscript"/>
                <w:lang w:eastAsia="en-US"/>
              </w:rPr>
              <w:t>REF 5</w:t>
            </w:r>
          </w:p>
        </w:tc>
      </w:tr>
      <w:tr w:rsidR="00FB3A80" w:rsidRPr="00916479" w:rsidTr="003D166B">
        <w:tc>
          <w:tcPr>
            <w:tcW w:w="1653"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27366A"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5</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27366A"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5</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27366A"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5</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27366A"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5</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3469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5</w:t>
            </w:r>
          </w:p>
        </w:tc>
      </w:tr>
      <w:tr w:rsidR="00FB3A80" w:rsidRPr="00916479" w:rsidTr="003D166B">
        <w:tc>
          <w:tcPr>
            <w:tcW w:w="1653"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2 ali več</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w:t>
            </w:r>
            <w:r w:rsidR="0027366A" w:rsidRPr="00916479">
              <w:rPr>
                <w:rFonts w:ascii="Arial" w:eastAsia="Calibri" w:hAnsi="Arial" w:cs="Arial"/>
                <w:color w:val="000000"/>
                <w:sz w:val="20"/>
                <w:szCs w:val="22"/>
                <w:lang w:eastAsia="en-US"/>
              </w:rPr>
              <w:t>0</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10</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27366A"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10</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10</w:t>
            </w:r>
          </w:p>
        </w:tc>
        <w:tc>
          <w:tcPr>
            <w:tcW w:w="1654" w:type="dxa"/>
            <w:tcBorders>
              <w:top w:val="single" w:sz="4" w:space="0" w:color="auto"/>
              <w:left w:val="single" w:sz="4" w:space="0" w:color="auto"/>
              <w:bottom w:val="single" w:sz="4" w:space="0" w:color="auto"/>
              <w:right w:val="single" w:sz="4" w:space="0" w:color="auto"/>
            </w:tcBorders>
            <w:vAlign w:val="center"/>
          </w:tcPr>
          <w:p w:rsidR="00FB3A80" w:rsidRPr="00916479" w:rsidRDefault="00FB3A80" w:rsidP="003D166B">
            <w:pPr>
              <w:keepLines/>
              <w:tabs>
                <w:tab w:val="left" w:pos="497"/>
              </w:tabs>
              <w:spacing w:before="120" w:after="120" w:line="276" w:lineRule="auto"/>
              <w:jc w:val="cente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t>10</w:t>
            </w:r>
          </w:p>
        </w:tc>
      </w:tr>
    </w:tbl>
    <w:p w:rsidR="009019D2" w:rsidRPr="00916479" w:rsidRDefault="009019D2" w:rsidP="009019D2">
      <w:pPr>
        <w:spacing w:before="120" w:after="200" w:line="276" w:lineRule="auto"/>
        <w:rPr>
          <w:rFonts w:ascii="Arial" w:eastAsia="Calibri" w:hAnsi="Arial" w:cs="Arial"/>
          <w:color w:val="000000"/>
          <w:sz w:val="20"/>
          <w:szCs w:val="22"/>
          <w:lang w:eastAsia="en-US"/>
        </w:rPr>
      </w:pPr>
    </w:p>
    <w:p w:rsidR="00056D8C" w:rsidRPr="00916479" w:rsidRDefault="00056D8C" w:rsidP="00056D8C">
      <w:pPr>
        <w:spacing w:line="260" w:lineRule="atLeast"/>
        <w:rPr>
          <w:rFonts w:ascii="Arial" w:eastAsia="Calibri" w:hAnsi="Arial" w:cs="Arial"/>
          <w:b/>
          <w:color w:val="000000"/>
          <w:sz w:val="20"/>
          <w:szCs w:val="22"/>
          <w:vertAlign w:val="subscript"/>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  </w:t>
      </w: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1 </w:t>
      </w:r>
      <w:r w:rsidRPr="00916479">
        <w:rPr>
          <w:rFonts w:ascii="Arial" w:eastAsia="Calibri" w:hAnsi="Arial" w:cs="Arial"/>
          <w:b/>
          <w:color w:val="000000"/>
          <w:sz w:val="20"/>
          <w:szCs w:val="22"/>
          <w:lang w:eastAsia="en-US"/>
        </w:rPr>
        <w:t>+</w:t>
      </w:r>
      <w:r w:rsidRPr="00916479">
        <w:rPr>
          <w:rFonts w:ascii="Arial" w:eastAsia="Calibri" w:hAnsi="Arial" w:cs="Arial"/>
          <w:b/>
          <w:color w:val="000000"/>
          <w:sz w:val="20"/>
          <w:szCs w:val="22"/>
          <w:vertAlign w:val="subscript"/>
          <w:lang w:eastAsia="en-US"/>
        </w:rPr>
        <w:t xml:space="preserve"> </w:t>
      </w: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2  </w:t>
      </w:r>
      <w:r w:rsidRPr="00916479">
        <w:rPr>
          <w:rFonts w:ascii="Arial" w:eastAsia="Calibri" w:hAnsi="Arial" w:cs="Arial"/>
          <w:b/>
          <w:color w:val="000000"/>
          <w:sz w:val="20"/>
          <w:szCs w:val="22"/>
          <w:lang w:eastAsia="en-US"/>
        </w:rPr>
        <w:t>+</w:t>
      </w:r>
      <w:r w:rsidRPr="00916479">
        <w:rPr>
          <w:rFonts w:ascii="Arial" w:eastAsia="Calibri" w:hAnsi="Arial" w:cs="Arial"/>
          <w:b/>
          <w:color w:val="000000"/>
          <w:sz w:val="20"/>
          <w:szCs w:val="22"/>
          <w:vertAlign w:val="subscript"/>
          <w:lang w:eastAsia="en-US"/>
        </w:rPr>
        <w:t xml:space="preserve">  </w:t>
      </w: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3 </w:t>
      </w:r>
      <w:r w:rsidRPr="00916479">
        <w:rPr>
          <w:rFonts w:ascii="Arial" w:eastAsia="Calibri" w:hAnsi="Arial" w:cs="Arial"/>
          <w:b/>
          <w:color w:val="000000"/>
          <w:sz w:val="20"/>
          <w:szCs w:val="22"/>
          <w:lang w:eastAsia="en-US"/>
        </w:rPr>
        <w:t>+</w:t>
      </w:r>
      <w:r w:rsidRPr="00916479">
        <w:rPr>
          <w:rFonts w:ascii="Arial" w:eastAsia="Calibri" w:hAnsi="Arial" w:cs="Arial"/>
          <w:b/>
          <w:color w:val="000000"/>
          <w:sz w:val="20"/>
          <w:szCs w:val="22"/>
          <w:vertAlign w:val="subscript"/>
          <w:lang w:eastAsia="en-US"/>
        </w:rPr>
        <w:t xml:space="preserve"> </w:t>
      </w: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4   </w:t>
      </w:r>
      <w:r w:rsidRPr="00916479">
        <w:rPr>
          <w:rFonts w:ascii="Arial" w:eastAsia="Calibri" w:hAnsi="Arial" w:cs="Arial"/>
          <w:b/>
          <w:color w:val="000000"/>
          <w:sz w:val="20"/>
          <w:szCs w:val="22"/>
          <w:lang w:eastAsia="en-US"/>
        </w:rPr>
        <w:t>+</w:t>
      </w:r>
      <w:r w:rsidRPr="00916479">
        <w:rPr>
          <w:rFonts w:ascii="Arial" w:eastAsia="Calibri" w:hAnsi="Arial" w:cs="Arial"/>
          <w:b/>
          <w:color w:val="000000"/>
          <w:sz w:val="20"/>
          <w:szCs w:val="22"/>
          <w:vertAlign w:val="subscript"/>
          <w:lang w:eastAsia="en-US"/>
        </w:rPr>
        <w:t xml:space="preserve"> </w:t>
      </w: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5  </w:t>
      </w:r>
    </w:p>
    <w:p w:rsidR="009019D2" w:rsidRPr="00916479" w:rsidRDefault="009019D2" w:rsidP="009019D2">
      <w:pPr>
        <w:spacing w:line="260" w:lineRule="atLeast"/>
        <w:rPr>
          <w:rFonts w:ascii="Arial" w:eastAsia="Calibri" w:hAnsi="Arial" w:cs="Arial"/>
          <w:color w:val="000000"/>
          <w:sz w:val="20"/>
          <w:szCs w:val="22"/>
          <w:lang w:eastAsia="en-US"/>
        </w:rPr>
      </w:pPr>
    </w:p>
    <w:p w:rsidR="009019D2" w:rsidRPr="00916479" w:rsidRDefault="009019D2" w:rsidP="009019D2">
      <w:pPr>
        <w:spacing w:line="260" w:lineRule="atLeast"/>
        <w:rPr>
          <w:rFonts w:ascii="Arial" w:eastAsia="Calibri" w:hAnsi="Arial" w:cs="Arial"/>
          <w:color w:val="000000"/>
          <w:sz w:val="20"/>
          <w:szCs w:val="22"/>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w:t>
      </w:r>
      <w:r w:rsidR="00E24F67" w:rsidRPr="00916479">
        <w:rPr>
          <w:rFonts w:ascii="Arial" w:eastAsia="Calibri" w:hAnsi="Arial" w:cs="Arial"/>
          <w:b/>
          <w:color w:val="000000"/>
          <w:sz w:val="20"/>
          <w:szCs w:val="22"/>
          <w:vertAlign w:val="subscript"/>
          <w:lang w:eastAsia="en-US"/>
        </w:rPr>
        <w:t>1</w:t>
      </w:r>
      <w:r w:rsidR="00FB3A80" w:rsidRPr="00916479">
        <w:rPr>
          <w:rFonts w:ascii="Arial" w:eastAsia="Calibri" w:hAnsi="Arial" w:cs="Arial"/>
          <w:color w:val="000000"/>
          <w:sz w:val="20"/>
          <w:szCs w:val="22"/>
          <w:lang w:eastAsia="en-US"/>
        </w:rPr>
        <w:t xml:space="preserve"> </w:t>
      </w:r>
      <w:r w:rsidRPr="00916479">
        <w:rPr>
          <w:rFonts w:ascii="Arial" w:eastAsia="Calibri" w:hAnsi="Arial" w:cs="Arial"/>
          <w:color w:val="000000"/>
          <w:sz w:val="20"/>
          <w:szCs w:val="22"/>
          <w:lang w:eastAsia="en-US"/>
        </w:rPr>
        <w:t xml:space="preserve">– Reference za kader </w:t>
      </w:r>
      <w:r w:rsidRPr="00916479">
        <w:rPr>
          <w:rFonts w:ascii="Arial" w:eastAsia="Calibri" w:hAnsi="Arial" w:cs="Arial"/>
          <w:b/>
          <w:color w:val="000000"/>
          <w:sz w:val="20"/>
          <w:szCs w:val="22"/>
          <w:lang w:eastAsia="en-US"/>
        </w:rPr>
        <w:t>ODGOVORNI</w:t>
      </w:r>
      <w:r w:rsidR="00C7789F" w:rsidRPr="00916479">
        <w:rPr>
          <w:rFonts w:ascii="Arial" w:eastAsia="Calibri" w:hAnsi="Arial" w:cs="Arial"/>
          <w:b/>
          <w:color w:val="000000"/>
          <w:sz w:val="20"/>
          <w:szCs w:val="22"/>
          <w:lang w:eastAsia="en-US"/>
        </w:rPr>
        <w:t xml:space="preserve"> IN TEHNIČNI</w:t>
      </w:r>
      <w:r w:rsidRPr="00916479">
        <w:rPr>
          <w:rFonts w:ascii="Arial" w:eastAsia="Calibri" w:hAnsi="Arial" w:cs="Arial"/>
          <w:b/>
          <w:color w:val="000000"/>
          <w:sz w:val="20"/>
          <w:szCs w:val="22"/>
          <w:lang w:eastAsia="en-US"/>
        </w:rPr>
        <w:t xml:space="preserve"> VODJA PROJEKTA</w:t>
      </w:r>
    </w:p>
    <w:p w:rsidR="009019D2" w:rsidRPr="00916479" w:rsidRDefault="009019D2" w:rsidP="009019D2">
      <w:pPr>
        <w:spacing w:line="260" w:lineRule="atLeast"/>
        <w:rPr>
          <w:rFonts w:ascii="Arial" w:eastAsia="Calibri" w:hAnsi="Arial" w:cs="Arial"/>
          <w:color w:val="000000"/>
          <w:sz w:val="20"/>
          <w:szCs w:val="22"/>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w:t>
      </w:r>
      <w:r w:rsidR="00E24F67" w:rsidRPr="00916479">
        <w:rPr>
          <w:rFonts w:ascii="Arial" w:eastAsia="Calibri" w:hAnsi="Arial" w:cs="Arial"/>
          <w:b/>
          <w:color w:val="000000"/>
          <w:sz w:val="20"/>
          <w:szCs w:val="22"/>
          <w:vertAlign w:val="subscript"/>
          <w:lang w:eastAsia="en-US"/>
        </w:rPr>
        <w:t>2</w:t>
      </w:r>
      <w:r w:rsidR="00FB3A80" w:rsidRPr="00916479">
        <w:rPr>
          <w:rFonts w:ascii="Arial" w:eastAsia="Calibri" w:hAnsi="Arial" w:cs="Arial"/>
          <w:color w:val="000000"/>
          <w:sz w:val="20"/>
          <w:szCs w:val="22"/>
          <w:lang w:eastAsia="en-US"/>
        </w:rPr>
        <w:t xml:space="preserve"> </w:t>
      </w:r>
      <w:r w:rsidRPr="00916479">
        <w:rPr>
          <w:rFonts w:ascii="Arial" w:eastAsia="Calibri" w:hAnsi="Arial" w:cs="Arial"/>
          <w:color w:val="000000"/>
          <w:sz w:val="20"/>
          <w:szCs w:val="22"/>
          <w:lang w:eastAsia="en-US"/>
        </w:rPr>
        <w:t xml:space="preserve">– Reference za kader </w:t>
      </w:r>
      <w:r w:rsidR="00C7789F" w:rsidRPr="00916479">
        <w:rPr>
          <w:rFonts w:ascii="Arial" w:eastAsia="Calibri" w:hAnsi="Arial" w:cs="Arial"/>
          <w:b/>
          <w:color w:val="000000"/>
          <w:sz w:val="20"/>
          <w:szCs w:val="22"/>
          <w:lang w:eastAsia="en-US"/>
        </w:rPr>
        <w:t>VODJA NALOG A1 in A4</w:t>
      </w:r>
    </w:p>
    <w:p w:rsidR="009019D2" w:rsidRPr="00916479" w:rsidRDefault="009019D2" w:rsidP="009019D2">
      <w:pPr>
        <w:spacing w:line="260" w:lineRule="atLeast"/>
        <w:rPr>
          <w:rFonts w:ascii="Arial" w:eastAsia="Calibri" w:hAnsi="Arial" w:cs="Arial"/>
          <w:color w:val="000000"/>
          <w:sz w:val="20"/>
          <w:szCs w:val="22"/>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w:t>
      </w:r>
      <w:r w:rsidR="00E24F67" w:rsidRPr="00916479">
        <w:rPr>
          <w:rFonts w:ascii="Arial" w:eastAsia="Calibri" w:hAnsi="Arial" w:cs="Arial"/>
          <w:b/>
          <w:color w:val="000000"/>
          <w:sz w:val="20"/>
          <w:szCs w:val="22"/>
          <w:vertAlign w:val="subscript"/>
          <w:lang w:eastAsia="en-US"/>
        </w:rPr>
        <w:t>3</w:t>
      </w:r>
      <w:r w:rsidR="00FB3A80" w:rsidRPr="00916479">
        <w:rPr>
          <w:rFonts w:ascii="Arial" w:eastAsia="Calibri" w:hAnsi="Arial" w:cs="Arial"/>
          <w:color w:val="000000"/>
          <w:sz w:val="20"/>
          <w:szCs w:val="22"/>
          <w:lang w:eastAsia="en-US"/>
        </w:rPr>
        <w:t xml:space="preserve"> </w:t>
      </w:r>
      <w:r w:rsidRPr="00916479">
        <w:rPr>
          <w:rFonts w:ascii="Arial" w:eastAsia="Calibri" w:hAnsi="Arial" w:cs="Arial"/>
          <w:color w:val="000000"/>
          <w:sz w:val="20"/>
          <w:szCs w:val="22"/>
          <w:lang w:eastAsia="en-US"/>
        </w:rPr>
        <w:t xml:space="preserve">– Reference za kader </w:t>
      </w:r>
      <w:r w:rsidR="00C7789F" w:rsidRPr="00916479">
        <w:rPr>
          <w:rFonts w:ascii="Arial" w:eastAsia="Calibri" w:hAnsi="Arial" w:cs="Arial"/>
          <w:b/>
          <w:color w:val="000000"/>
          <w:sz w:val="20"/>
          <w:szCs w:val="22"/>
          <w:lang w:eastAsia="en-US"/>
        </w:rPr>
        <w:t xml:space="preserve"> VODJA NALOGE A</w:t>
      </w:r>
      <w:r w:rsidR="00FB3A80" w:rsidRPr="00916479">
        <w:rPr>
          <w:rFonts w:ascii="Arial" w:eastAsia="Calibri" w:hAnsi="Arial" w:cs="Arial"/>
          <w:b/>
          <w:color w:val="000000"/>
          <w:sz w:val="20"/>
          <w:szCs w:val="22"/>
          <w:lang w:eastAsia="en-US"/>
        </w:rPr>
        <w:t>2</w:t>
      </w:r>
    </w:p>
    <w:p w:rsidR="00FB3A80" w:rsidRPr="00916479" w:rsidRDefault="00FB3A80" w:rsidP="00FB3A80">
      <w:pPr>
        <w:spacing w:line="260" w:lineRule="atLeast"/>
        <w:rPr>
          <w:rFonts w:ascii="Arial" w:eastAsia="Calibri" w:hAnsi="Arial" w:cs="Arial"/>
          <w:color w:val="000000"/>
          <w:sz w:val="20"/>
          <w:szCs w:val="22"/>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 xml:space="preserve">REF </w:t>
      </w:r>
      <w:r w:rsidR="00E24F67" w:rsidRPr="00916479">
        <w:rPr>
          <w:rFonts w:ascii="Arial" w:eastAsia="Calibri" w:hAnsi="Arial" w:cs="Arial"/>
          <w:b/>
          <w:color w:val="000000"/>
          <w:sz w:val="20"/>
          <w:szCs w:val="22"/>
          <w:vertAlign w:val="subscript"/>
          <w:lang w:eastAsia="en-US"/>
        </w:rPr>
        <w:t>4</w:t>
      </w:r>
      <w:r w:rsidRPr="00916479">
        <w:rPr>
          <w:rFonts w:ascii="Arial" w:eastAsia="Calibri" w:hAnsi="Arial" w:cs="Arial"/>
          <w:color w:val="000000"/>
          <w:sz w:val="20"/>
          <w:szCs w:val="22"/>
          <w:lang w:eastAsia="en-US"/>
        </w:rPr>
        <w:t xml:space="preserve"> – Reference za kader </w:t>
      </w:r>
      <w:r w:rsidRPr="00916479">
        <w:rPr>
          <w:rFonts w:ascii="Arial" w:eastAsia="Calibri" w:hAnsi="Arial" w:cs="Arial"/>
          <w:b/>
          <w:color w:val="000000"/>
          <w:sz w:val="20"/>
          <w:szCs w:val="22"/>
          <w:lang w:eastAsia="en-US"/>
        </w:rPr>
        <w:t>VODJA NALOG A3</w:t>
      </w:r>
    </w:p>
    <w:p w:rsidR="00FB3A80" w:rsidRPr="00916479" w:rsidRDefault="00FB3A80" w:rsidP="00FB3A80">
      <w:pPr>
        <w:spacing w:line="260" w:lineRule="atLeast"/>
        <w:rPr>
          <w:rFonts w:ascii="Arial" w:eastAsia="Calibri" w:hAnsi="Arial" w:cs="Arial"/>
          <w:color w:val="000000"/>
          <w:sz w:val="20"/>
          <w:szCs w:val="22"/>
          <w:lang w:eastAsia="en-US"/>
        </w:rPr>
      </w:pPr>
      <w:r w:rsidRPr="00916479">
        <w:rPr>
          <w:rFonts w:ascii="Arial" w:eastAsia="Calibri" w:hAnsi="Arial" w:cs="Arial"/>
          <w:b/>
          <w:color w:val="000000"/>
          <w:sz w:val="20"/>
          <w:szCs w:val="22"/>
          <w:lang w:eastAsia="en-US"/>
        </w:rPr>
        <w:t>T</w:t>
      </w:r>
      <w:r w:rsidRPr="00916479">
        <w:rPr>
          <w:rFonts w:ascii="Arial" w:eastAsia="Calibri" w:hAnsi="Arial" w:cs="Arial"/>
          <w:b/>
          <w:color w:val="000000"/>
          <w:sz w:val="20"/>
          <w:szCs w:val="22"/>
          <w:vertAlign w:val="subscript"/>
          <w:lang w:eastAsia="en-US"/>
        </w:rPr>
        <w:t>REF 5</w:t>
      </w:r>
      <w:r w:rsidRPr="00916479">
        <w:rPr>
          <w:rFonts w:ascii="Arial" w:eastAsia="Calibri" w:hAnsi="Arial" w:cs="Arial"/>
          <w:color w:val="000000"/>
          <w:sz w:val="20"/>
          <w:szCs w:val="22"/>
          <w:lang w:eastAsia="en-US"/>
        </w:rPr>
        <w:t xml:space="preserve"> – Reference za kader </w:t>
      </w:r>
      <w:r w:rsidRPr="00916479">
        <w:rPr>
          <w:rFonts w:ascii="Arial" w:eastAsia="Calibri" w:hAnsi="Arial" w:cs="Arial"/>
          <w:b/>
          <w:color w:val="000000"/>
          <w:sz w:val="20"/>
          <w:szCs w:val="22"/>
          <w:lang w:eastAsia="en-US"/>
        </w:rPr>
        <w:t>VODJA NALOG A5</w:t>
      </w:r>
    </w:p>
    <w:p w:rsidR="003D166B" w:rsidRPr="00916479" w:rsidRDefault="003D166B">
      <w:pPr>
        <w:rPr>
          <w:rFonts w:ascii="Arial" w:eastAsia="Calibri" w:hAnsi="Arial" w:cs="Arial"/>
          <w:color w:val="000000"/>
          <w:sz w:val="20"/>
          <w:szCs w:val="22"/>
          <w:lang w:eastAsia="en-US"/>
        </w:rPr>
      </w:pPr>
      <w:r w:rsidRPr="00916479">
        <w:rPr>
          <w:rFonts w:ascii="Arial" w:eastAsia="Calibri" w:hAnsi="Arial" w:cs="Arial"/>
          <w:color w:val="000000"/>
          <w:sz w:val="20"/>
          <w:szCs w:val="22"/>
          <w:lang w:eastAsia="en-US"/>
        </w:rPr>
        <w:br w:type="page"/>
      </w:r>
    </w:p>
    <w:p w:rsidR="009019D2" w:rsidRPr="00916479" w:rsidRDefault="005D4667" w:rsidP="00F15A53">
      <w:pPr>
        <w:spacing w:line="260" w:lineRule="atLeast"/>
        <w:jc w:val="both"/>
        <w:rPr>
          <w:rFonts w:ascii="Arial" w:hAnsi="Arial" w:cs="Arial"/>
          <w:b/>
          <w:sz w:val="20"/>
          <w:szCs w:val="20"/>
        </w:rPr>
      </w:pPr>
      <w:r w:rsidRPr="00916479">
        <w:rPr>
          <w:rFonts w:ascii="Arial" w:hAnsi="Arial" w:cs="Arial"/>
          <w:b/>
          <w:sz w:val="20"/>
          <w:szCs w:val="20"/>
        </w:rPr>
        <w:lastRenderedPageBreak/>
        <w:t xml:space="preserve">4.1. </w:t>
      </w:r>
      <w:r w:rsidR="009019D2" w:rsidRPr="00916479">
        <w:rPr>
          <w:rFonts w:ascii="Arial" w:hAnsi="Arial" w:cs="Arial"/>
          <w:b/>
          <w:sz w:val="20"/>
          <w:szCs w:val="20"/>
        </w:rPr>
        <w:t xml:space="preserve">Reference za kader ODGOVORNI </w:t>
      </w:r>
      <w:r w:rsidR="00AF3348" w:rsidRPr="00916479">
        <w:rPr>
          <w:rFonts w:ascii="Arial" w:hAnsi="Arial" w:cs="Arial"/>
          <w:b/>
          <w:sz w:val="20"/>
          <w:szCs w:val="20"/>
        </w:rPr>
        <w:t xml:space="preserve">IN TEHNIČNI </w:t>
      </w:r>
      <w:r w:rsidR="009019D2" w:rsidRPr="00916479">
        <w:rPr>
          <w:rFonts w:ascii="Arial" w:hAnsi="Arial" w:cs="Arial"/>
          <w:b/>
          <w:sz w:val="20"/>
          <w:szCs w:val="20"/>
        </w:rPr>
        <w:t>VODJA PROJEKTA</w:t>
      </w:r>
      <w:r w:rsidR="00AF3348" w:rsidRPr="00916479">
        <w:rPr>
          <w:rFonts w:ascii="Arial" w:hAnsi="Arial" w:cs="Arial"/>
          <w:b/>
          <w:sz w:val="20"/>
          <w:szCs w:val="20"/>
        </w:rPr>
        <w:t xml:space="preserve"> (odgovoren za usklajevanje nalog A1, A2, A3, A4</w:t>
      </w:r>
      <w:r w:rsidR="00E24F67" w:rsidRPr="00916479">
        <w:rPr>
          <w:rFonts w:ascii="Arial" w:hAnsi="Arial" w:cs="Arial"/>
          <w:b/>
          <w:sz w:val="20"/>
          <w:szCs w:val="20"/>
        </w:rPr>
        <w:t xml:space="preserve"> in A5</w:t>
      </w:r>
      <w:r w:rsidR="00AF3348" w:rsidRPr="00916479">
        <w:rPr>
          <w:rFonts w:ascii="Arial" w:hAnsi="Arial" w:cs="Arial"/>
          <w:b/>
          <w:sz w:val="20"/>
          <w:szCs w:val="20"/>
        </w:rPr>
        <w:t xml:space="preserve"> zagotavljanje enovitosti dokumentacije in uveljavljanje </w:t>
      </w:r>
      <w:r w:rsidR="00F044C2" w:rsidRPr="00916479">
        <w:rPr>
          <w:rFonts w:ascii="Arial" w:hAnsi="Arial" w:cs="Arial"/>
          <w:b/>
          <w:sz w:val="20"/>
          <w:szCs w:val="20"/>
        </w:rPr>
        <w:t>aplikativne</w:t>
      </w:r>
      <w:r w:rsidR="00AF3348" w:rsidRPr="00916479">
        <w:rPr>
          <w:rFonts w:ascii="Arial" w:hAnsi="Arial" w:cs="Arial"/>
          <w:b/>
          <w:sz w:val="20"/>
          <w:szCs w:val="20"/>
        </w:rPr>
        <w:t xml:space="preserve"> informacijske varnosti</w:t>
      </w:r>
      <w:r w:rsidR="00F044C2" w:rsidRPr="00916479">
        <w:rPr>
          <w:rFonts w:ascii="Arial" w:hAnsi="Arial" w:cs="Arial"/>
          <w:b/>
          <w:sz w:val="20"/>
          <w:szCs w:val="20"/>
        </w:rPr>
        <w:t xml:space="preserve"> izdelanega informacijskega sistema</w:t>
      </w:r>
      <w:r w:rsidR="00AF3348" w:rsidRPr="00916479">
        <w:rPr>
          <w:rFonts w:ascii="Arial" w:hAnsi="Arial" w:cs="Arial"/>
          <w:b/>
          <w:sz w:val="20"/>
          <w:szCs w:val="20"/>
        </w:rPr>
        <w:t>)</w:t>
      </w:r>
      <w:r w:rsidR="009019D2" w:rsidRPr="00916479">
        <w:rPr>
          <w:rFonts w:ascii="Arial" w:hAnsi="Arial" w:cs="Arial"/>
          <w:b/>
          <w:sz w:val="20"/>
          <w:szCs w:val="20"/>
        </w:rPr>
        <w:t xml:space="preserve"> - TREF </w:t>
      </w:r>
      <w:r w:rsidR="0027366A" w:rsidRPr="00916479">
        <w:rPr>
          <w:rFonts w:ascii="Arial" w:hAnsi="Arial" w:cs="Arial"/>
          <w:b/>
          <w:sz w:val="20"/>
          <w:szCs w:val="20"/>
        </w:rPr>
        <w:t>1</w:t>
      </w:r>
    </w:p>
    <w:p w:rsidR="0048319A" w:rsidRPr="00916479" w:rsidRDefault="0048319A" w:rsidP="00F15A53">
      <w:pPr>
        <w:spacing w:line="260" w:lineRule="atLeast"/>
        <w:jc w:val="both"/>
        <w:rPr>
          <w:rFonts w:ascii="Arial" w:eastAsia="Calibri" w:hAnsi="Arial" w:cs="Arial"/>
          <w:color w:val="000000"/>
          <w:sz w:val="20"/>
        </w:rPr>
      </w:pPr>
      <w:r w:rsidRPr="00916479">
        <w:rPr>
          <w:rFonts w:ascii="Arial" w:eastAsia="Calibri" w:hAnsi="Arial" w:cs="Arial"/>
          <w:color w:val="000000"/>
          <w:sz w:val="20"/>
        </w:rPr>
        <w:t>Pri merilu se vrednotijo reference ODGOVORNI IN TEHNIČNI VODJA PROJEKTA, kot sledi: referenca v zadnjih petih (5) letih, šteto od dneva objave tega javnega naročila, kot vodja na uspešno zaključenem projektu področja informacijskih sistemov na področju ITS (inteligentni transportni sistemi). V vlogi vodje projekta neprekinjeno vsaj 12 mesecev. Referenca kadra izpolnjuje vse pogoje, ki so opredeljeni v točki 3.2.3.1 A ali C.</w:t>
      </w:r>
    </w:p>
    <w:p w:rsidR="00F15A53" w:rsidRPr="00916479" w:rsidRDefault="00F15A53" w:rsidP="00F15A53">
      <w:pPr>
        <w:spacing w:line="260" w:lineRule="atLeast"/>
        <w:jc w:val="both"/>
        <w:rPr>
          <w:rFonts w:ascii="Arial" w:hAnsi="Arial" w:cs="Arial"/>
          <w:b/>
          <w:sz w:val="20"/>
          <w:szCs w:val="20"/>
        </w:rPr>
      </w:pPr>
    </w:p>
    <w:p w:rsidR="00F15A53" w:rsidRPr="00916479" w:rsidRDefault="005D4667" w:rsidP="00F15A53">
      <w:pPr>
        <w:spacing w:line="260" w:lineRule="atLeast"/>
        <w:jc w:val="both"/>
        <w:rPr>
          <w:rFonts w:ascii="Arial" w:hAnsi="Arial" w:cs="Arial"/>
          <w:b/>
          <w:sz w:val="20"/>
          <w:szCs w:val="20"/>
        </w:rPr>
      </w:pPr>
      <w:r w:rsidRPr="00916479">
        <w:rPr>
          <w:rFonts w:ascii="Arial" w:hAnsi="Arial" w:cs="Arial"/>
          <w:b/>
          <w:sz w:val="20"/>
          <w:szCs w:val="20"/>
        </w:rPr>
        <w:t xml:space="preserve">4.2. </w:t>
      </w:r>
      <w:r w:rsidR="0048319A" w:rsidRPr="00916479">
        <w:rPr>
          <w:rFonts w:ascii="Arial" w:hAnsi="Arial" w:cs="Arial"/>
          <w:b/>
          <w:sz w:val="20"/>
          <w:szCs w:val="20"/>
        </w:rPr>
        <w:t>Reference za kader VODJA NALOG A1 in A4 - TREF 2</w:t>
      </w:r>
    </w:p>
    <w:p w:rsidR="0048319A" w:rsidRPr="00916479" w:rsidRDefault="0048319A" w:rsidP="00F15A53">
      <w:pPr>
        <w:keepLines/>
        <w:tabs>
          <w:tab w:val="left" w:pos="284"/>
        </w:tabs>
        <w:spacing w:line="260" w:lineRule="atLeast"/>
        <w:jc w:val="both"/>
        <w:rPr>
          <w:rFonts w:ascii="Arial" w:eastAsia="Calibri" w:hAnsi="Arial" w:cs="Arial"/>
          <w:color w:val="000000"/>
          <w:sz w:val="20"/>
        </w:rPr>
      </w:pPr>
      <w:r w:rsidRPr="00916479">
        <w:rPr>
          <w:rFonts w:ascii="Arial" w:eastAsia="Calibri" w:hAnsi="Arial" w:cs="Arial"/>
          <w:color w:val="000000"/>
          <w:sz w:val="20"/>
        </w:rPr>
        <w:t>Pri merilu se vrednotijo reference vsebinski VODJA NALOGE A1 in A4, kot sledi: referenca v zadnjih petih (5) letih, šteto od dneva objave tega javnega naročila, v vlogi vodje sklopa nalog ali projekta na uspešno zaključenem projektu na področju ITS (inteligentni transportni sistemi) s področja upravljanja prometa ali informiranja v prometu. V vlogi vodje sklopa nalog ali projekta neprekinjeno vsaj 12 mesecev. Referenca kadra izpolnjuje vse pogoje, ki so opredeljeni v točki 3.2.3.1 A.</w:t>
      </w:r>
    </w:p>
    <w:p w:rsidR="00F15A53" w:rsidRPr="00916479" w:rsidRDefault="00F15A53" w:rsidP="00F15A53">
      <w:pPr>
        <w:spacing w:line="260" w:lineRule="atLeast"/>
        <w:jc w:val="both"/>
        <w:rPr>
          <w:rFonts w:ascii="Arial" w:hAnsi="Arial" w:cs="Arial"/>
          <w:b/>
          <w:sz w:val="20"/>
          <w:szCs w:val="20"/>
        </w:rPr>
      </w:pPr>
    </w:p>
    <w:p w:rsidR="0048319A" w:rsidRPr="00916479" w:rsidRDefault="005D4667" w:rsidP="00F15A53">
      <w:pPr>
        <w:spacing w:line="260" w:lineRule="atLeast"/>
        <w:jc w:val="both"/>
        <w:rPr>
          <w:rFonts w:ascii="Arial" w:hAnsi="Arial" w:cs="Arial"/>
          <w:b/>
          <w:sz w:val="20"/>
          <w:szCs w:val="20"/>
        </w:rPr>
      </w:pPr>
      <w:r w:rsidRPr="00916479">
        <w:rPr>
          <w:rFonts w:ascii="Arial" w:hAnsi="Arial" w:cs="Arial"/>
          <w:b/>
          <w:sz w:val="20"/>
          <w:szCs w:val="20"/>
        </w:rPr>
        <w:t xml:space="preserve">4.3. </w:t>
      </w:r>
      <w:r w:rsidR="0048319A" w:rsidRPr="00916479">
        <w:rPr>
          <w:rFonts w:ascii="Arial" w:hAnsi="Arial" w:cs="Arial"/>
          <w:b/>
          <w:sz w:val="20"/>
          <w:szCs w:val="20"/>
        </w:rPr>
        <w:t>Reference za kader VODJA NALOGE A2 - TREF 3</w:t>
      </w:r>
    </w:p>
    <w:p w:rsidR="0048319A" w:rsidRPr="00916479" w:rsidRDefault="0048319A" w:rsidP="00F15A53">
      <w:pPr>
        <w:keepLines/>
        <w:tabs>
          <w:tab w:val="left" w:pos="284"/>
        </w:tabs>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Pri merilu se vrednotijo reference vsebinski VODJA NALOGE A2, kot sledi: referenca v zadnjih petih (5) letih, šteto od dneva objave tega javnega naročila, v vlogi vodje sklopa nalog ali projekta na uspešno zaključenem projektu na področju ITS (inteligentni transportni sistemi). V vlogi vodje sklopa nalog ali projekta neprekinjeno vsaj 12 mesecev. Referenca kadra izpolnjuje </w:t>
      </w:r>
      <w:r w:rsidR="00193100">
        <w:rPr>
          <w:rFonts w:ascii="Arial" w:eastAsia="Calibri" w:hAnsi="Arial" w:cs="Arial"/>
          <w:color w:val="000000"/>
          <w:sz w:val="20"/>
        </w:rPr>
        <w:t xml:space="preserve">najmanj </w:t>
      </w:r>
      <w:r w:rsidR="00143640">
        <w:rPr>
          <w:rFonts w:ascii="Arial" w:eastAsia="Calibri" w:hAnsi="Arial" w:cs="Arial"/>
          <w:color w:val="000000"/>
          <w:sz w:val="20"/>
        </w:rPr>
        <w:t xml:space="preserve">en </w:t>
      </w:r>
      <w:r w:rsidRPr="00916479">
        <w:rPr>
          <w:rFonts w:ascii="Arial" w:eastAsia="Calibri" w:hAnsi="Arial" w:cs="Arial"/>
          <w:color w:val="000000"/>
          <w:sz w:val="20"/>
        </w:rPr>
        <w:t xml:space="preserve">pogoj, ki </w:t>
      </w:r>
      <w:r w:rsidR="00143640">
        <w:rPr>
          <w:rFonts w:ascii="Arial" w:eastAsia="Calibri" w:hAnsi="Arial" w:cs="Arial"/>
          <w:color w:val="000000"/>
          <w:sz w:val="20"/>
        </w:rPr>
        <w:t>je</w:t>
      </w:r>
      <w:r w:rsidR="00143640" w:rsidRPr="00916479">
        <w:rPr>
          <w:rFonts w:ascii="Arial" w:eastAsia="Calibri" w:hAnsi="Arial" w:cs="Arial"/>
          <w:color w:val="000000"/>
          <w:sz w:val="20"/>
        </w:rPr>
        <w:t xml:space="preserve"> </w:t>
      </w:r>
      <w:r w:rsidRPr="00916479">
        <w:rPr>
          <w:rFonts w:ascii="Arial" w:eastAsia="Calibri" w:hAnsi="Arial" w:cs="Arial"/>
          <w:color w:val="000000"/>
          <w:sz w:val="20"/>
        </w:rPr>
        <w:t>opredeljen v točki 3.2.3.1 B</w:t>
      </w:r>
      <w:r w:rsidR="00193100">
        <w:rPr>
          <w:rFonts w:ascii="Arial" w:eastAsia="Calibri" w:hAnsi="Arial" w:cs="Arial"/>
          <w:color w:val="000000"/>
          <w:sz w:val="20"/>
        </w:rPr>
        <w:t>.</w:t>
      </w:r>
    </w:p>
    <w:p w:rsidR="00F15A53" w:rsidRPr="00916479" w:rsidRDefault="00F15A53" w:rsidP="00F15A53">
      <w:pPr>
        <w:spacing w:line="260" w:lineRule="atLeast"/>
        <w:jc w:val="both"/>
        <w:rPr>
          <w:rFonts w:ascii="Arial" w:hAnsi="Arial" w:cs="Arial"/>
          <w:b/>
          <w:sz w:val="20"/>
          <w:szCs w:val="20"/>
        </w:rPr>
      </w:pPr>
    </w:p>
    <w:p w:rsidR="0048319A" w:rsidRPr="00916479" w:rsidRDefault="005D4667" w:rsidP="00F15A53">
      <w:pPr>
        <w:spacing w:line="260" w:lineRule="atLeast"/>
        <w:jc w:val="both"/>
        <w:rPr>
          <w:rFonts w:ascii="Arial" w:hAnsi="Arial" w:cs="Arial"/>
          <w:b/>
          <w:sz w:val="20"/>
          <w:szCs w:val="20"/>
        </w:rPr>
      </w:pPr>
      <w:r w:rsidRPr="00916479">
        <w:rPr>
          <w:rFonts w:ascii="Arial" w:hAnsi="Arial" w:cs="Arial"/>
          <w:b/>
          <w:sz w:val="20"/>
          <w:szCs w:val="20"/>
        </w:rPr>
        <w:t xml:space="preserve">4.4. </w:t>
      </w:r>
      <w:r w:rsidR="0048319A" w:rsidRPr="00916479">
        <w:rPr>
          <w:rFonts w:ascii="Arial" w:hAnsi="Arial" w:cs="Arial"/>
          <w:b/>
          <w:sz w:val="20"/>
          <w:szCs w:val="20"/>
        </w:rPr>
        <w:t>Reference za kader VODJA NALOGE A3 - TREF 4</w:t>
      </w:r>
    </w:p>
    <w:p w:rsidR="0048319A" w:rsidRPr="00916479" w:rsidRDefault="0048319A" w:rsidP="00F15A53">
      <w:pPr>
        <w:keepLines/>
        <w:tabs>
          <w:tab w:val="left" w:pos="284"/>
        </w:tabs>
        <w:spacing w:line="260" w:lineRule="atLeast"/>
        <w:jc w:val="both"/>
        <w:rPr>
          <w:rFonts w:ascii="Arial" w:eastAsia="Calibri" w:hAnsi="Arial" w:cs="Arial"/>
          <w:color w:val="000000"/>
          <w:sz w:val="20"/>
        </w:rPr>
      </w:pPr>
      <w:r w:rsidRPr="00916479">
        <w:rPr>
          <w:rFonts w:ascii="Arial" w:eastAsia="Calibri" w:hAnsi="Arial" w:cs="Arial"/>
          <w:color w:val="000000"/>
          <w:sz w:val="20"/>
        </w:rPr>
        <w:t>Pri merilu se vrednotijo reference vsebinski VODJA NALOGE A3, kot sledi: referenca v zadnjih petih (5) letih, šteto od dneva objave tega javnega naročila, v vlogi vodje sklopa nalog ali projekta na uspešno zaključenem projektu na področju ITS (inteligentni transportni sistemi). V vlogi vodje sklopa nalog ali projekta neprekinjeno vsaj 12 mesecev. Referenca kadra izpolnjuje vse pogoje, ki so opredeljeni v točki 3.2.3.1 C.</w:t>
      </w:r>
    </w:p>
    <w:p w:rsidR="00F15A53" w:rsidRPr="00916479" w:rsidRDefault="00F15A53" w:rsidP="00F15A53">
      <w:pPr>
        <w:spacing w:line="260" w:lineRule="atLeast"/>
        <w:jc w:val="both"/>
        <w:rPr>
          <w:rFonts w:ascii="Arial" w:hAnsi="Arial" w:cs="Arial"/>
          <w:b/>
          <w:sz w:val="20"/>
          <w:szCs w:val="20"/>
        </w:rPr>
      </w:pPr>
    </w:p>
    <w:p w:rsidR="0048319A" w:rsidRPr="00916479" w:rsidRDefault="005D4667" w:rsidP="00F15A53">
      <w:pPr>
        <w:spacing w:line="260" w:lineRule="atLeast"/>
        <w:jc w:val="both"/>
        <w:rPr>
          <w:rFonts w:ascii="Arial" w:hAnsi="Arial" w:cs="Arial"/>
          <w:b/>
          <w:sz w:val="20"/>
          <w:szCs w:val="20"/>
        </w:rPr>
      </w:pPr>
      <w:r w:rsidRPr="00916479">
        <w:rPr>
          <w:rFonts w:ascii="Arial" w:hAnsi="Arial" w:cs="Arial"/>
          <w:b/>
          <w:sz w:val="20"/>
          <w:szCs w:val="20"/>
        </w:rPr>
        <w:t xml:space="preserve">4.5. </w:t>
      </w:r>
      <w:r w:rsidR="0048319A" w:rsidRPr="00916479">
        <w:rPr>
          <w:rFonts w:ascii="Arial" w:hAnsi="Arial" w:cs="Arial"/>
          <w:b/>
          <w:sz w:val="20"/>
          <w:szCs w:val="20"/>
        </w:rPr>
        <w:t>Reference za kader VODJA NALOGE A5 - TREF 5</w:t>
      </w:r>
    </w:p>
    <w:p w:rsidR="0048319A" w:rsidRPr="00916479" w:rsidRDefault="0048319A" w:rsidP="00F15A53">
      <w:pPr>
        <w:keepLines/>
        <w:tabs>
          <w:tab w:val="left" w:pos="284"/>
        </w:tabs>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Pri merilu se vrednotijo reference vsebinski VODJA NALOGE A5, kot sledi: referenca v zadnjih petih (5) letih, šteto od dneva objave tega javnega naročila, v vlogi vodje sklopa nalog ali projekta na uspešno zaključenem projektu na področju IT (informacijska tehnologija). V vlogi vodje sklopa nalog ali projekta neprekinjeno vsaj </w:t>
      </w:r>
      <w:r w:rsidR="00AA62E6">
        <w:rPr>
          <w:rFonts w:ascii="Arial" w:eastAsia="Calibri" w:hAnsi="Arial" w:cs="Arial"/>
          <w:color w:val="000000"/>
          <w:sz w:val="20"/>
        </w:rPr>
        <w:t>3</w:t>
      </w:r>
      <w:r w:rsidR="00AA62E6" w:rsidRPr="00916479">
        <w:rPr>
          <w:rFonts w:ascii="Arial" w:eastAsia="Calibri" w:hAnsi="Arial" w:cs="Arial"/>
          <w:color w:val="000000"/>
          <w:sz w:val="20"/>
        </w:rPr>
        <w:t xml:space="preserve"> </w:t>
      </w:r>
      <w:r w:rsidRPr="00916479">
        <w:rPr>
          <w:rFonts w:ascii="Arial" w:eastAsia="Calibri" w:hAnsi="Arial" w:cs="Arial"/>
          <w:color w:val="000000"/>
          <w:sz w:val="20"/>
        </w:rPr>
        <w:t xml:space="preserve">mesece. Referenca kadra izpolnjuje </w:t>
      </w:r>
      <w:r w:rsidR="00AA62E6">
        <w:rPr>
          <w:rFonts w:ascii="Arial" w:eastAsia="Calibri" w:hAnsi="Arial" w:cs="Arial"/>
          <w:color w:val="000000"/>
          <w:sz w:val="20"/>
        </w:rPr>
        <w:t xml:space="preserve">najmanj en </w:t>
      </w:r>
      <w:r w:rsidR="00AA62E6" w:rsidRPr="00916479">
        <w:rPr>
          <w:rFonts w:ascii="Arial" w:eastAsia="Calibri" w:hAnsi="Arial" w:cs="Arial"/>
          <w:color w:val="000000"/>
          <w:sz w:val="20"/>
        </w:rPr>
        <w:t xml:space="preserve">pogoj, ki </w:t>
      </w:r>
      <w:r w:rsidR="00AA62E6">
        <w:rPr>
          <w:rFonts w:ascii="Arial" w:eastAsia="Calibri" w:hAnsi="Arial" w:cs="Arial"/>
          <w:color w:val="000000"/>
          <w:sz w:val="20"/>
        </w:rPr>
        <w:t>je</w:t>
      </w:r>
      <w:r w:rsidR="00AA62E6" w:rsidRPr="00916479">
        <w:rPr>
          <w:rFonts w:ascii="Arial" w:eastAsia="Calibri" w:hAnsi="Arial" w:cs="Arial"/>
          <w:color w:val="000000"/>
          <w:sz w:val="20"/>
        </w:rPr>
        <w:t xml:space="preserve"> opredeljen v točki </w:t>
      </w:r>
      <w:r w:rsidRPr="00916479">
        <w:rPr>
          <w:rFonts w:ascii="Arial" w:eastAsia="Calibri" w:hAnsi="Arial" w:cs="Arial"/>
          <w:color w:val="000000"/>
          <w:sz w:val="20"/>
        </w:rPr>
        <w:t>3.2.3.1 D.</w:t>
      </w:r>
    </w:p>
    <w:p w:rsidR="00196D86" w:rsidRDefault="00196D86" w:rsidP="00F15A53">
      <w:pPr>
        <w:spacing w:line="260" w:lineRule="atLeast"/>
        <w:jc w:val="both"/>
        <w:rPr>
          <w:rFonts w:ascii="Arial" w:hAnsi="Arial" w:cs="Arial"/>
          <w:sz w:val="20"/>
        </w:rPr>
      </w:pPr>
    </w:p>
    <w:p w:rsidR="0048319A" w:rsidRPr="00196D86" w:rsidRDefault="0048319A" w:rsidP="00F15A53">
      <w:pPr>
        <w:spacing w:line="260" w:lineRule="atLeast"/>
        <w:jc w:val="both"/>
        <w:rPr>
          <w:rFonts w:ascii="Arial" w:hAnsi="Arial" w:cs="Arial"/>
          <w:b/>
          <w:sz w:val="20"/>
        </w:rPr>
      </w:pPr>
      <w:r w:rsidRPr="00D17B9A">
        <w:rPr>
          <w:rFonts w:ascii="Arial" w:hAnsi="Arial" w:cs="Arial"/>
          <w:b/>
          <w:sz w:val="20"/>
        </w:rPr>
        <w:t>Kot merilo bo naročnik točkoval le</w:t>
      </w:r>
      <w:r w:rsidR="00196D86" w:rsidRPr="00D17B9A">
        <w:rPr>
          <w:rFonts w:ascii="Arial" w:hAnsi="Arial" w:cs="Arial"/>
          <w:b/>
          <w:sz w:val="20"/>
        </w:rPr>
        <w:t xml:space="preserve"> tiste</w:t>
      </w:r>
      <w:r w:rsidRPr="00D17B9A">
        <w:rPr>
          <w:rFonts w:ascii="Arial" w:hAnsi="Arial" w:cs="Arial"/>
          <w:b/>
          <w:sz w:val="20"/>
        </w:rPr>
        <w:t xml:space="preserve"> reference</w:t>
      </w:r>
      <w:r w:rsidR="00196D86" w:rsidRPr="00D17B9A">
        <w:rPr>
          <w:rFonts w:ascii="Arial" w:hAnsi="Arial" w:cs="Arial"/>
          <w:b/>
          <w:sz w:val="20"/>
        </w:rPr>
        <w:t xml:space="preserve"> kadra</w:t>
      </w:r>
      <w:r w:rsidRPr="00D17B9A">
        <w:rPr>
          <w:rFonts w:ascii="Arial" w:hAnsi="Arial" w:cs="Arial"/>
          <w:b/>
          <w:sz w:val="20"/>
        </w:rPr>
        <w:t>, ki jih ponudnik ni navedel kot dokazilo o iz</w:t>
      </w:r>
      <w:r w:rsidR="00196D86" w:rsidRPr="00D17B9A">
        <w:rPr>
          <w:rFonts w:ascii="Arial" w:hAnsi="Arial" w:cs="Arial"/>
          <w:b/>
          <w:sz w:val="20"/>
        </w:rPr>
        <w:t xml:space="preserve">polnjevanju pogoja (na obrazcu </w:t>
      </w:r>
      <w:r w:rsidR="00753C7B">
        <w:rPr>
          <w:rFonts w:ascii="Arial" w:hAnsi="Arial" w:cs="Arial"/>
          <w:b/>
          <w:sz w:val="20"/>
        </w:rPr>
        <w:t>3)</w:t>
      </w:r>
      <w:r w:rsidRPr="00D17B9A">
        <w:rPr>
          <w:rFonts w:ascii="Arial" w:hAnsi="Arial" w:cs="Arial"/>
          <w:b/>
          <w:sz w:val="20"/>
        </w:rPr>
        <w:t>.</w:t>
      </w:r>
    </w:p>
    <w:p w:rsidR="00F15A53" w:rsidRPr="00916479" w:rsidRDefault="00F15A53" w:rsidP="00F15A53">
      <w:pPr>
        <w:keepLines/>
        <w:tabs>
          <w:tab w:val="left" w:pos="497"/>
        </w:tabs>
        <w:spacing w:line="260" w:lineRule="atLeast"/>
        <w:jc w:val="both"/>
        <w:rPr>
          <w:rFonts w:ascii="Arial" w:eastAsia="Calibri" w:hAnsi="Arial" w:cs="Arial"/>
          <w:color w:val="000000"/>
          <w:sz w:val="20"/>
        </w:rPr>
      </w:pPr>
    </w:p>
    <w:p w:rsidR="0048319A" w:rsidRPr="00916479" w:rsidRDefault="0048319A" w:rsidP="00F15A53">
      <w:pPr>
        <w:keepLines/>
        <w:tabs>
          <w:tab w:val="left" w:pos="497"/>
        </w:tabs>
        <w:spacing w:line="260" w:lineRule="atLeast"/>
        <w:jc w:val="both"/>
        <w:rPr>
          <w:rFonts w:ascii="Arial" w:eastAsia="Calibri" w:hAnsi="Arial" w:cs="Arial"/>
          <w:color w:val="000000"/>
          <w:sz w:val="20"/>
        </w:rPr>
      </w:pPr>
      <w:r w:rsidRPr="00916479">
        <w:rPr>
          <w:rFonts w:ascii="Arial" w:eastAsia="Calibri" w:hAnsi="Arial" w:cs="Arial"/>
          <w:color w:val="000000"/>
          <w:sz w:val="20"/>
        </w:rPr>
        <w:t>Ponudniku se lahko v sklopu Reference za kader dodeli skupno največ 50 točk.</w:t>
      </w:r>
    </w:p>
    <w:p w:rsidR="00F15A53" w:rsidRPr="00916479" w:rsidRDefault="00F15A53" w:rsidP="00F15A53">
      <w:pPr>
        <w:spacing w:line="260" w:lineRule="atLeast"/>
        <w:jc w:val="both"/>
        <w:rPr>
          <w:rFonts w:ascii="Arial" w:hAnsi="Arial" w:cs="Arial"/>
          <w:b/>
          <w:sz w:val="20"/>
        </w:rPr>
      </w:pPr>
    </w:p>
    <w:p w:rsidR="0048319A" w:rsidRPr="00916479" w:rsidRDefault="0048319A" w:rsidP="00F15A53">
      <w:pPr>
        <w:spacing w:line="260" w:lineRule="atLeast"/>
        <w:jc w:val="both"/>
        <w:rPr>
          <w:rFonts w:ascii="Arial" w:hAnsi="Arial" w:cs="Arial"/>
          <w:sz w:val="20"/>
        </w:rPr>
      </w:pPr>
      <w:r w:rsidRPr="00916479">
        <w:rPr>
          <w:rFonts w:ascii="Arial" w:hAnsi="Arial" w:cs="Arial"/>
          <w:b/>
          <w:sz w:val="20"/>
        </w:rPr>
        <w:t>Pomembno:</w:t>
      </w:r>
      <w:r w:rsidRPr="00916479">
        <w:rPr>
          <w:rFonts w:ascii="Arial" w:hAnsi="Arial" w:cs="Arial"/>
          <w:sz w:val="20"/>
        </w:rPr>
        <w:t xml:space="preserve"> Ponudnik </w:t>
      </w:r>
      <w:r w:rsidRPr="00916479">
        <w:rPr>
          <w:rFonts w:ascii="Arial" w:hAnsi="Arial" w:cs="Arial"/>
          <w:b/>
          <w:sz w:val="20"/>
        </w:rPr>
        <w:t>mora r</w:t>
      </w:r>
      <w:r w:rsidRPr="00916479">
        <w:rPr>
          <w:rFonts w:ascii="Arial" w:hAnsi="Arial" w:cs="Arial"/>
          <w:b/>
          <w:sz w:val="20"/>
          <w:szCs w:val="20"/>
        </w:rPr>
        <w:t>eferenčna potrdila naročnikov referenčnih del za kadre predložiti že v ponudbi.</w:t>
      </w:r>
      <w:r w:rsidRPr="00916479">
        <w:rPr>
          <w:rFonts w:ascii="Arial" w:hAnsi="Arial" w:cs="Arial"/>
          <w:sz w:val="20"/>
          <w:szCs w:val="20"/>
        </w:rPr>
        <w:t xml:space="preserve"> V kolikor ta referenčna potrdila ne bodo predložena že v ponudbi, bo naročnik točkoval le tiste reference kadrov za katere bodo potrdila v ponudbi dejansko predložena in iz katerih bo jasno in nedvoumno izhajalo, da izpolnjujejo pogoje kot jih je določil naročnik. Dopolnjevanje teh dokazil v fazi preverjanja ponudbe ne bo možno, saj naročnik ne </w:t>
      </w:r>
      <w:r w:rsidR="00196D86">
        <w:rPr>
          <w:rFonts w:ascii="Arial" w:hAnsi="Arial" w:cs="Arial"/>
          <w:sz w:val="20"/>
          <w:szCs w:val="20"/>
        </w:rPr>
        <w:t xml:space="preserve">bo dopustil </w:t>
      </w:r>
      <w:r w:rsidRPr="00916479">
        <w:rPr>
          <w:rFonts w:ascii="Arial" w:hAnsi="Arial" w:cs="Arial"/>
          <w:sz w:val="20"/>
          <w:szCs w:val="20"/>
        </w:rPr>
        <w:t>sprememb, ki bi vplivale na razvrstitev v okviru meril.</w:t>
      </w:r>
    </w:p>
    <w:p w:rsidR="00F15A53" w:rsidRPr="00916479" w:rsidRDefault="00F15A53" w:rsidP="00F15A53">
      <w:pPr>
        <w:tabs>
          <w:tab w:val="center" w:pos="4320"/>
          <w:tab w:val="right" w:pos="8640"/>
        </w:tabs>
        <w:spacing w:line="260" w:lineRule="atLeast"/>
        <w:jc w:val="both"/>
        <w:rPr>
          <w:rFonts w:ascii="Arial" w:hAnsi="Arial" w:cs="Arial"/>
          <w:sz w:val="20"/>
          <w:szCs w:val="20"/>
        </w:rPr>
      </w:pPr>
    </w:p>
    <w:p w:rsidR="0048319A" w:rsidRPr="00196D86" w:rsidRDefault="0048319A" w:rsidP="00F15A53">
      <w:pPr>
        <w:tabs>
          <w:tab w:val="center" w:pos="4320"/>
          <w:tab w:val="right" w:pos="8640"/>
        </w:tabs>
        <w:spacing w:line="260" w:lineRule="atLeast"/>
        <w:jc w:val="both"/>
        <w:rPr>
          <w:rFonts w:ascii="Arial" w:hAnsi="Arial" w:cs="Arial"/>
          <w:b/>
          <w:sz w:val="20"/>
          <w:szCs w:val="20"/>
        </w:rPr>
      </w:pPr>
      <w:r w:rsidRPr="00916479">
        <w:rPr>
          <w:rFonts w:ascii="Arial" w:hAnsi="Arial" w:cs="Arial"/>
          <w:sz w:val="20"/>
          <w:szCs w:val="20"/>
        </w:rPr>
        <w:t xml:space="preserve">Referenčni projekti za kadre morajo biti </w:t>
      </w:r>
      <w:r w:rsidRPr="00916479">
        <w:rPr>
          <w:rFonts w:ascii="Arial" w:hAnsi="Arial" w:cs="Arial"/>
          <w:b/>
          <w:sz w:val="20"/>
          <w:szCs w:val="20"/>
        </w:rPr>
        <w:t>potrjeni s strani naročnika referenčnega dela</w:t>
      </w:r>
      <w:r w:rsidRPr="00916479">
        <w:rPr>
          <w:rFonts w:ascii="Arial" w:hAnsi="Arial" w:cs="Arial"/>
          <w:sz w:val="20"/>
          <w:szCs w:val="20"/>
        </w:rPr>
        <w:t xml:space="preserve">, </w:t>
      </w:r>
      <w:r w:rsidR="007C0195" w:rsidRPr="00916479">
        <w:rPr>
          <w:rFonts w:ascii="Arial" w:hAnsi="Arial" w:cs="Arial"/>
          <w:sz w:val="20"/>
          <w:szCs w:val="20"/>
          <w:lang w:eastAsia="en-US"/>
        </w:rPr>
        <w:t xml:space="preserve">ki v tem naročilu ni niti ponudnik niti njegov partner, če nastopa s partnerji, niti podizvajalec. </w:t>
      </w:r>
      <w:r w:rsidRPr="00916479">
        <w:rPr>
          <w:rFonts w:ascii="Arial" w:hAnsi="Arial" w:cs="Arial"/>
          <w:sz w:val="20"/>
          <w:szCs w:val="20"/>
        </w:rPr>
        <w:t xml:space="preserve">Obrazec </w:t>
      </w:r>
      <w:r w:rsidR="00A02319">
        <w:rPr>
          <w:rFonts w:ascii="Arial" w:hAnsi="Arial" w:cs="Arial"/>
          <w:sz w:val="20"/>
          <w:szCs w:val="20"/>
        </w:rPr>
        <w:t>je</w:t>
      </w:r>
      <w:r w:rsidRPr="00916479">
        <w:rPr>
          <w:rFonts w:ascii="Arial" w:hAnsi="Arial" w:cs="Arial"/>
          <w:sz w:val="20"/>
          <w:szCs w:val="20"/>
        </w:rPr>
        <w:t xml:space="preserve"> predpisan</w:t>
      </w:r>
      <w:r w:rsidR="00A02319">
        <w:rPr>
          <w:rFonts w:ascii="Arial" w:hAnsi="Arial" w:cs="Arial"/>
          <w:sz w:val="20"/>
          <w:szCs w:val="20"/>
        </w:rPr>
        <w:t>, vzorec je predložen v okviru obrazca 5.</w:t>
      </w:r>
    </w:p>
    <w:p w:rsidR="007F7FA8" w:rsidRPr="00916479" w:rsidRDefault="007F7FA8" w:rsidP="00F15A53">
      <w:pPr>
        <w:spacing w:line="260" w:lineRule="atLeast"/>
        <w:jc w:val="both"/>
        <w:rPr>
          <w:rFonts w:ascii="Arial" w:hAnsi="Arial" w:cs="Arial"/>
          <w:sz w:val="20"/>
          <w:szCs w:val="20"/>
          <w:lang w:eastAsia="en-US"/>
        </w:rPr>
      </w:pPr>
    </w:p>
    <w:p w:rsidR="0075039D" w:rsidRPr="00916479" w:rsidRDefault="0075039D" w:rsidP="007F7FA8">
      <w:pPr>
        <w:keepNext/>
        <w:numPr>
          <w:ilvl w:val="1"/>
          <w:numId w:val="0"/>
        </w:numPr>
        <w:tabs>
          <w:tab w:val="num" w:pos="720"/>
        </w:tabs>
        <w:spacing w:line="260" w:lineRule="atLeast"/>
        <w:jc w:val="both"/>
        <w:outlineLvl w:val="1"/>
        <w:rPr>
          <w:rFonts w:ascii="Arial" w:hAnsi="Arial" w:cs="Arial"/>
          <w:b/>
          <w:bCs/>
          <w:iCs/>
          <w:sz w:val="20"/>
          <w:szCs w:val="20"/>
        </w:rPr>
      </w:pPr>
      <w:r w:rsidRPr="00916479">
        <w:rPr>
          <w:rFonts w:ascii="Arial" w:hAnsi="Arial" w:cs="Arial"/>
          <w:b/>
          <w:bCs/>
          <w:iCs/>
          <w:sz w:val="20"/>
          <w:szCs w:val="20"/>
        </w:rPr>
        <w:lastRenderedPageBreak/>
        <w:t>2.3.</w:t>
      </w:r>
      <w:r w:rsidR="0040314E" w:rsidRPr="00916479">
        <w:rPr>
          <w:rFonts w:ascii="Arial" w:hAnsi="Arial" w:cs="Arial"/>
          <w:b/>
          <w:bCs/>
          <w:iCs/>
          <w:sz w:val="20"/>
          <w:szCs w:val="20"/>
        </w:rPr>
        <w:t>11</w:t>
      </w:r>
      <w:r w:rsidR="00AD4676" w:rsidRPr="00916479">
        <w:rPr>
          <w:rFonts w:ascii="Arial" w:hAnsi="Arial" w:cs="Arial"/>
          <w:b/>
          <w:bCs/>
          <w:iCs/>
          <w:sz w:val="20"/>
          <w:szCs w:val="20"/>
        </w:rPr>
        <w:t xml:space="preserve"> Preveritev ponujenih rešitev s pomočjo pilotskega projekta (POC</w:t>
      </w:r>
      <w:r w:rsidR="0072740D">
        <w:rPr>
          <w:rFonts w:ascii="Arial" w:hAnsi="Arial" w:cs="Arial"/>
          <w:b/>
          <w:bCs/>
          <w:iCs/>
          <w:sz w:val="20"/>
          <w:szCs w:val="20"/>
        </w:rPr>
        <w:t>/prototipi</w:t>
      </w:r>
      <w:r w:rsidR="00AD4676" w:rsidRPr="00916479">
        <w:rPr>
          <w:rFonts w:ascii="Arial" w:hAnsi="Arial" w:cs="Arial"/>
          <w:b/>
          <w:bCs/>
          <w:iCs/>
          <w:sz w:val="20"/>
          <w:szCs w:val="20"/>
        </w:rPr>
        <w:t>)</w:t>
      </w:r>
    </w:p>
    <w:bookmarkEnd w:id="129"/>
    <w:p w:rsidR="0048319A" w:rsidRPr="00916479" w:rsidRDefault="00196D86" w:rsidP="0048319A">
      <w:pPr>
        <w:keepNext/>
        <w:numPr>
          <w:ilvl w:val="1"/>
          <w:numId w:val="0"/>
        </w:numPr>
        <w:tabs>
          <w:tab w:val="num" w:pos="720"/>
        </w:tabs>
        <w:spacing w:line="260" w:lineRule="atLeast"/>
        <w:jc w:val="both"/>
        <w:outlineLvl w:val="1"/>
        <w:rPr>
          <w:rFonts w:ascii="Arial" w:hAnsi="Arial" w:cs="Arial"/>
          <w:bCs/>
          <w:iCs/>
          <w:sz w:val="20"/>
          <w:szCs w:val="20"/>
        </w:rPr>
      </w:pPr>
      <w:r w:rsidRPr="001D36F4">
        <w:rPr>
          <w:rFonts w:ascii="Arial" w:hAnsi="Arial" w:cs="Arial"/>
          <w:bCs/>
          <w:iCs/>
          <w:sz w:val="20"/>
          <w:szCs w:val="20"/>
        </w:rPr>
        <w:t xml:space="preserve">Naročnik bo v fazi po opravljenem pregledu najugodnejše ponudbe, v kolikor bo le ta izpolnjevala vse ostale pogoje, </w:t>
      </w:r>
      <w:r w:rsidR="0048319A" w:rsidRPr="001D36F4">
        <w:rPr>
          <w:rFonts w:ascii="Arial" w:hAnsi="Arial" w:cs="Arial"/>
          <w:bCs/>
          <w:iCs/>
          <w:sz w:val="20"/>
          <w:szCs w:val="20"/>
        </w:rPr>
        <w:t xml:space="preserve">pred izbiro v okviru preverjanja ustreznosti ponujenih rešitev zahteval od </w:t>
      </w:r>
      <w:r w:rsidRPr="001D36F4">
        <w:rPr>
          <w:rFonts w:ascii="Arial" w:hAnsi="Arial" w:cs="Arial"/>
          <w:bCs/>
          <w:iCs/>
          <w:sz w:val="20"/>
          <w:szCs w:val="20"/>
        </w:rPr>
        <w:t>najugodnejšega ponudnika, da izkaže</w:t>
      </w:r>
      <w:r w:rsidR="0048319A" w:rsidRPr="001D36F4">
        <w:rPr>
          <w:rFonts w:ascii="Arial" w:hAnsi="Arial" w:cs="Arial"/>
          <w:bCs/>
          <w:iCs/>
          <w:sz w:val="20"/>
          <w:szCs w:val="20"/>
        </w:rPr>
        <w:t xml:space="preserve"> ustreznost ponujenih rešitev z izvedbo ali s predložitvijo prototipov:</w:t>
      </w:r>
    </w:p>
    <w:p w:rsidR="0048319A" w:rsidRPr="00916479"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p>
    <w:p w:rsidR="0048319A" w:rsidRPr="00916479" w:rsidRDefault="0048319A" w:rsidP="007B3116">
      <w:pPr>
        <w:keepNext/>
        <w:numPr>
          <w:ilvl w:val="0"/>
          <w:numId w:val="39"/>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Prototip za testiranje vmesnika DATEXII</w:t>
      </w:r>
    </w:p>
    <w:p w:rsidR="0048319A" w:rsidRPr="00916479" w:rsidRDefault="0048319A" w:rsidP="007B3116">
      <w:pPr>
        <w:keepNext/>
        <w:numPr>
          <w:ilvl w:val="0"/>
          <w:numId w:val="39"/>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Prototip za testiranje lokacijskega referenciranja</w:t>
      </w:r>
    </w:p>
    <w:p w:rsidR="0048319A" w:rsidRPr="00916479" w:rsidRDefault="0048319A" w:rsidP="007B3116">
      <w:pPr>
        <w:keepNext/>
        <w:numPr>
          <w:ilvl w:val="0"/>
          <w:numId w:val="39"/>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Prototip za distribucijo prometnih sporočil</w:t>
      </w:r>
    </w:p>
    <w:p w:rsidR="0048319A" w:rsidRPr="00916479" w:rsidRDefault="0048319A" w:rsidP="007B3116">
      <w:pPr>
        <w:keepNext/>
        <w:numPr>
          <w:ilvl w:val="0"/>
          <w:numId w:val="39"/>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Specifikacija za izdelavo prototipa za testiranje kakovosti agregiranih FCD podatkov</w:t>
      </w:r>
    </w:p>
    <w:p w:rsidR="0048319A" w:rsidRPr="00916479" w:rsidRDefault="0048319A" w:rsidP="007B3116">
      <w:pPr>
        <w:keepNext/>
        <w:numPr>
          <w:ilvl w:val="0"/>
          <w:numId w:val="39"/>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Specifikacija za izdelavo prototipa za testiranje kakovosti izvornih (izvornih) FCD podatkov</w:t>
      </w:r>
    </w:p>
    <w:p w:rsidR="0048319A" w:rsidRPr="00916479"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p>
    <w:p w:rsidR="0048319A" w:rsidRPr="00916479"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Prototipe A, B, in C bo izvajalec izvedel pri naročniku in na naročnikovi opremi po priloženih specifikacijah.</w:t>
      </w:r>
    </w:p>
    <w:p w:rsidR="0048319A" w:rsidRPr="00916479"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Prototipe D in E izvajalec dostavi ob izvedbi prototipov A, B, in C.</w:t>
      </w:r>
    </w:p>
    <w:p w:rsidR="0048319A" w:rsidRPr="00916479"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p>
    <w:p w:rsidR="0048319A" w:rsidRPr="00916479"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 xml:space="preserve">Ponudnik bo od izvajalca prejel vabilo za izvedbo prototipov A, B, in C ter dostavo prototipov D in E v elektronski obliki na CD/DVD mediju. </w:t>
      </w:r>
      <w:r w:rsidR="0020370D" w:rsidRPr="00916479">
        <w:rPr>
          <w:rFonts w:ascii="Arial" w:hAnsi="Arial" w:cs="Arial"/>
          <w:bCs/>
          <w:iCs/>
          <w:sz w:val="20"/>
          <w:szCs w:val="20"/>
        </w:rPr>
        <w:t xml:space="preserve">Rok za izvedbo in dostavo prototipov je 5 delovnih dni, termin komisijskega preverjanja delovanja prototipov se uskladi z naročnikom. Preverjanje </w:t>
      </w:r>
      <w:r w:rsidRPr="00916479">
        <w:rPr>
          <w:rFonts w:ascii="Arial" w:hAnsi="Arial" w:cs="Arial"/>
          <w:bCs/>
          <w:iCs/>
          <w:sz w:val="20"/>
          <w:szCs w:val="20"/>
        </w:rPr>
        <w:t xml:space="preserve">prototipov A, B, in C </w:t>
      </w:r>
      <w:r w:rsidR="0020370D" w:rsidRPr="00916479">
        <w:rPr>
          <w:rFonts w:ascii="Arial" w:hAnsi="Arial" w:cs="Arial"/>
          <w:bCs/>
          <w:iCs/>
          <w:sz w:val="20"/>
          <w:szCs w:val="20"/>
        </w:rPr>
        <w:t>se bo izvajalo na</w:t>
      </w:r>
      <w:r w:rsidRPr="00916479">
        <w:rPr>
          <w:rFonts w:ascii="Arial" w:hAnsi="Arial" w:cs="Arial"/>
          <w:bCs/>
          <w:iCs/>
          <w:sz w:val="20"/>
          <w:szCs w:val="20"/>
        </w:rPr>
        <w:t xml:space="preserve"> naročnikovi lokaciji in opremi</w:t>
      </w:r>
      <w:r w:rsidR="0020370D" w:rsidRPr="00916479">
        <w:rPr>
          <w:rFonts w:ascii="Arial" w:hAnsi="Arial" w:cs="Arial"/>
          <w:bCs/>
          <w:iCs/>
          <w:sz w:val="20"/>
          <w:szCs w:val="20"/>
        </w:rPr>
        <w:t>.</w:t>
      </w:r>
      <w:r w:rsidRPr="00916479">
        <w:rPr>
          <w:rFonts w:ascii="Arial" w:hAnsi="Arial" w:cs="Arial"/>
          <w:bCs/>
          <w:iCs/>
          <w:sz w:val="20"/>
          <w:szCs w:val="20"/>
        </w:rPr>
        <w:t xml:space="preserve"> </w:t>
      </w:r>
    </w:p>
    <w:p w:rsidR="0048319A" w:rsidRPr="00916479"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p>
    <w:p w:rsidR="0048319A" w:rsidRPr="00916479"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V primeru izdelkov, ki ne bodo ustrezni glede na zahteve pri posameznem prototipu/specifikaciji, bo naročnik ponudbo takega ponudnika izločil kot ne</w:t>
      </w:r>
      <w:r w:rsidR="00196D86">
        <w:rPr>
          <w:rFonts w:ascii="Arial" w:hAnsi="Arial" w:cs="Arial"/>
          <w:bCs/>
          <w:iCs/>
          <w:sz w:val="20"/>
          <w:szCs w:val="20"/>
        </w:rPr>
        <w:t xml:space="preserve">dopustno. </w:t>
      </w:r>
    </w:p>
    <w:p w:rsidR="0048319A" w:rsidRPr="00916479"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p>
    <w:p w:rsidR="0048319A" w:rsidRDefault="0048319A" w:rsidP="0048319A">
      <w:pPr>
        <w:keepNext/>
        <w:numPr>
          <w:ilvl w:val="1"/>
          <w:numId w:val="0"/>
        </w:numPr>
        <w:tabs>
          <w:tab w:val="num" w:pos="720"/>
        </w:tabs>
        <w:spacing w:line="260" w:lineRule="atLeast"/>
        <w:jc w:val="both"/>
        <w:outlineLvl w:val="1"/>
        <w:rPr>
          <w:rFonts w:ascii="Arial" w:hAnsi="Arial" w:cs="Arial"/>
          <w:bCs/>
          <w:iCs/>
          <w:sz w:val="20"/>
          <w:szCs w:val="20"/>
        </w:rPr>
      </w:pPr>
      <w:r w:rsidRPr="00916479">
        <w:rPr>
          <w:rFonts w:ascii="Arial" w:hAnsi="Arial" w:cs="Arial"/>
          <w:bCs/>
          <w:iCs/>
          <w:sz w:val="20"/>
          <w:szCs w:val="20"/>
        </w:rPr>
        <w:t>Naročnik si pridržuje pravico ne izvesti vseh testiranj ali dela testiranj v primeru, če bo prejel samo eno dopustno ponudbo.</w:t>
      </w:r>
    </w:p>
    <w:p w:rsidR="00C06B4C" w:rsidRDefault="00C06B4C" w:rsidP="0048319A">
      <w:pPr>
        <w:keepNext/>
        <w:numPr>
          <w:ilvl w:val="1"/>
          <w:numId w:val="0"/>
        </w:numPr>
        <w:tabs>
          <w:tab w:val="num" w:pos="720"/>
        </w:tabs>
        <w:spacing w:line="260" w:lineRule="atLeast"/>
        <w:jc w:val="both"/>
        <w:outlineLvl w:val="1"/>
        <w:rPr>
          <w:rFonts w:ascii="Arial" w:hAnsi="Arial" w:cs="Arial"/>
          <w:bCs/>
          <w:iCs/>
          <w:sz w:val="20"/>
          <w:szCs w:val="20"/>
        </w:rPr>
      </w:pPr>
    </w:p>
    <w:p w:rsidR="00C06B4C" w:rsidRPr="00916479" w:rsidRDefault="00C06B4C" w:rsidP="0048319A">
      <w:pPr>
        <w:keepNext/>
        <w:numPr>
          <w:ilvl w:val="1"/>
          <w:numId w:val="0"/>
        </w:numPr>
        <w:tabs>
          <w:tab w:val="num" w:pos="720"/>
        </w:tabs>
        <w:spacing w:line="260" w:lineRule="atLeast"/>
        <w:jc w:val="both"/>
        <w:outlineLvl w:val="1"/>
        <w:rPr>
          <w:rFonts w:ascii="Arial" w:hAnsi="Arial" w:cs="Arial"/>
          <w:bCs/>
          <w:iCs/>
          <w:sz w:val="20"/>
          <w:szCs w:val="20"/>
        </w:rPr>
      </w:pPr>
      <w:r>
        <w:rPr>
          <w:rFonts w:ascii="Arial" w:hAnsi="Arial" w:cs="Arial"/>
          <w:bCs/>
          <w:iCs/>
          <w:sz w:val="20"/>
          <w:szCs w:val="20"/>
        </w:rPr>
        <w:t>Specifikacije za izvedbo prototipov so navedeni kot zadnje poglavje specifikacij celotnega naročila (poglavje 5).</w:t>
      </w:r>
    </w:p>
    <w:p w:rsidR="00AD4676" w:rsidRPr="00916479" w:rsidRDefault="00AD4676" w:rsidP="007F7FA8">
      <w:pPr>
        <w:keepNext/>
        <w:numPr>
          <w:ilvl w:val="1"/>
          <w:numId w:val="0"/>
        </w:numPr>
        <w:tabs>
          <w:tab w:val="num" w:pos="720"/>
        </w:tabs>
        <w:spacing w:line="260" w:lineRule="atLeast"/>
        <w:jc w:val="both"/>
        <w:outlineLvl w:val="1"/>
        <w:rPr>
          <w:rFonts w:ascii="Arial" w:hAnsi="Arial" w:cs="Arial"/>
          <w:b/>
          <w:bCs/>
          <w:iCs/>
          <w:sz w:val="20"/>
          <w:szCs w:val="20"/>
        </w:rPr>
      </w:pPr>
    </w:p>
    <w:p w:rsidR="00AD4676" w:rsidRPr="00916479" w:rsidRDefault="00AD4676" w:rsidP="00AD4676">
      <w:pPr>
        <w:keepNext/>
        <w:numPr>
          <w:ilvl w:val="1"/>
          <w:numId w:val="0"/>
        </w:numPr>
        <w:tabs>
          <w:tab w:val="num" w:pos="720"/>
        </w:tabs>
        <w:spacing w:line="260" w:lineRule="atLeast"/>
        <w:jc w:val="both"/>
        <w:outlineLvl w:val="1"/>
        <w:rPr>
          <w:rFonts w:ascii="Arial" w:hAnsi="Arial" w:cs="Arial"/>
          <w:b/>
          <w:bCs/>
          <w:iCs/>
          <w:sz w:val="20"/>
          <w:szCs w:val="20"/>
        </w:rPr>
      </w:pPr>
      <w:r w:rsidRPr="00916479">
        <w:rPr>
          <w:rFonts w:ascii="Arial" w:hAnsi="Arial" w:cs="Arial"/>
          <w:b/>
          <w:bCs/>
          <w:iCs/>
          <w:sz w:val="20"/>
          <w:szCs w:val="20"/>
        </w:rPr>
        <w:t>2.3.1</w:t>
      </w:r>
      <w:r w:rsidR="0040314E" w:rsidRPr="00916479">
        <w:rPr>
          <w:rFonts w:ascii="Arial" w:hAnsi="Arial" w:cs="Arial"/>
          <w:b/>
          <w:bCs/>
          <w:iCs/>
          <w:sz w:val="20"/>
          <w:szCs w:val="20"/>
        </w:rPr>
        <w:t>2</w:t>
      </w:r>
      <w:r w:rsidRPr="00916479">
        <w:rPr>
          <w:rFonts w:ascii="Arial" w:hAnsi="Arial" w:cs="Arial"/>
          <w:b/>
          <w:bCs/>
          <w:iCs/>
          <w:sz w:val="20"/>
          <w:szCs w:val="20"/>
        </w:rPr>
        <w:t xml:space="preserve"> Oddaja javnega naročila</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bo po opravljenem pregledu ponudb izbral po</w:t>
      </w:r>
      <w:r w:rsidR="00196D86">
        <w:rPr>
          <w:rFonts w:ascii="Arial" w:hAnsi="Arial" w:cs="Arial"/>
          <w:sz w:val="20"/>
          <w:szCs w:val="20"/>
          <w:lang w:eastAsia="en-US"/>
        </w:rPr>
        <w:t>nudbo v skladu z merili iz 2.3.10</w:t>
      </w:r>
      <w:r w:rsidRPr="00916479">
        <w:rPr>
          <w:rFonts w:ascii="Arial" w:hAnsi="Arial" w:cs="Arial"/>
          <w:sz w:val="20"/>
          <w:szCs w:val="20"/>
          <w:lang w:eastAsia="en-US"/>
        </w:rPr>
        <w:t xml:space="preserve"> točke teh navodil in sklenil pogodbo s ponudnikom, ki je oddal najugodnejšo ponudbo.</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bo podpisano odločitev o oddaji naročila objavil na portalu javnih naročil, skladno z desetim odstavkom 90. člena ZJN-3.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V skladu z 90. členom ZJN-3 lahko naročnik:</w:t>
      </w:r>
    </w:p>
    <w:p w:rsidR="0075039D" w:rsidRPr="00916479" w:rsidRDefault="0075039D" w:rsidP="00314EC7">
      <w:pPr>
        <w:numPr>
          <w:ilvl w:val="0"/>
          <w:numId w:val="4"/>
        </w:numPr>
        <w:spacing w:line="260" w:lineRule="atLeast"/>
        <w:jc w:val="both"/>
        <w:rPr>
          <w:rFonts w:ascii="Arial" w:hAnsi="Arial" w:cs="Arial"/>
          <w:sz w:val="20"/>
          <w:szCs w:val="20"/>
          <w:lang w:eastAsia="en-US"/>
        </w:rPr>
      </w:pPr>
      <w:r w:rsidRPr="00916479">
        <w:rPr>
          <w:rFonts w:ascii="Arial" w:hAnsi="Arial" w:cs="Arial"/>
          <w:sz w:val="20"/>
          <w:szCs w:val="20"/>
          <w:lang w:eastAsia="en-US"/>
        </w:rPr>
        <w:t>do roka za oddajo ponudb kadarkoli ustavi postopek javnega naročila (prvi odstavek 90. člena ZJN-3),</w:t>
      </w:r>
    </w:p>
    <w:p w:rsidR="0075039D" w:rsidRPr="00916479" w:rsidRDefault="0075039D" w:rsidP="00314EC7">
      <w:pPr>
        <w:numPr>
          <w:ilvl w:val="0"/>
          <w:numId w:val="4"/>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 vseh stopnjah postopka po izteku roka za odpiranje ponudb zavrne vse ponudbe (peti odstavek 90. člena ZJN-3), </w:t>
      </w:r>
    </w:p>
    <w:p w:rsidR="007F7FA8" w:rsidRPr="00916479" w:rsidRDefault="0075039D" w:rsidP="00314EC7">
      <w:pPr>
        <w:numPr>
          <w:ilvl w:val="0"/>
          <w:numId w:val="4"/>
        </w:numPr>
        <w:spacing w:line="260" w:lineRule="atLeast"/>
        <w:jc w:val="both"/>
        <w:rPr>
          <w:rFonts w:ascii="Arial" w:hAnsi="Arial" w:cs="Arial"/>
          <w:sz w:val="20"/>
          <w:szCs w:val="20"/>
          <w:lang w:eastAsia="en-US"/>
        </w:rPr>
      </w:pPr>
      <w:r w:rsidRPr="00916479">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rsidR="0075039D" w:rsidRPr="00916479" w:rsidRDefault="0075039D" w:rsidP="00314EC7">
      <w:pPr>
        <w:numPr>
          <w:ilvl w:val="0"/>
          <w:numId w:val="4"/>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rsidR="007F7FA8" w:rsidRPr="00916479" w:rsidRDefault="007F7FA8" w:rsidP="007F7FA8">
      <w:pPr>
        <w:spacing w:line="260" w:lineRule="atLeast"/>
        <w:jc w:val="both"/>
        <w:rPr>
          <w:rFonts w:ascii="Arial" w:hAnsi="Arial" w:cs="Arial"/>
          <w:sz w:val="20"/>
          <w:szCs w:val="20"/>
          <w:lang w:eastAsia="en-US"/>
        </w:rPr>
      </w:pPr>
    </w:p>
    <w:p w:rsidR="0040314E" w:rsidRPr="00916479" w:rsidRDefault="0040314E" w:rsidP="0040314E">
      <w:pPr>
        <w:keepNext/>
        <w:numPr>
          <w:ilvl w:val="1"/>
          <w:numId w:val="0"/>
        </w:numPr>
        <w:tabs>
          <w:tab w:val="num" w:pos="720"/>
        </w:tabs>
        <w:spacing w:line="260" w:lineRule="atLeast"/>
        <w:jc w:val="both"/>
        <w:outlineLvl w:val="1"/>
        <w:rPr>
          <w:rFonts w:ascii="Arial" w:hAnsi="Arial" w:cs="Arial"/>
          <w:b/>
          <w:bCs/>
          <w:iCs/>
          <w:sz w:val="20"/>
          <w:szCs w:val="20"/>
        </w:rPr>
      </w:pPr>
      <w:r w:rsidRPr="00916479">
        <w:rPr>
          <w:rFonts w:ascii="Arial" w:hAnsi="Arial" w:cs="Arial"/>
          <w:b/>
          <w:bCs/>
          <w:iCs/>
          <w:sz w:val="20"/>
          <w:szCs w:val="20"/>
        </w:rPr>
        <w:t>2.3.12 Pravila za sporočanje</w:t>
      </w:r>
    </w:p>
    <w:p w:rsidR="0040314E" w:rsidRPr="00916479" w:rsidRDefault="0040314E" w:rsidP="0040314E">
      <w:pPr>
        <w:keepNext/>
        <w:numPr>
          <w:ilvl w:val="1"/>
          <w:numId w:val="0"/>
        </w:numPr>
        <w:tabs>
          <w:tab w:val="num" w:pos="720"/>
        </w:tabs>
        <w:spacing w:line="260" w:lineRule="atLeast"/>
        <w:jc w:val="both"/>
        <w:outlineLvl w:val="1"/>
        <w:rPr>
          <w:rFonts w:ascii="Arial" w:hAnsi="Arial" w:cs="Arial"/>
          <w:b/>
          <w:bCs/>
          <w:iCs/>
          <w:sz w:val="20"/>
          <w:szCs w:val="20"/>
        </w:rPr>
      </w:pPr>
      <w:r w:rsidRPr="00916479">
        <w:rPr>
          <w:rFonts w:ascii="InterstateCE-Light" w:hAnsi="InterstateCE-Light" w:cs="Arial"/>
          <w:sz w:val="20"/>
          <w:szCs w:val="20"/>
        </w:rPr>
        <w:t>Za vsakršno sporočanje in izmenjavo informacij v postopku oddaje javnega naročila naročnik lahko uporabi elektronska komunikacijska sredstva</w:t>
      </w:r>
    </w:p>
    <w:p w:rsidR="0040314E" w:rsidRPr="00916479" w:rsidRDefault="0040314E" w:rsidP="007F7FA8">
      <w:pPr>
        <w:keepNext/>
        <w:numPr>
          <w:ilvl w:val="1"/>
          <w:numId w:val="0"/>
        </w:numPr>
        <w:tabs>
          <w:tab w:val="num" w:pos="720"/>
        </w:tabs>
        <w:spacing w:line="260" w:lineRule="atLeast"/>
        <w:jc w:val="both"/>
        <w:outlineLvl w:val="1"/>
        <w:rPr>
          <w:rFonts w:ascii="Arial" w:hAnsi="Arial" w:cs="Arial"/>
          <w:b/>
          <w:bCs/>
          <w:iCs/>
          <w:sz w:val="20"/>
          <w:szCs w:val="20"/>
        </w:rPr>
      </w:pPr>
    </w:p>
    <w:p w:rsidR="0075039D" w:rsidRPr="00916479" w:rsidRDefault="0075039D" w:rsidP="007F7FA8">
      <w:pPr>
        <w:keepNext/>
        <w:numPr>
          <w:ilvl w:val="1"/>
          <w:numId w:val="0"/>
        </w:numPr>
        <w:tabs>
          <w:tab w:val="num" w:pos="720"/>
        </w:tabs>
        <w:spacing w:line="260" w:lineRule="atLeast"/>
        <w:jc w:val="both"/>
        <w:outlineLvl w:val="1"/>
        <w:rPr>
          <w:rFonts w:ascii="Arial" w:hAnsi="Arial" w:cs="Arial"/>
          <w:b/>
          <w:bCs/>
          <w:iCs/>
          <w:sz w:val="20"/>
          <w:szCs w:val="20"/>
        </w:rPr>
      </w:pPr>
      <w:r w:rsidRPr="00916479">
        <w:rPr>
          <w:rFonts w:ascii="Arial" w:hAnsi="Arial" w:cs="Arial"/>
          <w:b/>
          <w:bCs/>
          <w:iCs/>
          <w:sz w:val="20"/>
          <w:szCs w:val="20"/>
        </w:rPr>
        <w:t>2.3.1</w:t>
      </w:r>
      <w:r w:rsidR="0040314E" w:rsidRPr="00916479">
        <w:rPr>
          <w:rFonts w:ascii="Arial" w:hAnsi="Arial" w:cs="Arial"/>
          <w:b/>
          <w:bCs/>
          <w:iCs/>
          <w:sz w:val="20"/>
          <w:szCs w:val="20"/>
        </w:rPr>
        <w:t>4</w:t>
      </w:r>
      <w:r w:rsidRPr="00916479">
        <w:rPr>
          <w:rFonts w:ascii="Arial" w:hAnsi="Arial" w:cs="Arial"/>
          <w:b/>
          <w:bCs/>
          <w:iCs/>
          <w:sz w:val="20"/>
          <w:szCs w:val="20"/>
        </w:rPr>
        <w:t xml:space="preserve"> Sklenitev pogodbe</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bo po izteku obdobja mirovanja obvestil izbranega ponudnika, da je njegova ponudba sprejeta in mu v podpis poslal pogodb</w:t>
      </w:r>
      <w:r w:rsidR="00C524B7" w:rsidRPr="00916479">
        <w:rPr>
          <w:rFonts w:ascii="Arial" w:hAnsi="Arial" w:cs="Arial"/>
          <w:sz w:val="20"/>
          <w:szCs w:val="20"/>
          <w:lang w:eastAsia="en-US"/>
        </w:rPr>
        <w:t>o</w:t>
      </w:r>
      <w:r w:rsidRPr="00916479">
        <w:rPr>
          <w:rFonts w:ascii="Arial" w:hAnsi="Arial" w:cs="Arial"/>
          <w:sz w:val="20"/>
          <w:szCs w:val="20"/>
          <w:lang w:eastAsia="en-US"/>
        </w:rPr>
        <w:t xml:space="preserve"> v obliki in vsebini, kot je bila določena v vzorcu pogodb</w:t>
      </w:r>
      <w:r w:rsidR="00F05ED8" w:rsidRPr="00916479">
        <w:rPr>
          <w:rFonts w:ascii="Arial" w:hAnsi="Arial" w:cs="Arial"/>
          <w:sz w:val="20"/>
          <w:szCs w:val="20"/>
          <w:lang w:eastAsia="en-US"/>
        </w:rPr>
        <w:t>e</w:t>
      </w:r>
      <w:r w:rsidRPr="00916479">
        <w:rPr>
          <w:rFonts w:ascii="Arial" w:hAnsi="Arial" w:cs="Arial"/>
          <w:sz w:val="20"/>
          <w:szCs w:val="20"/>
          <w:lang w:eastAsia="en-US"/>
        </w:rPr>
        <w:t xml:space="preserve">, ki </w:t>
      </w:r>
      <w:r w:rsidR="00F05ED8" w:rsidRPr="00916479">
        <w:rPr>
          <w:rFonts w:ascii="Arial" w:hAnsi="Arial" w:cs="Arial"/>
          <w:sz w:val="20"/>
          <w:szCs w:val="20"/>
          <w:lang w:eastAsia="en-US"/>
        </w:rPr>
        <w:t xml:space="preserve">je </w:t>
      </w:r>
      <w:r w:rsidRPr="00916479">
        <w:rPr>
          <w:rFonts w:ascii="Arial" w:hAnsi="Arial" w:cs="Arial"/>
          <w:sz w:val="20"/>
          <w:szCs w:val="20"/>
          <w:lang w:eastAsia="en-US"/>
        </w:rPr>
        <w:t xml:space="preserve">del te razpisne dokumentacije (poglavje 4, </w:t>
      </w:r>
      <w:r w:rsidR="00196D86">
        <w:rPr>
          <w:rFonts w:ascii="Arial" w:hAnsi="Arial" w:cs="Arial"/>
          <w:sz w:val="20"/>
          <w:szCs w:val="20"/>
          <w:lang w:eastAsia="en-US"/>
        </w:rPr>
        <w:t xml:space="preserve">obrazec </w:t>
      </w:r>
      <w:r w:rsidR="002D0DFF">
        <w:rPr>
          <w:rFonts w:ascii="Arial" w:hAnsi="Arial" w:cs="Arial"/>
          <w:sz w:val="20"/>
          <w:szCs w:val="20"/>
          <w:lang w:eastAsia="en-US"/>
        </w:rPr>
        <w:t>7</w:t>
      </w:r>
      <w:r w:rsidR="0056208F" w:rsidRPr="00916479">
        <w:rPr>
          <w:rFonts w:ascii="Arial" w:hAnsi="Arial" w:cs="Arial"/>
          <w:sz w:val="20"/>
          <w:szCs w:val="20"/>
          <w:lang w:eastAsia="en-US"/>
        </w:rPr>
        <w:t>)</w:t>
      </w:r>
      <w:r w:rsidR="00E74EB2" w:rsidRPr="00916479">
        <w:rPr>
          <w:rFonts w:ascii="Arial" w:hAnsi="Arial" w:cs="Arial"/>
          <w:sz w:val="20"/>
          <w:szCs w:val="20"/>
          <w:lang w:eastAsia="en-US"/>
        </w:rPr>
        <w:t>.</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 xml:space="preserve">Izbrani ponudnik mora najkasneje v roku </w:t>
      </w:r>
      <w:r w:rsidR="00D149C2" w:rsidRPr="00916479">
        <w:rPr>
          <w:rFonts w:ascii="Arial" w:hAnsi="Arial" w:cs="Arial"/>
          <w:sz w:val="20"/>
          <w:szCs w:val="20"/>
          <w:lang w:eastAsia="en-US"/>
        </w:rPr>
        <w:t>10 delovnih</w:t>
      </w:r>
      <w:r w:rsidRPr="00916479">
        <w:rPr>
          <w:rFonts w:ascii="Arial" w:hAnsi="Arial" w:cs="Arial"/>
          <w:sz w:val="20"/>
          <w:szCs w:val="20"/>
          <w:lang w:eastAsia="en-US"/>
        </w:rPr>
        <w:t xml:space="preserve"> dni po prejemu pogodb le-t</w:t>
      </w:r>
      <w:r w:rsidR="00BD2FC8" w:rsidRPr="00916479">
        <w:rPr>
          <w:rFonts w:ascii="Arial" w:hAnsi="Arial" w:cs="Arial"/>
          <w:sz w:val="20"/>
          <w:szCs w:val="20"/>
          <w:lang w:eastAsia="en-US"/>
        </w:rPr>
        <w:t>i</w:t>
      </w:r>
      <w:r w:rsidRPr="00916479">
        <w:rPr>
          <w:rFonts w:ascii="Arial" w:hAnsi="Arial" w:cs="Arial"/>
          <w:sz w:val="20"/>
          <w:szCs w:val="20"/>
          <w:lang w:eastAsia="en-US"/>
        </w:rPr>
        <w:t xml:space="preserve"> podpisati in j</w:t>
      </w:r>
      <w:r w:rsidR="00BD2FC8" w:rsidRPr="00916479">
        <w:rPr>
          <w:rFonts w:ascii="Arial" w:hAnsi="Arial" w:cs="Arial"/>
          <w:sz w:val="20"/>
          <w:szCs w:val="20"/>
          <w:lang w:eastAsia="en-US"/>
        </w:rPr>
        <w:t>u</w:t>
      </w:r>
      <w:r w:rsidRPr="00916479">
        <w:rPr>
          <w:rFonts w:ascii="Arial" w:hAnsi="Arial" w:cs="Arial"/>
          <w:sz w:val="20"/>
          <w:szCs w:val="20"/>
          <w:lang w:eastAsia="en-US"/>
        </w:rPr>
        <w:t xml:space="preserve"> vrniti naročniku. Če se ponudnik v tem </w:t>
      </w:r>
      <w:r w:rsidR="00BD2FC8" w:rsidRPr="00916479">
        <w:rPr>
          <w:rFonts w:ascii="Arial" w:hAnsi="Arial" w:cs="Arial"/>
          <w:sz w:val="20"/>
          <w:szCs w:val="20"/>
          <w:lang w:eastAsia="en-US"/>
        </w:rPr>
        <w:t>roku ne odzove na podpis pogodb</w:t>
      </w:r>
      <w:r w:rsidRPr="00916479">
        <w:rPr>
          <w:rFonts w:ascii="Arial" w:hAnsi="Arial" w:cs="Arial"/>
          <w:sz w:val="20"/>
          <w:szCs w:val="20"/>
          <w:lang w:eastAsia="en-US"/>
        </w:rPr>
        <w:t xml:space="preserve"> se šteje, da je odstopil od ponudbe. Naročnik bo v tem primeru unovčil zavarovanje za resnost ponudbe.</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7F7FA8" w:rsidP="00494665">
      <w:pPr>
        <w:keepNext/>
        <w:numPr>
          <w:ilvl w:val="1"/>
          <w:numId w:val="0"/>
        </w:numPr>
        <w:tabs>
          <w:tab w:val="num" w:pos="720"/>
        </w:tabs>
        <w:spacing w:line="260" w:lineRule="atLeast"/>
        <w:ind w:hanging="540"/>
        <w:jc w:val="both"/>
        <w:outlineLvl w:val="1"/>
        <w:rPr>
          <w:rFonts w:ascii="Arial" w:hAnsi="Arial" w:cs="Arial"/>
          <w:b/>
          <w:bCs/>
          <w:iCs/>
          <w:sz w:val="20"/>
          <w:szCs w:val="20"/>
        </w:rPr>
      </w:pPr>
      <w:r w:rsidRPr="00916479">
        <w:rPr>
          <w:rFonts w:ascii="Arial" w:hAnsi="Arial" w:cs="Arial"/>
          <w:b/>
          <w:bCs/>
          <w:iCs/>
          <w:sz w:val="20"/>
          <w:szCs w:val="20"/>
        </w:rPr>
        <w:t xml:space="preserve">          </w:t>
      </w:r>
      <w:r w:rsidR="0075039D" w:rsidRPr="00916479">
        <w:rPr>
          <w:rFonts w:ascii="Arial" w:hAnsi="Arial" w:cs="Arial"/>
          <w:b/>
          <w:bCs/>
          <w:iCs/>
          <w:sz w:val="20"/>
          <w:szCs w:val="20"/>
        </w:rPr>
        <w:t>2.3.1</w:t>
      </w:r>
      <w:r w:rsidR="0040314E" w:rsidRPr="00916479">
        <w:rPr>
          <w:rFonts w:ascii="Arial" w:hAnsi="Arial" w:cs="Arial"/>
          <w:b/>
          <w:bCs/>
          <w:iCs/>
          <w:sz w:val="20"/>
          <w:szCs w:val="20"/>
        </w:rPr>
        <w:t>5</w:t>
      </w:r>
      <w:r w:rsidR="0075039D" w:rsidRPr="00916479">
        <w:rPr>
          <w:rFonts w:ascii="Arial" w:hAnsi="Arial" w:cs="Arial"/>
          <w:b/>
          <w:bCs/>
          <w:iCs/>
          <w:sz w:val="20"/>
          <w:szCs w:val="20"/>
        </w:rPr>
        <w:t xml:space="preserve"> Zahtevano zavarovanje za dobro izvedbo pogodbenih obveznosti</w:t>
      </w:r>
    </w:p>
    <w:p w:rsidR="00BD2FC8" w:rsidRPr="00916479" w:rsidRDefault="0075039D" w:rsidP="00494665">
      <w:pPr>
        <w:spacing w:line="260" w:lineRule="atLeast"/>
        <w:jc w:val="both"/>
        <w:rPr>
          <w:rFonts w:ascii="Arial" w:hAnsi="Arial" w:cs="Arial"/>
          <w:sz w:val="20"/>
          <w:szCs w:val="20"/>
          <w:lang w:eastAsia="en-US"/>
        </w:rPr>
      </w:pPr>
      <w:r w:rsidRPr="00916479">
        <w:rPr>
          <w:rFonts w:ascii="Arial" w:hAnsi="Arial" w:cs="Arial"/>
          <w:sz w:val="20"/>
          <w:szCs w:val="20"/>
          <w:lang w:eastAsia="en-US"/>
        </w:rPr>
        <w:t>V roku 8 delovnih dni po sklenitvi pogodbe mora pogodbena stranka naročniku dostaviti</w:t>
      </w:r>
      <w:r w:rsidR="0040314E" w:rsidRPr="00916479">
        <w:rPr>
          <w:rFonts w:ascii="Arial" w:hAnsi="Arial" w:cs="Arial"/>
          <w:sz w:val="20"/>
          <w:szCs w:val="20"/>
          <w:lang w:eastAsia="en-US"/>
        </w:rPr>
        <w:t xml:space="preserve"> original </w:t>
      </w:r>
      <w:r w:rsidRPr="00916479">
        <w:rPr>
          <w:rFonts w:ascii="Arial" w:hAnsi="Arial" w:cs="Arial"/>
          <w:sz w:val="20"/>
          <w:szCs w:val="20"/>
          <w:lang w:eastAsia="en-US"/>
        </w:rPr>
        <w:t>bančn</w:t>
      </w:r>
      <w:r w:rsidR="00BD2FC8" w:rsidRPr="00916479">
        <w:rPr>
          <w:rFonts w:ascii="Arial" w:hAnsi="Arial" w:cs="Arial"/>
          <w:sz w:val="20"/>
          <w:szCs w:val="20"/>
          <w:lang w:eastAsia="en-US"/>
        </w:rPr>
        <w:t>o</w:t>
      </w:r>
      <w:r w:rsidRPr="00916479">
        <w:rPr>
          <w:rFonts w:ascii="Arial" w:hAnsi="Arial" w:cs="Arial"/>
          <w:sz w:val="20"/>
          <w:szCs w:val="20"/>
          <w:lang w:eastAsia="en-US"/>
        </w:rPr>
        <w:t xml:space="preserve"> garancij</w:t>
      </w:r>
      <w:r w:rsidR="00BD2FC8" w:rsidRPr="00916479">
        <w:rPr>
          <w:rFonts w:ascii="Arial" w:hAnsi="Arial" w:cs="Arial"/>
          <w:sz w:val="20"/>
          <w:szCs w:val="20"/>
          <w:lang w:eastAsia="en-US"/>
        </w:rPr>
        <w:t>o</w:t>
      </w:r>
      <w:r w:rsidRPr="00916479">
        <w:rPr>
          <w:rFonts w:ascii="Arial" w:hAnsi="Arial" w:cs="Arial"/>
          <w:sz w:val="20"/>
          <w:szCs w:val="20"/>
          <w:lang w:eastAsia="en-US"/>
        </w:rPr>
        <w:t xml:space="preserve"> za dobro izvedb</w:t>
      </w:r>
      <w:r w:rsidR="00D149C2" w:rsidRPr="00916479">
        <w:rPr>
          <w:rFonts w:ascii="Arial" w:hAnsi="Arial" w:cs="Arial"/>
          <w:sz w:val="20"/>
          <w:szCs w:val="20"/>
          <w:lang w:eastAsia="en-US"/>
        </w:rPr>
        <w:t>o pogodbenih obveznosti</w:t>
      </w:r>
      <w:r w:rsidR="00D37D3C" w:rsidRPr="00916479">
        <w:rPr>
          <w:rFonts w:ascii="Arial" w:hAnsi="Arial" w:cs="Arial"/>
          <w:sz w:val="20"/>
          <w:szCs w:val="20"/>
          <w:lang w:eastAsia="en-US"/>
        </w:rPr>
        <w:t xml:space="preserve"> iz 2. člena predmetne pogodbe </w:t>
      </w:r>
      <w:r w:rsidR="00D149C2" w:rsidRPr="00916479">
        <w:rPr>
          <w:rFonts w:ascii="Arial" w:hAnsi="Arial" w:cs="Arial"/>
          <w:sz w:val="20"/>
          <w:szCs w:val="20"/>
          <w:lang w:eastAsia="en-US"/>
        </w:rPr>
        <w:t>v višini</w:t>
      </w:r>
      <w:r w:rsidRPr="00916479">
        <w:rPr>
          <w:rFonts w:ascii="Arial" w:hAnsi="Arial" w:cs="Arial"/>
          <w:sz w:val="20"/>
          <w:szCs w:val="20"/>
          <w:lang w:eastAsia="en-US"/>
        </w:rPr>
        <w:t xml:space="preserve"> </w:t>
      </w:r>
      <w:r w:rsidR="00D37D3C" w:rsidRPr="00916479">
        <w:rPr>
          <w:rFonts w:ascii="Arial" w:hAnsi="Arial" w:cs="Arial"/>
          <w:sz w:val="20"/>
          <w:szCs w:val="20"/>
          <w:lang w:eastAsia="en-US"/>
        </w:rPr>
        <w:t>8</w:t>
      </w:r>
      <w:r w:rsidRPr="00916479">
        <w:rPr>
          <w:rFonts w:ascii="Arial" w:hAnsi="Arial" w:cs="Arial"/>
          <w:sz w:val="20"/>
          <w:szCs w:val="20"/>
          <w:lang w:eastAsia="en-US"/>
        </w:rPr>
        <w:t xml:space="preserve"> % pogodbene cene (brez DDV)</w:t>
      </w:r>
      <w:r w:rsidR="00196D86">
        <w:rPr>
          <w:rFonts w:ascii="Arial" w:hAnsi="Arial" w:cs="Arial"/>
          <w:sz w:val="20"/>
          <w:szCs w:val="20"/>
          <w:lang w:eastAsia="en-US"/>
        </w:rPr>
        <w:t xml:space="preserve">, skladno z obrazcem </w:t>
      </w:r>
      <w:r w:rsidR="002D0DFF">
        <w:rPr>
          <w:rFonts w:ascii="Arial" w:hAnsi="Arial" w:cs="Arial"/>
          <w:sz w:val="20"/>
          <w:szCs w:val="20"/>
          <w:lang w:eastAsia="en-US"/>
        </w:rPr>
        <w:t>8</w:t>
      </w:r>
      <w:r w:rsidR="001607FC" w:rsidRPr="00916479">
        <w:rPr>
          <w:rFonts w:ascii="Arial" w:hAnsi="Arial" w:cs="Arial"/>
          <w:sz w:val="20"/>
          <w:szCs w:val="20"/>
          <w:lang w:eastAsia="en-US"/>
        </w:rPr>
        <w:t>.2, ki je podan v okviru poglavja 4 te razpisne dokumentacije</w:t>
      </w:r>
      <w:r w:rsidR="00D37D3C" w:rsidRPr="00916479">
        <w:rPr>
          <w:rFonts w:ascii="Arial" w:hAnsi="Arial" w:cs="Arial"/>
          <w:sz w:val="20"/>
          <w:szCs w:val="20"/>
          <w:lang w:eastAsia="en-US"/>
        </w:rPr>
        <w:t>.</w:t>
      </w:r>
      <w:r w:rsidRPr="00916479">
        <w:rPr>
          <w:rFonts w:ascii="Arial" w:hAnsi="Arial" w:cs="Arial"/>
          <w:sz w:val="20"/>
          <w:szCs w:val="20"/>
          <w:lang w:eastAsia="en-US"/>
        </w:rPr>
        <w:t xml:space="preserve"> </w:t>
      </w:r>
      <w:r w:rsidR="006D50FE" w:rsidRPr="00916479">
        <w:rPr>
          <w:rFonts w:ascii="Arial" w:hAnsi="Arial" w:cs="Arial"/>
          <w:sz w:val="20"/>
          <w:szCs w:val="20"/>
          <w:lang w:eastAsia="en-US"/>
        </w:rPr>
        <w:t>Po uspešno opravljenem prevzemu del iz Faze 1</w:t>
      </w:r>
      <w:r w:rsidR="00FD58D4" w:rsidRPr="00916479">
        <w:rPr>
          <w:rFonts w:ascii="Arial" w:hAnsi="Arial" w:cs="Arial"/>
          <w:sz w:val="20"/>
          <w:szCs w:val="20"/>
          <w:lang w:eastAsia="en-US"/>
        </w:rPr>
        <w:t xml:space="preserve"> iz 2. člena predmetne pogodbe</w:t>
      </w:r>
      <w:r w:rsidR="006D50FE" w:rsidRPr="00916479">
        <w:rPr>
          <w:rFonts w:ascii="Arial" w:hAnsi="Arial" w:cs="Arial"/>
          <w:sz w:val="20"/>
          <w:szCs w:val="20"/>
          <w:lang w:eastAsia="en-US"/>
        </w:rPr>
        <w:t xml:space="preserve"> lahko izvajalec zniža vrednost zavarovanja na 4 % skupne pogodbene vrednosti brez DDV. </w:t>
      </w:r>
      <w:r w:rsidRPr="00916479">
        <w:rPr>
          <w:rFonts w:ascii="Arial" w:hAnsi="Arial" w:cs="Arial"/>
          <w:sz w:val="20"/>
          <w:szCs w:val="20"/>
          <w:lang w:eastAsia="en-US"/>
        </w:rPr>
        <w:t xml:space="preserve">Veljavnost zavarovanja mora biti vsaj 30 dni daljša od </w:t>
      </w:r>
      <w:r w:rsidR="006D50FE" w:rsidRPr="00916479">
        <w:rPr>
          <w:rFonts w:ascii="Arial" w:hAnsi="Arial" w:cs="Arial"/>
          <w:sz w:val="20"/>
          <w:szCs w:val="20"/>
          <w:lang w:eastAsia="en-US"/>
        </w:rPr>
        <w:t xml:space="preserve">končnega </w:t>
      </w:r>
      <w:r w:rsidRPr="00916479">
        <w:rPr>
          <w:rFonts w:ascii="Arial" w:hAnsi="Arial" w:cs="Arial"/>
          <w:sz w:val="20"/>
          <w:szCs w:val="20"/>
          <w:lang w:eastAsia="en-US"/>
        </w:rPr>
        <w:t>roka izvedbe</w:t>
      </w:r>
      <w:r w:rsidR="00D37D3C" w:rsidRPr="00916479">
        <w:rPr>
          <w:rFonts w:ascii="Arial" w:hAnsi="Arial" w:cs="Arial"/>
          <w:sz w:val="20"/>
          <w:szCs w:val="20"/>
          <w:lang w:eastAsia="en-US"/>
        </w:rPr>
        <w:t xml:space="preserve"> del predmetne pogodbe.</w:t>
      </w:r>
      <w:r w:rsidR="00CB78D0" w:rsidRPr="00916479">
        <w:rPr>
          <w:rFonts w:ascii="Arial" w:hAnsi="Arial" w:cs="Arial"/>
          <w:sz w:val="20"/>
          <w:szCs w:val="20"/>
          <w:lang w:eastAsia="en-US"/>
        </w:rPr>
        <w:t xml:space="preserve"> </w:t>
      </w:r>
    </w:p>
    <w:p w:rsidR="00BD2FC8" w:rsidRPr="00916479" w:rsidRDefault="00BD2FC8" w:rsidP="00494665">
      <w:pPr>
        <w:spacing w:line="260" w:lineRule="atLeast"/>
        <w:jc w:val="both"/>
        <w:rPr>
          <w:rFonts w:ascii="Arial" w:hAnsi="Arial" w:cs="Arial"/>
          <w:sz w:val="20"/>
          <w:szCs w:val="20"/>
          <w:lang w:eastAsia="en-US"/>
        </w:rPr>
      </w:pPr>
    </w:p>
    <w:p w:rsidR="0075039D" w:rsidRPr="00916479" w:rsidRDefault="0075039D" w:rsidP="00494665">
      <w:pPr>
        <w:spacing w:line="260" w:lineRule="atLeast"/>
        <w:jc w:val="both"/>
        <w:rPr>
          <w:rFonts w:ascii="Arial" w:hAnsi="Arial" w:cs="Arial"/>
          <w:sz w:val="20"/>
          <w:szCs w:val="20"/>
          <w:lang w:eastAsia="en-US"/>
        </w:rPr>
      </w:pPr>
      <w:r w:rsidRPr="00916479">
        <w:rPr>
          <w:rFonts w:ascii="Arial" w:hAnsi="Arial" w:cs="Arial"/>
          <w:sz w:val="20"/>
          <w:szCs w:val="20"/>
          <w:lang w:eastAsia="en-US"/>
        </w:rPr>
        <w:t>Če izbrani ponudnik ne bo izpolnil obveze iz predhodnega odstavka, bo naročnik unovčil zavarovanje za resnost ponudbe.</w:t>
      </w:r>
    </w:p>
    <w:p w:rsidR="0075039D" w:rsidRPr="00916479" w:rsidRDefault="0075039D" w:rsidP="00494665">
      <w:pPr>
        <w:spacing w:line="260" w:lineRule="atLeast"/>
        <w:jc w:val="both"/>
        <w:rPr>
          <w:rFonts w:ascii="Arial" w:hAnsi="Arial" w:cs="Arial"/>
          <w:sz w:val="20"/>
          <w:szCs w:val="20"/>
          <w:lang w:eastAsia="en-US"/>
        </w:rPr>
      </w:pPr>
    </w:p>
    <w:p w:rsidR="0075039D" w:rsidRPr="00916479" w:rsidRDefault="0075039D" w:rsidP="00494665">
      <w:pPr>
        <w:spacing w:line="260" w:lineRule="atLeast"/>
        <w:jc w:val="both"/>
        <w:rPr>
          <w:rFonts w:ascii="Arial" w:hAnsi="Arial" w:cs="Arial"/>
          <w:sz w:val="20"/>
          <w:szCs w:val="20"/>
          <w:lang w:eastAsia="en-US"/>
        </w:rPr>
      </w:pPr>
      <w:r w:rsidRPr="00916479">
        <w:rPr>
          <w:rFonts w:ascii="Arial" w:hAnsi="Arial" w:cs="Arial"/>
          <w:sz w:val="20"/>
          <w:szCs w:val="20"/>
          <w:lang w:eastAsia="en-US"/>
        </w:rPr>
        <w:t>V primeru skupne ponudbe lahko zavarovanje za dobro izvedbo pogodbenih obveznosti predloži eden izmed partnerjev.</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7F7FA8" w:rsidP="007F7FA8">
      <w:pPr>
        <w:keepNext/>
        <w:numPr>
          <w:ilvl w:val="1"/>
          <w:numId w:val="0"/>
        </w:numPr>
        <w:tabs>
          <w:tab w:val="num" w:pos="720"/>
        </w:tabs>
        <w:spacing w:line="260" w:lineRule="atLeast"/>
        <w:ind w:hanging="540"/>
        <w:jc w:val="both"/>
        <w:outlineLvl w:val="1"/>
        <w:rPr>
          <w:rFonts w:ascii="Arial" w:hAnsi="Arial" w:cs="Arial"/>
          <w:b/>
          <w:bCs/>
          <w:iCs/>
          <w:sz w:val="20"/>
          <w:szCs w:val="20"/>
        </w:rPr>
      </w:pPr>
      <w:r w:rsidRPr="00916479">
        <w:rPr>
          <w:rFonts w:ascii="Arial" w:hAnsi="Arial" w:cs="Arial"/>
          <w:b/>
          <w:bCs/>
          <w:iCs/>
          <w:sz w:val="20"/>
          <w:szCs w:val="20"/>
        </w:rPr>
        <w:t xml:space="preserve">          </w:t>
      </w:r>
      <w:r w:rsidR="0075039D" w:rsidRPr="00916479">
        <w:rPr>
          <w:rFonts w:ascii="Arial" w:hAnsi="Arial" w:cs="Arial"/>
          <w:b/>
          <w:bCs/>
          <w:iCs/>
          <w:sz w:val="20"/>
          <w:szCs w:val="20"/>
        </w:rPr>
        <w:t>2.3.1</w:t>
      </w:r>
      <w:r w:rsidR="0040314E" w:rsidRPr="00916479">
        <w:rPr>
          <w:rFonts w:ascii="Arial" w:hAnsi="Arial" w:cs="Arial"/>
          <w:b/>
          <w:bCs/>
          <w:iCs/>
          <w:sz w:val="20"/>
          <w:szCs w:val="20"/>
        </w:rPr>
        <w:t>6</w:t>
      </w:r>
      <w:r w:rsidR="0075039D" w:rsidRPr="00916479">
        <w:rPr>
          <w:rFonts w:ascii="Arial" w:hAnsi="Arial" w:cs="Arial"/>
          <w:b/>
          <w:bCs/>
          <w:iCs/>
          <w:sz w:val="20"/>
          <w:szCs w:val="20"/>
        </w:rPr>
        <w:t xml:space="preserve"> Zagotavljanje pravnega varstva</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Pravno varstvo ponudnikov je zagotovljeno z Zakonom o pravnem varstvu v postopkih javnega naročanja (Uradni list RS, št. 43/11,60/11 – ZTP-D, 63/13</w:t>
      </w:r>
      <w:r w:rsidR="005350F2" w:rsidRPr="00916479">
        <w:rPr>
          <w:rFonts w:ascii="Arial" w:hAnsi="Arial" w:cs="Arial"/>
          <w:sz w:val="20"/>
          <w:szCs w:val="20"/>
          <w:lang w:eastAsia="en-US"/>
        </w:rPr>
        <w:t>,</w:t>
      </w:r>
      <w:r w:rsidRPr="00916479">
        <w:rPr>
          <w:rFonts w:ascii="Arial" w:hAnsi="Arial" w:cs="Arial"/>
          <w:sz w:val="20"/>
          <w:szCs w:val="20"/>
          <w:lang w:eastAsia="en-US"/>
        </w:rPr>
        <w:t xml:space="preserve"> 90/14 – ZDU-1</w:t>
      </w:r>
      <w:r w:rsidR="005350F2" w:rsidRPr="00916479">
        <w:rPr>
          <w:rFonts w:ascii="Arial" w:hAnsi="Arial" w:cs="Arial"/>
          <w:sz w:val="20"/>
          <w:szCs w:val="20"/>
          <w:lang w:eastAsia="en-US"/>
        </w:rPr>
        <w:t>, 60/17 - ZPVPJN-B</w:t>
      </w:r>
      <w:r w:rsidRPr="00916479">
        <w:rPr>
          <w:rFonts w:ascii="Arial" w:hAnsi="Arial" w:cs="Arial"/>
          <w:sz w:val="20"/>
          <w:szCs w:val="20"/>
          <w:lang w:eastAsia="en-US"/>
        </w:rPr>
        <w:t xml:space="preserve">).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Več o pravnem varstvu:</w:t>
      </w:r>
      <w:r w:rsidR="00A30D27" w:rsidRPr="00916479">
        <w:rPr>
          <w:rFonts w:ascii="Arial" w:hAnsi="Arial" w:cs="Arial"/>
          <w:sz w:val="20"/>
          <w:szCs w:val="20"/>
          <w:lang w:eastAsia="en-US"/>
        </w:rPr>
        <w:t xml:space="preserve"> </w:t>
      </w:r>
      <w:hyperlink r:id="rId31" w:history="1">
        <w:r w:rsidR="00A30D27" w:rsidRPr="00916479">
          <w:rPr>
            <w:rStyle w:val="Hiperpovezava"/>
            <w:rFonts w:ascii="Arial" w:hAnsi="Arial" w:cs="Arial"/>
            <w:sz w:val="20"/>
            <w:szCs w:val="20"/>
            <w:lang w:eastAsia="en-US"/>
          </w:rPr>
          <w:t>http://www.djn.mju.gov.si/sistem-javnega-narocanja/pravno-varstvo</w:t>
        </w:r>
      </w:hyperlink>
    </w:p>
    <w:p w:rsidR="004072E8" w:rsidRPr="00916479" w:rsidRDefault="004072E8" w:rsidP="007F7FA8">
      <w:pPr>
        <w:spacing w:line="260" w:lineRule="atLeast"/>
        <w:jc w:val="both"/>
        <w:rPr>
          <w:rFonts w:ascii="Arial" w:hAnsi="Arial" w:cs="Arial"/>
          <w:sz w:val="20"/>
          <w:szCs w:val="20"/>
          <w:lang w:eastAsia="en-US"/>
        </w:rPr>
      </w:pPr>
    </w:p>
    <w:p w:rsidR="0075039D" w:rsidRPr="00916479" w:rsidRDefault="0040314E"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2.3.1</w:t>
      </w:r>
      <w:r w:rsidR="0094011E" w:rsidRPr="00916479">
        <w:rPr>
          <w:rFonts w:ascii="Arial" w:hAnsi="Arial" w:cs="Arial"/>
          <w:b/>
          <w:sz w:val="20"/>
          <w:szCs w:val="20"/>
          <w:lang w:eastAsia="en-US"/>
        </w:rPr>
        <w:t>7</w:t>
      </w:r>
      <w:r w:rsidR="0075039D" w:rsidRPr="00916479">
        <w:rPr>
          <w:rFonts w:ascii="Arial" w:hAnsi="Arial" w:cs="Arial"/>
          <w:b/>
          <w:sz w:val="20"/>
          <w:szCs w:val="20"/>
          <w:lang w:eastAsia="en-US"/>
        </w:rPr>
        <w:t xml:space="preserve"> Protikorupcijsko določilo</w:t>
      </w: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Vsakršno lobiranje v postopkih oddaje javnih naročil je prepovedano. </w:t>
      </w: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p>
    <w:p w:rsidR="0075039D" w:rsidRPr="00916479" w:rsidRDefault="0075039D" w:rsidP="00B91D9C">
      <w:pPr>
        <w:spacing w:line="260" w:lineRule="atLeast"/>
        <w:jc w:val="both"/>
        <w:rPr>
          <w:rFonts w:ascii="Arial" w:hAnsi="Arial" w:cs="Arial"/>
          <w:b/>
          <w:sz w:val="20"/>
          <w:szCs w:val="20"/>
          <w:lang w:eastAsia="en-US"/>
        </w:rPr>
      </w:pPr>
      <w:r w:rsidRPr="00916479">
        <w:rPr>
          <w:rFonts w:ascii="Arial" w:hAnsi="Arial" w:cs="Arial"/>
          <w:sz w:val="20"/>
          <w:szCs w:val="20"/>
          <w:lang w:eastAsia="en-US"/>
        </w:rPr>
        <w:br w:type="page"/>
      </w:r>
      <w:bookmarkStart w:id="130" w:name="_Toc156997254"/>
      <w:bookmarkStart w:id="131" w:name="_Toc156998187"/>
      <w:r w:rsidR="00B30185" w:rsidRPr="00916479">
        <w:rPr>
          <w:rFonts w:ascii="Arial" w:hAnsi="Arial"/>
          <w:b/>
          <w:sz w:val="20"/>
          <w:szCs w:val="20"/>
          <w:lang w:eastAsia="en-US"/>
        </w:rPr>
        <w:lastRenderedPageBreak/>
        <w:t xml:space="preserve">POGLAVJE 3: </w:t>
      </w:r>
      <w:r w:rsidRPr="00916479">
        <w:rPr>
          <w:rFonts w:ascii="Arial" w:hAnsi="Arial" w:cs="Arial"/>
          <w:b/>
          <w:sz w:val="20"/>
          <w:szCs w:val="20"/>
          <w:lang w:eastAsia="en-US"/>
        </w:rPr>
        <w:t xml:space="preserve">RAZLOGI ZA IZKLJUČITEV IN POGOJI ZA SODELOVANJE PONUDNIKA </w:t>
      </w:r>
    </w:p>
    <w:p w:rsidR="0075039D" w:rsidRPr="00916479" w:rsidRDefault="0075039D" w:rsidP="0075039D">
      <w:pPr>
        <w:spacing w:line="260" w:lineRule="atLeast"/>
        <w:jc w:val="both"/>
        <w:rPr>
          <w:rFonts w:ascii="Arial" w:hAnsi="Arial" w:cs="Arial"/>
          <w:b/>
          <w:sz w:val="20"/>
          <w:szCs w:val="20"/>
          <w:lang w:eastAsia="en-US"/>
        </w:rPr>
      </w:pPr>
    </w:p>
    <w:p w:rsidR="0040314E" w:rsidRPr="00916479" w:rsidRDefault="0075039D" w:rsidP="0040314E">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3.1 </w:t>
      </w:r>
      <w:bookmarkEnd w:id="130"/>
      <w:bookmarkEnd w:id="131"/>
      <w:r w:rsidRPr="00916479">
        <w:rPr>
          <w:rFonts w:ascii="Arial" w:hAnsi="Arial" w:cs="Arial"/>
          <w:b/>
          <w:sz w:val="20"/>
          <w:szCs w:val="20"/>
          <w:lang w:eastAsia="en-US"/>
        </w:rPr>
        <w:t xml:space="preserve">Razlogi za izključitev ponudnika </w:t>
      </w:r>
      <w:bookmarkEnd w:id="51"/>
      <w:bookmarkEnd w:id="52"/>
      <w:bookmarkEnd w:id="53"/>
      <w:bookmarkEnd w:id="54"/>
      <w:bookmarkEnd w:id="55"/>
      <w:bookmarkEnd w:id="56"/>
      <w:bookmarkEnd w:id="57"/>
      <w:r w:rsidRPr="00916479">
        <w:rPr>
          <w:rFonts w:ascii="Arial" w:hAnsi="Arial" w:cs="Arial"/>
          <w:b/>
          <w:sz w:val="20"/>
          <w:szCs w:val="20"/>
          <w:lang w:eastAsia="en-US"/>
        </w:rPr>
        <w:t>(75. člen ZJN-3)</w:t>
      </w:r>
    </w:p>
    <w:p w:rsidR="0075039D" w:rsidRPr="00916479" w:rsidRDefault="0075039D" w:rsidP="0040314E">
      <w:pPr>
        <w:spacing w:line="260" w:lineRule="atLeast"/>
        <w:jc w:val="both"/>
        <w:rPr>
          <w:rFonts w:ascii="Arial" w:hAnsi="Arial" w:cs="Arial"/>
          <w:b/>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 xml:space="preserve">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08509B" w:rsidRPr="00916479">
        <w:rPr>
          <w:rFonts w:ascii="Arial" w:hAnsi="Arial" w:cs="Arial"/>
          <w:sz w:val="20"/>
          <w:szCs w:val="20"/>
          <w:lang w:eastAsia="en-US"/>
        </w:rPr>
        <w:t>evrov</w:t>
      </w:r>
      <w:r w:rsidRPr="00916479">
        <w:rPr>
          <w:rFonts w:ascii="Arial" w:hAnsi="Arial" w:cs="Arial"/>
          <w:sz w:val="20"/>
          <w:szCs w:val="20"/>
          <w:lang w:eastAsia="en-US"/>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3. Gospodarski subjekt je na dan, ko poteče rok za oddajo ponudb ali prijav, izločen iz postopkov oddaje javnih naročil zaradi uvrstitve v evidenco gospodarskih subjektov z negativnimi referencami.</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4. Gospodarskemu subjektu je bila v zadnjih treh letih pred potekom roka za oddajo ponudb s pravnomočno odločbo pristojnega organa Republike Slovenije ali druge države članice ali tretje države dvakrat izrečena globa zaradi prekrška v zvezi s plačilom za delo.</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rsidR="0075039D" w:rsidRPr="00916479" w:rsidRDefault="0075039D" w:rsidP="00C000FE">
      <w:pPr>
        <w:spacing w:before="120" w:after="120"/>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sidR="00196D86">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rsidR="0075039D" w:rsidRPr="00916479" w:rsidRDefault="00196D86" w:rsidP="00C000FE">
      <w:pPr>
        <w:spacing w:before="120" w:after="120"/>
        <w:jc w:val="both"/>
        <w:rPr>
          <w:rFonts w:ascii="Arial" w:hAnsi="Arial" w:cs="Arial"/>
          <w:sz w:val="20"/>
          <w:szCs w:val="20"/>
          <w:lang w:eastAsia="en-US"/>
        </w:rPr>
      </w:pPr>
      <w:r>
        <w:rPr>
          <w:rFonts w:ascii="Arial" w:hAnsi="Arial" w:cs="Arial"/>
          <w:sz w:val="20"/>
          <w:szCs w:val="20"/>
          <w:lang w:eastAsia="en-US"/>
        </w:rPr>
        <w:t>8. Č</w:t>
      </w:r>
      <w:r w:rsidR="0075039D"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75039D" w:rsidRPr="00916479" w:rsidRDefault="0075039D" w:rsidP="00C000FE">
      <w:pPr>
        <w:spacing w:before="120" w:after="120"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rsidR="0075039D" w:rsidRPr="00916479" w:rsidRDefault="0075039D" w:rsidP="00C000FE">
      <w:pPr>
        <w:autoSpaceDE w:val="0"/>
        <w:autoSpaceDN w:val="0"/>
        <w:adjustRightInd w:val="0"/>
        <w:spacing w:before="120" w:after="120"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soponudnike obstajajo navedeni razlogi za izključitev. V primeru, da bodo obstajali razlogi za izključitev podizvajalca, bo naročnik ponudnika pozval na zamenjavo podizvajalca. </w:t>
      </w:r>
    </w:p>
    <w:p w:rsidR="00CE25E5" w:rsidRPr="00916479" w:rsidRDefault="0075039D" w:rsidP="00C000FE">
      <w:pPr>
        <w:spacing w:before="120" w:after="120" w:line="260" w:lineRule="atLeast"/>
        <w:jc w:val="both"/>
        <w:rPr>
          <w:rFonts w:ascii="Arial" w:hAnsi="Arial" w:cs="Arial"/>
          <w:sz w:val="20"/>
          <w:szCs w:val="20"/>
          <w:lang w:eastAsia="en-US"/>
        </w:rPr>
      </w:pPr>
      <w:r w:rsidRPr="00916479">
        <w:rPr>
          <w:rFonts w:ascii="Arial" w:hAnsi="Arial" w:cs="Arial"/>
          <w:sz w:val="20"/>
          <w:szCs w:val="20"/>
          <w:lang w:eastAsia="en-US"/>
        </w:rPr>
        <w:t>Naročnik bo v fazi preverjanja ponudbe od gospodarskih subjektov zahteval predložitev pooblastil za pridobitev potrdil iz kazenske evidence</w:t>
      </w:r>
      <w:r w:rsidRPr="00916479">
        <w:rPr>
          <w:rFonts w:ascii="Arial" w:hAnsi="Arial"/>
          <w:sz w:val="20"/>
          <w:lang w:eastAsia="en-US"/>
        </w:rPr>
        <w:t xml:space="preserve"> </w:t>
      </w:r>
      <w:r w:rsidRPr="001D36F4">
        <w:rPr>
          <w:rFonts w:ascii="Arial" w:hAnsi="Arial" w:cs="Arial"/>
          <w:sz w:val="20"/>
          <w:szCs w:val="20"/>
          <w:lang w:eastAsia="en-US"/>
        </w:rPr>
        <w:t>za</w:t>
      </w:r>
      <w:r w:rsidR="00891DFD" w:rsidRPr="001D36F4">
        <w:rPr>
          <w:rFonts w:ascii="Arial" w:hAnsi="Arial" w:cs="Arial"/>
          <w:sz w:val="20"/>
          <w:szCs w:val="20"/>
          <w:lang w:eastAsia="en-US"/>
        </w:rPr>
        <w:t xml:space="preserve"> vse pravne osebe in za</w:t>
      </w:r>
      <w:r w:rsidRPr="00916479">
        <w:rPr>
          <w:rFonts w:ascii="Arial" w:hAnsi="Arial" w:cs="Arial"/>
          <w:sz w:val="20"/>
          <w:szCs w:val="20"/>
          <w:lang w:eastAsia="en-US"/>
        </w:rPr>
        <w:t xml:space="preserve"> vse osebe, ki so članice upravnega, vodstvenega ali nadzornega organa gospodarskega subjekta ali ki imajo pooblastila za njegovo zastopanje ali odločanje ali nadzor v njem (1. odstavek 75. člena ZJN-3). Če jih ponudnik ne predloži oziroma če jih ne predloži v roku, ki ga bo določil naročnik, bo gospodarski subjekt izključen iz nadaljnjega postopka.</w:t>
      </w:r>
      <w:r w:rsidR="00CE25E5" w:rsidRPr="00916479">
        <w:rPr>
          <w:rFonts w:ascii="Arial" w:hAnsi="Arial" w:cs="Arial"/>
          <w:sz w:val="20"/>
          <w:szCs w:val="20"/>
          <w:lang w:eastAsia="en-US"/>
        </w:rPr>
        <w:t xml:space="preserve"> </w:t>
      </w:r>
      <w:r w:rsidR="00F15A53" w:rsidRPr="00916479">
        <w:rPr>
          <w:rFonts w:ascii="Arial" w:hAnsi="Arial" w:cs="Arial"/>
          <w:sz w:val="20"/>
          <w:szCs w:val="20"/>
          <w:lang w:eastAsia="en-US"/>
        </w:rPr>
        <w:t>Zaželeno</w:t>
      </w:r>
      <w:r w:rsidR="00CE25E5" w:rsidRPr="00916479">
        <w:rPr>
          <w:rFonts w:ascii="Arial" w:hAnsi="Arial" w:cs="Arial"/>
          <w:sz w:val="20"/>
          <w:szCs w:val="20"/>
          <w:lang w:eastAsia="en-US"/>
        </w:rPr>
        <w:t xml:space="preserve"> pa</w:t>
      </w:r>
      <w:r w:rsidR="00F15A53" w:rsidRPr="00916479">
        <w:rPr>
          <w:rFonts w:ascii="Arial" w:hAnsi="Arial" w:cs="Arial"/>
          <w:sz w:val="20"/>
          <w:szCs w:val="20"/>
          <w:lang w:eastAsia="en-US"/>
        </w:rPr>
        <w:t xml:space="preserve"> je, da</w:t>
      </w:r>
      <w:r w:rsidR="00CE25E5" w:rsidRPr="00916479">
        <w:rPr>
          <w:rFonts w:ascii="Arial" w:hAnsi="Arial" w:cs="Arial"/>
          <w:sz w:val="20"/>
          <w:szCs w:val="20"/>
          <w:lang w:eastAsia="en-US"/>
        </w:rPr>
        <w:t xml:space="preserve"> gospodarski subjekti ta pooblastila predložijo že v sami ponudbi, in sicer na obrazcu </w:t>
      </w:r>
      <w:r w:rsidR="00891DFD" w:rsidRPr="001D36F4">
        <w:rPr>
          <w:rFonts w:ascii="Arial" w:hAnsi="Arial" w:cs="Arial"/>
          <w:sz w:val="20"/>
          <w:szCs w:val="20"/>
          <w:lang w:eastAsia="en-US"/>
        </w:rPr>
        <w:t>1C in</w:t>
      </w:r>
      <w:r w:rsidR="00891DFD">
        <w:rPr>
          <w:rFonts w:ascii="Arial" w:hAnsi="Arial" w:cs="Arial"/>
          <w:sz w:val="20"/>
          <w:szCs w:val="20"/>
          <w:lang w:eastAsia="en-US"/>
        </w:rPr>
        <w:t xml:space="preserve"> </w:t>
      </w:r>
      <w:r w:rsidR="00CE25E5" w:rsidRPr="00916479">
        <w:rPr>
          <w:rFonts w:ascii="Arial" w:hAnsi="Arial" w:cs="Arial"/>
          <w:sz w:val="20"/>
          <w:szCs w:val="20"/>
          <w:lang w:eastAsia="en-US"/>
        </w:rPr>
        <w:t xml:space="preserve">1D. </w:t>
      </w:r>
    </w:p>
    <w:p w:rsidR="00494665" w:rsidRPr="00916479" w:rsidRDefault="00494665" w:rsidP="00C000FE">
      <w:pPr>
        <w:spacing w:before="120" w:after="120" w:line="260" w:lineRule="atLeast"/>
        <w:jc w:val="both"/>
        <w:rPr>
          <w:rFonts w:ascii="Arial" w:hAnsi="Arial" w:cs="Arial"/>
          <w:sz w:val="20"/>
          <w:szCs w:val="20"/>
          <w:lang w:eastAsia="en-US"/>
        </w:rPr>
      </w:pPr>
      <w:r w:rsidRPr="00916479">
        <w:rPr>
          <w:rFonts w:ascii="Arial" w:hAnsi="Arial" w:cs="Arial"/>
          <w:sz w:val="20"/>
          <w:szCs w:val="20"/>
          <w:lang w:eastAsia="en-US"/>
        </w:rPr>
        <w:t>Naročnik si pridržuje pravico, da bo v fazi preverjanja ponudbe za tuje gospodarske subjekte zahteval predložitev dokazil iz uradnih evidenc v matični državi o neobstoju razlogov ta izključitev iz točke 1, 2, 4 in 5. Če jih ponudnik ne predloži oziroma če jih ne predloži v roku, ki ga bo določil naročnik, bo gospodarski subjekt izključen iz nadaljnjega postopka. Tuji gospodarski subjekti pa lahko ta dokazila predložijo že v ponudbi</w:t>
      </w:r>
    </w:p>
    <w:tbl>
      <w:tblPr>
        <w:tblW w:w="8755" w:type="dxa"/>
        <w:tblLook w:val="01E0" w:firstRow="1" w:lastRow="1" w:firstColumn="1" w:lastColumn="1" w:noHBand="0" w:noVBand="0"/>
      </w:tblPr>
      <w:tblGrid>
        <w:gridCol w:w="8755"/>
      </w:tblGrid>
      <w:tr w:rsidR="0075039D" w:rsidRPr="00916479" w:rsidTr="0075039D">
        <w:tc>
          <w:tcPr>
            <w:tcW w:w="8755" w:type="dxa"/>
            <w:tcBorders>
              <w:top w:val="single" w:sz="4" w:space="0" w:color="auto"/>
              <w:left w:val="single" w:sz="4" w:space="0" w:color="auto"/>
              <w:bottom w:val="single" w:sz="4" w:space="0" w:color="auto"/>
              <w:right w:val="single" w:sz="4" w:space="0" w:color="auto"/>
            </w:tcBorders>
            <w:shd w:val="clear" w:color="auto" w:fill="auto"/>
          </w:tcPr>
          <w:p w:rsidR="0075039D" w:rsidRPr="00916479" w:rsidRDefault="0075039D" w:rsidP="00C000FE">
            <w:pPr>
              <w:spacing w:before="120" w:after="120"/>
              <w:jc w:val="both"/>
              <w:rPr>
                <w:rFonts w:ascii="Arial" w:hAnsi="Arial" w:cs="Arial"/>
                <w:sz w:val="20"/>
                <w:szCs w:val="20"/>
              </w:rPr>
            </w:pPr>
            <w:r w:rsidRPr="00916479">
              <w:rPr>
                <w:rFonts w:ascii="Arial" w:hAnsi="Arial" w:cs="Arial"/>
                <w:b/>
                <w:sz w:val="20"/>
                <w:szCs w:val="20"/>
              </w:rPr>
              <w:t xml:space="preserve">DOKAZILO: </w:t>
            </w:r>
            <w:r w:rsidRPr="00916479">
              <w:rPr>
                <w:rFonts w:ascii="Arial" w:hAnsi="Arial" w:cs="Arial"/>
                <w:sz w:val="20"/>
                <w:szCs w:val="20"/>
              </w:rPr>
              <w:t>ESPD obrazec za vsak posamezen gospodarski subjekt</w:t>
            </w:r>
          </w:p>
        </w:tc>
      </w:tr>
    </w:tbl>
    <w:p w:rsidR="00214A24" w:rsidRPr="00916479" w:rsidRDefault="00214A24" w:rsidP="00C000FE">
      <w:pPr>
        <w:spacing w:before="120" w:after="120" w:line="260" w:lineRule="atLeast"/>
        <w:jc w:val="both"/>
        <w:rPr>
          <w:rFonts w:ascii="Arial" w:hAnsi="Arial" w:cs="Arial"/>
          <w:b/>
          <w:sz w:val="20"/>
          <w:szCs w:val="20"/>
          <w:lang w:eastAsia="en-US"/>
        </w:rPr>
      </w:pPr>
    </w:p>
    <w:p w:rsidR="00F15A53" w:rsidRPr="00916479" w:rsidRDefault="00F15A53" w:rsidP="00C000FE">
      <w:pPr>
        <w:spacing w:before="120" w:after="120" w:line="260" w:lineRule="atLeast"/>
        <w:jc w:val="both"/>
        <w:rPr>
          <w:rFonts w:ascii="Arial" w:hAnsi="Arial" w:cs="Arial"/>
          <w:b/>
          <w:sz w:val="20"/>
          <w:szCs w:val="20"/>
          <w:lang w:eastAsia="en-US"/>
        </w:rPr>
      </w:pPr>
    </w:p>
    <w:p w:rsidR="0075039D" w:rsidRPr="00916479" w:rsidRDefault="0075039D" w:rsidP="00C000FE">
      <w:pPr>
        <w:spacing w:before="120" w:after="120" w:line="260" w:lineRule="atLeast"/>
        <w:jc w:val="both"/>
        <w:rPr>
          <w:rFonts w:ascii="Arial" w:hAnsi="Arial" w:cs="Arial"/>
          <w:b/>
          <w:sz w:val="20"/>
          <w:szCs w:val="20"/>
          <w:lang w:eastAsia="en-US"/>
        </w:rPr>
      </w:pPr>
      <w:r w:rsidRPr="00916479">
        <w:rPr>
          <w:rFonts w:ascii="Arial" w:hAnsi="Arial" w:cs="Arial"/>
          <w:b/>
          <w:sz w:val="20"/>
          <w:szCs w:val="20"/>
          <w:lang w:eastAsia="en-US"/>
        </w:rPr>
        <w:lastRenderedPageBreak/>
        <w:t>3.2. Pogoji za sodelovanje (76. člen ZJN-3)</w:t>
      </w:r>
    </w:p>
    <w:p w:rsidR="0075039D" w:rsidRPr="00916479" w:rsidRDefault="0075039D" w:rsidP="00F15A53">
      <w:pPr>
        <w:spacing w:line="260" w:lineRule="atLeast"/>
        <w:jc w:val="both"/>
        <w:rPr>
          <w:rFonts w:ascii="Arial" w:hAnsi="Arial" w:cs="Arial"/>
          <w:b/>
          <w:sz w:val="20"/>
          <w:szCs w:val="20"/>
          <w:lang w:eastAsia="en-US"/>
        </w:rPr>
      </w:pPr>
      <w:r w:rsidRPr="00916479">
        <w:rPr>
          <w:rFonts w:ascii="Arial" w:hAnsi="Arial" w:cs="Arial"/>
          <w:b/>
          <w:sz w:val="20"/>
          <w:szCs w:val="20"/>
          <w:lang w:eastAsia="en-US"/>
        </w:rPr>
        <w:t>3.2.1 Ustreznost za opravljanje poklicne dejavnosti</w:t>
      </w:r>
    </w:p>
    <w:p w:rsidR="0075039D" w:rsidRPr="00916479" w:rsidRDefault="0075039D" w:rsidP="00F15A53">
      <w:pPr>
        <w:spacing w:line="260" w:lineRule="atLeast"/>
        <w:jc w:val="both"/>
        <w:rPr>
          <w:rFonts w:ascii="Arial" w:hAnsi="Arial" w:cs="Arial"/>
          <w:sz w:val="20"/>
          <w:szCs w:val="20"/>
          <w:lang w:eastAsia="en-US"/>
        </w:rPr>
      </w:pPr>
      <w:r w:rsidRPr="00916479">
        <w:rPr>
          <w:rFonts w:ascii="Arial" w:hAnsi="Arial" w:cs="Arial"/>
          <w:sz w:val="20"/>
          <w:szCs w:val="20"/>
          <w:lang w:eastAsia="en-US"/>
        </w:rPr>
        <w:t>Vsak gospodarski subjekt, ki nastopa v ponudbi, mora biti pri pristojnem organu registriran za opravljanje dejavnosti, ki jo prevzema v ponudbi.</w:t>
      </w:r>
    </w:p>
    <w:p w:rsidR="0075039D" w:rsidRPr="00916479" w:rsidRDefault="0075039D" w:rsidP="0040314E">
      <w:pPr>
        <w:pBdr>
          <w:top w:val="single" w:sz="4" w:space="1" w:color="auto"/>
          <w:left w:val="single" w:sz="4" w:space="4" w:color="auto"/>
          <w:bottom w:val="single" w:sz="4" w:space="1" w:color="auto"/>
          <w:right w:val="single" w:sz="4" w:space="4" w:color="auto"/>
        </w:pBdr>
        <w:spacing w:before="120" w:after="120" w:line="260" w:lineRule="atLeast"/>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 xml:space="preserve">ESPD obrazec za vsak posamezen gospodarski </w:t>
      </w:r>
      <w:r w:rsidR="00A41DF6" w:rsidRPr="00916479">
        <w:rPr>
          <w:rFonts w:ascii="Arial" w:hAnsi="Arial" w:cs="Arial"/>
          <w:sz w:val="20"/>
          <w:lang w:eastAsia="en-US"/>
        </w:rPr>
        <w:t>subje</w:t>
      </w:r>
      <w:r w:rsidR="00B54309" w:rsidRPr="00916479">
        <w:rPr>
          <w:rFonts w:ascii="Arial" w:hAnsi="Arial" w:cs="Arial"/>
          <w:sz w:val="20"/>
          <w:lang w:eastAsia="en-US"/>
        </w:rPr>
        <w:t>k</w:t>
      </w:r>
      <w:r w:rsidR="00A41DF6" w:rsidRPr="00916479">
        <w:rPr>
          <w:rFonts w:ascii="Arial" w:hAnsi="Arial" w:cs="Arial"/>
          <w:sz w:val="20"/>
          <w:lang w:eastAsia="en-US"/>
        </w:rPr>
        <w:t>t – oddelek a dela IV.</w:t>
      </w:r>
    </w:p>
    <w:p w:rsidR="0040314E" w:rsidRPr="00916479" w:rsidRDefault="0040314E" w:rsidP="00933695">
      <w:pPr>
        <w:spacing w:line="260" w:lineRule="atLeast"/>
        <w:jc w:val="both"/>
        <w:rPr>
          <w:rFonts w:ascii="Arial" w:hAnsi="Arial" w:cs="Arial"/>
          <w:b/>
          <w:sz w:val="20"/>
          <w:szCs w:val="20"/>
          <w:lang w:eastAsia="en-US"/>
        </w:rPr>
      </w:pPr>
      <w:bookmarkStart w:id="132" w:name="_Toc156997257"/>
    </w:p>
    <w:p w:rsidR="0075039D" w:rsidRPr="00916479" w:rsidRDefault="0075039D" w:rsidP="00933695">
      <w:pPr>
        <w:spacing w:line="260" w:lineRule="atLeast"/>
        <w:jc w:val="both"/>
        <w:rPr>
          <w:rFonts w:ascii="Arial" w:hAnsi="Arial" w:cs="Arial"/>
          <w:b/>
          <w:sz w:val="20"/>
          <w:szCs w:val="20"/>
          <w:lang w:eastAsia="en-US"/>
        </w:rPr>
      </w:pPr>
      <w:r w:rsidRPr="00916479">
        <w:rPr>
          <w:rFonts w:ascii="Arial" w:hAnsi="Arial" w:cs="Arial"/>
          <w:b/>
          <w:sz w:val="20"/>
          <w:szCs w:val="20"/>
          <w:lang w:eastAsia="en-US"/>
        </w:rPr>
        <w:t>3.2.2 Ekonomski in finančni položaj (76. člen ZJN-3)</w:t>
      </w:r>
      <w:bookmarkEnd w:id="132"/>
    </w:p>
    <w:p w:rsidR="0075039D" w:rsidRPr="00916479" w:rsidRDefault="0075039D" w:rsidP="00933695">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(oziroma skupina ponudnikov) mora biti ekonomsko in finančno sposobna izvesti predmetno javno naročilo, kar dokazuje z izpolnjevanjem naslednje zahteve:</w:t>
      </w:r>
    </w:p>
    <w:p w:rsidR="00933695" w:rsidRPr="00916479" w:rsidRDefault="00933695" w:rsidP="00933695">
      <w:pPr>
        <w:spacing w:line="260" w:lineRule="atLeast"/>
        <w:jc w:val="both"/>
        <w:rPr>
          <w:rFonts w:ascii="Arial" w:hAnsi="Arial" w:cs="Arial"/>
          <w:sz w:val="20"/>
          <w:szCs w:val="20"/>
          <w:lang w:eastAsia="en-US"/>
        </w:rPr>
      </w:pPr>
    </w:p>
    <w:p w:rsidR="0075039D" w:rsidRPr="00916479" w:rsidRDefault="0075039D" w:rsidP="00933695">
      <w:pPr>
        <w:spacing w:line="260" w:lineRule="atLeast"/>
        <w:jc w:val="both"/>
        <w:rPr>
          <w:rFonts w:ascii="Arial" w:hAnsi="Arial"/>
          <w:sz w:val="20"/>
          <w:lang w:eastAsia="en-US"/>
        </w:rPr>
      </w:pPr>
      <w:r w:rsidRPr="00916479">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rsidR="0075039D" w:rsidRPr="00916479" w:rsidRDefault="0075039D" w:rsidP="00F15A53">
      <w:pPr>
        <w:pBdr>
          <w:top w:val="single" w:sz="4" w:space="1" w:color="auto"/>
          <w:left w:val="single" w:sz="4" w:space="4" w:color="auto"/>
          <w:bottom w:val="single" w:sz="4" w:space="0" w:color="auto"/>
          <w:right w:val="single" w:sz="4" w:space="4" w:color="auto"/>
        </w:pBdr>
        <w:spacing w:before="120" w:after="120" w:line="260" w:lineRule="atLeast"/>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ESPD obrazec za ponudnika in soponudnika</w:t>
      </w:r>
      <w:r w:rsidR="00A41DF6" w:rsidRPr="00916479">
        <w:rPr>
          <w:rFonts w:ascii="Arial" w:hAnsi="Arial" w:cs="Arial"/>
          <w:sz w:val="20"/>
          <w:lang w:eastAsia="en-US"/>
        </w:rPr>
        <w:t xml:space="preserve"> - oddelek a dela IV</w:t>
      </w:r>
    </w:p>
    <w:p w:rsidR="00B54309" w:rsidRPr="00916479" w:rsidRDefault="00B54309" w:rsidP="00314EC7">
      <w:pPr>
        <w:pStyle w:val="Odstavekseznama"/>
        <w:keepNext/>
        <w:numPr>
          <w:ilvl w:val="0"/>
          <w:numId w:val="9"/>
        </w:numPr>
        <w:spacing w:line="260" w:lineRule="atLeast"/>
        <w:jc w:val="both"/>
        <w:outlineLvl w:val="2"/>
        <w:rPr>
          <w:rFonts w:ascii="Arial" w:hAnsi="Arial" w:cs="Arial"/>
          <w:b/>
          <w:bCs/>
          <w:vanish/>
          <w:sz w:val="20"/>
          <w:szCs w:val="20"/>
          <w:lang w:eastAsia="en-US"/>
        </w:rPr>
      </w:pPr>
    </w:p>
    <w:p w:rsidR="00B54309" w:rsidRPr="00916479" w:rsidRDefault="00B54309" w:rsidP="00314EC7">
      <w:pPr>
        <w:pStyle w:val="Odstavekseznama"/>
        <w:keepNext/>
        <w:numPr>
          <w:ilvl w:val="0"/>
          <w:numId w:val="9"/>
        </w:numPr>
        <w:spacing w:line="260" w:lineRule="atLeast"/>
        <w:jc w:val="both"/>
        <w:outlineLvl w:val="2"/>
        <w:rPr>
          <w:rFonts w:ascii="Arial" w:hAnsi="Arial" w:cs="Arial"/>
          <w:b/>
          <w:bCs/>
          <w:vanish/>
          <w:sz w:val="20"/>
          <w:szCs w:val="20"/>
          <w:lang w:eastAsia="en-US"/>
        </w:rPr>
      </w:pPr>
    </w:p>
    <w:p w:rsidR="00B54309" w:rsidRPr="00916479" w:rsidRDefault="00B54309" w:rsidP="00314EC7">
      <w:pPr>
        <w:pStyle w:val="Odstavekseznama"/>
        <w:keepNext/>
        <w:numPr>
          <w:ilvl w:val="0"/>
          <w:numId w:val="9"/>
        </w:numPr>
        <w:spacing w:line="260" w:lineRule="atLeast"/>
        <w:jc w:val="both"/>
        <w:outlineLvl w:val="2"/>
        <w:rPr>
          <w:rFonts w:ascii="Arial" w:hAnsi="Arial" w:cs="Arial"/>
          <w:b/>
          <w:bCs/>
          <w:vanish/>
          <w:sz w:val="20"/>
          <w:szCs w:val="20"/>
          <w:lang w:eastAsia="en-US"/>
        </w:rPr>
      </w:pPr>
    </w:p>
    <w:p w:rsidR="00B54309" w:rsidRPr="00916479" w:rsidRDefault="00B54309" w:rsidP="00314EC7">
      <w:pPr>
        <w:pStyle w:val="Odstavekseznama"/>
        <w:keepNext/>
        <w:numPr>
          <w:ilvl w:val="1"/>
          <w:numId w:val="9"/>
        </w:numPr>
        <w:spacing w:line="260" w:lineRule="atLeast"/>
        <w:jc w:val="both"/>
        <w:outlineLvl w:val="2"/>
        <w:rPr>
          <w:rFonts w:ascii="Arial" w:hAnsi="Arial" w:cs="Arial"/>
          <w:b/>
          <w:bCs/>
          <w:vanish/>
          <w:sz w:val="20"/>
          <w:szCs w:val="20"/>
          <w:lang w:eastAsia="en-US"/>
        </w:rPr>
      </w:pPr>
    </w:p>
    <w:p w:rsidR="0075039D" w:rsidRPr="00916479" w:rsidRDefault="0075039D" w:rsidP="00314EC7">
      <w:pPr>
        <w:pStyle w:val="Odstavekseznama"/>
        <w:keepNext/>
        <w:numPr>
          <w:ilvl w:val="2"/>
          <w:numId w:val="9"/>
        </w:numPr>
        <w:spacing w:line="260" w:lineRule="atLeast"/>
        <w:ind w:left="567" w:hanging="567"/>
        <w:jc w:val="both"/>
        <w:outlineLvl w:val="2"/>
        <w:rPr>
          <w:rFonts w:ascii="Arial" w:hAnsi="Arial" w:cs="Arial"/>
          <w:b/>
          <w:bCs/>
          <w:sz w:val="20"/>
          <w:szCs w:val="20"/>
          <w:lang w:eastAsia="en-US"/>
        </w:rPr>
      </w:pPr>
      <w:bookmarkStart w:id="133" w:name="_Hlk509493774"/>
      <w:r w:rsidRPr="00916479">
        <w:rPr>
          <w:rFonts w:ascii="Arial" w:hAnsi="Arial" w:cs="Arial"/>
          <w:b/>
          <w:bCs/>
          <w:sz w:val="20"/>
          <w:szCs w:val="20"/>
          <w:lang w:eastAsia="en-US"/>
        </w:rPr>
        <w:t>Tehnična in strokovna sposobnost</w:t>
      </w:r>
    </w:p>
    <w:p w:rsidR="0075039D" w:rsidRPr="00916479" w:rsidRDefault="0075039D" w:rsidP="004B6096">
      <w:pPr>
        <w:spacing w:line="260" w:lineRule="atLeast"/>
        <w:jc w:val="both"/>
        <w:rPr>
          <w:rFonts w:ascii="Arial" w:hAnsi="Arial" w:cs="Arial"/>
          <w:sz w:val="20"/>
          <w:szCs w:val="20"/>
          <w:lang w:eastAsia="en-US"/>
        </w:rPr>
      </w:pPr>
    </w:p>
    <w:p w:rsidR="0048319A" w:rsidRPr="00916479" w:rsidRDefault="0048319A" w:rsidP="007B3116">
      <w:pPr>
        <w:pStyle w:val="Odstavekseznama"/>
        <w:numPr>
          <w:ilvl w:val="0"/>
          <w:numId w:val="49"/>
        </w:numPr>
        <w:spacing w:line="260" w:lineRule="atLeast"/>
        <w:jc w:val="both"/>
        <w:rPr>
          <w:rFonts w:ascii="Arial" w:hAnsi="Arial" w:cs="Arial"/>
          <w:b/>
          <w:bCs/>
          <w:sz w:val="20"/>
          <w:szCs w:val="20"/>
        </w:rPr>
      </w:pPr>
      <w:r w:rsidRPr="00916479">
        <w:rPr>
          <w:rFonts w:ascii="Arial" w:hAnsi="Arial" w:cs="Arial"/>
          <w:b/>
          <w:bCs/>
          <w:sz w:val="20"/>
          <w:szCs w:val="20"/>
        </w:rPr>
        <w:t>Seznam zahtevanih referenčnih poslov (tehnična sposobnost):</w:t>
      </w:r>
    </w:p>
    <w:p w:rsidR="0048319A" w:rsidRPr="00916479" w:rsidRDefault="0048319A" w:rsidP="004B6096">
      <w:pPr>
        <w:spacing w:line="260" w:lineRule="atLeast"/>
        <w:ind w:firstLine="720"/>
        <w:jc w:val="both"/>
        <w:rPr>
          <w:rFonts w:ascii="Arial" w:hAnsi="Arial" w:cs="Arial"/>
          <w:b/>
          <w:bCs/>
          <w:sz w:val="20"/>
          <w:szCs w:val="20"/>
        </w:rPr>
      </w:pPr>
    </w:p>
    <w:p w:rsidR="0048319A" w:rsidRPr="00916479" w:rsidRDefault="004B6096" w:rsidP="004B6096">
      <w:pPr>
        <w:spacing w:line="260" w:lineRule="atLeast"/>
        <w:jc w:val="both"/>
        <w:rPr>
          <w:rFonts w:ascii="Arial" w:hAnsi="Arial" w:cs="Arial"/>
          <w:sz w:val="20"/>
          <w:szCs w:val="20"/>
          <w:shd w:val="clear" w:color="auto" w:fill="FFFFFF"/>
        </w:rPr>
      </w:pPr>
      <w:r w:rsidRPr="00916479">
        <w:rPr>
          <w:rFonts w:ascii="Arial" w:hAnsi="Arial" w:cs="Arial"/>
          <w:sz w:val="20"/>
          <w:szCs w:val="20"/>
        </w:rPr>
        <w:t xml:space="preserve">      </w:t>
      </w:r>
      <w:r w:rsidR="0048319A" w:rsidRPr="00916479">
        <w:rPr>
          <w:rFonts w:ascii="Arial" w:hAnsi="Arial" w:cs="Arial"/>
          <w:sz w:val="20"/>
          <w:szCs w:val="20"/>
        </w:rPr>
        <w:t>Ponudnik mora izkazati naslednje reference:</w:t>
      </w:r>
      <w:r w:rsidR="0048319A" w:rsidRPr="00916479" w:rsidDel="00E82556">
        <w:rPr>
          <w:rFonts w:ascii="Arial" w:hAnsi="Arial" w:cs="Arial"/>
          <w:sz w:val="20"/>
          <w:szCs w:val="20"/>
          <w:shd w:val="clear" w:color="auto" w:fill="FFFFFF"/>
        </w:rPr>
        <w:t xml:space="preserve"> </w:t>
      </w:r>
    </w:p>
    <w:p w:rsidR="0048319A" w:rsidRPr="00916479" w:rsidRDefault="0048319A" w:rsidP="004B6096">
      <w:pPr>
        <w:spacing w:line="260" w:lineRule="atLeast"/>
        <w:ind w:firstLine="720"/>
        <w:jc w:val="both"/>
        <w:rPr>
          <w:rFonts w:ascii="Arial" w:hAnsi="Arial" w:cs="Arial"/>
          <w:sz w:val="20"/>
          <w:szCs w:val="20"/>
          <w:shd w:val="clear" w:color="auto" w:fill="FFFFFF"/>
        </w:rPr>
      </w:pPr>
    </w:p>
    <w:p w:rsidR="0048319A" w:rsidRPr="00916479" w:rsidRDefault="0048319A" w:rsidP="007B3116">
      <w:pPr>
        <w:pStyle w:val="Odstavekseznama"/>
        <w:numPr>
          <w:ilvl w:val="0"/>
          <w:numId w:val="50"/>
        </w:numPr>
        <w:spacing w:line="260" w:lineRule="atLeast"/>
        <w:jc w:val="both"/>
        <w:rPr>
          <w:rFonts w:ascii="Arial" w:hAnsi="Arial" w:cs="Arial"/>
          <w:b/>
          <w:sz w:val="20"/>
          <w:szCs w:val="20"/>
          <w:shd w:val="clear" w:color="auto" w:fill="FFFFFF"/>
        </w:rPr>
      </w:pPr>
      <w:bookmarkStart w:id="134" w:name="_Ref480552087"/>
      <w:r w:rsidRPr="00916479">
        <w:rPr>
          <w:rFonts w:ascii="Arial" w:hAnsi="Arial" w:cs="Arial"/>
          <w:b/>
          <w:color w:val="000000"/>
          <w:sz w:val="20"/>
        </w:rPr>
        <w:t>Ponudnik mora izkazati svojo usposobljenost z referenčnim projektom</w:t>
      </w:r>
      <w:r w:rsidR="0072740D">
        <w:rPr>
          <w:rFonts w:ascii="Arial" w:hAnsi="Arial" w:cs="Arial"/>
          <w:b/>
          <w:color w:val="000000"/>
          <w:sz w:val="20"/>
        </w:rPr>
        <w:t xml:space="preserve"> (RP-1)</w:t>
      </w:r>
      <w:r w:rsidRPr="00916479">
        <w:rPr>
          <w:rFonts w:ascii="Arial" w:hAnsi="Arial" w:cs="Arial"/>
          <w:b/>
          <w:color w:val="000000"/>
          <w:sz w:val="20"/>
        </w:rPr>
        <w:t>, za katere</w:t>
      </w:r>
      <w:r w:rsidR="00B441ED">
        <w:rPr>
          <w:rFonts w:ascii="Arial" w:hAnsi="Arial" w:cs="Arial"/>
          <w:b/>
          <w:color w:val="000000"/>
          <w:sz w:val="20"/>
        </w:rPr>
        <w:t>ga</w:t>
      </w:r>
      <w:r w:rsidRPr="00916479">
        <w:rPr>
          <w:rFonts w:ascii="Arial" w:hAnsi="Arial" w:cs="Arial"/>
          <w:b/>
          <w:color w:val="000000"/>
          <w:sz w:val="20"/>
        </w:rPr>
        <w:t xml:space="preserve"> velja, da:</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 xml:space="preserve">je </w:t>
      </w:r>
      <w:r w:rsidR="00AD2214" w:rsidRPr="00916479">
        <w:rPr>
          <w:rFonts w:ascii="Arial" w:hAnsi="Arial" w:cs="Arial"/>
          <w:color w:val="000000"/>
          <w:sz w:val="20"/>
        </w:rPr>
        <w:t>bil uspešno zaključen (inicialno implementiran, kar pomeni, da ima uraden zapisnik o prevzemu v produkcijo ali izjavo naročnika o produkcijskem delovanju projekta oziroma dokazila o izvedenih in zaključenih posameznih fazah znotraj projekta) pri koncesionarju ali javnemu organu za regionalno ali nacionalno cestno omrežje, ki obsega primarno (avtoceste in hitre ceste) in sekundarno cestno omrežje (povezovalne ceste med primarnim omrežjem in urbanimi središči)</w:t>
      </w:r>
      <w:r w:rsidRPr="00916479">
        <w:rPr>
          <w:rFonts w:ascii="Arial" w:hAnsi="Arial" w:cs="Arial"/>
          <w:color w:val="000000"/>
          <w:sz w:val="20"/>
        </w:rPr>
        <w:t>;</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je rešitev v operativni trenutni  uporabi v času objave tega javnega naročila;</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je izvedeno na naročnikovi strojni in sistemski programski opremi na naročnikovi lokaciji (on-</w:t>
      </w:r>
      <w:r w:rsidRPr="00916479">
        <w:t xml:space="preserve"> </w:t>
      </w:r>
      <w:r w:rsidRPr="00916479">
        <w:rPr>
          <w:rFonts w:ascii="Arial" w:hAnsi="Arial" w:cs="Arial"/>
          <w:color w:val="000000"/>
          <w:sz w:val="20"/>
        </w:rPr>
        <w:t>premise);</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je v konstantnem razvoju in obsega vsaj eno implementirano razširitveno funkcionalno (letno) nadgradnjo v zadnjih 5 letih od objave tega javnega naročila;</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je uspešno najmanj 1 leto redno vzdrževan v zadnjih 3 letih od objave tega javnega naročila (uspešno realizirano redno vzdrževanje rešitve v produkciji najmanj v trajanju 1. leta);</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je vrednost storitev razvoja in/ali vzdrževanja referenčnega projekta v zadnjih 5 letih enaka ali večja od 500.000,00 EUR brez DDV;</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implementirana rešitev obsega operativno cestno omrežje dolžine minimalno 5.000 km primarnega in sekundarnega cestnega omrežja, od tega vsaj 500 km avtocest;</w:t>
      </w:r>
    </w:p>
    <w:p w:rsidR="004B6096" w:rsidRPr="00916479" w:rsidRDefault="00196D86" w:rsidP="007B3116">
      <w:pPr>
        <w:pStyle w:val="Odstavekseznama"/>
        <w:numPr>
          <w:ilvl w:val="0"/>
          <w:numId w:val="41"/>
        </w:numPr>
        <w:spacing w:line="260" w:lineRule="atLeast"/>
        <w:jc w:val="both"/>
        <w:rPr>
          <w:rFonts w:ascii="Arial" w:hAnsi="Arial" w:cs="Arial"/>
          <w:sz w:val="20"/>
          <w:szCs w:val="20"/>
          <w:shd w:val="clear" w:color="auto" w:fill="FFFFFF"/>
        </w:rPr>
      </w:pPr>
      <w:r>
        <w:rPr>
          <w:rFonts w:ascii="Arial" w:hAnsi="Arial" w:cs="Arial"/>
          <w:color w:val="000000"/>
          <w:sz w:val="20"/>
        </w:rPr>
        <w:t>u</w:t>
      </w:r>
      <w:r w:rsidR="0048319A" w:rsidRPr="00916479">
        <w:rPr>
          <w:rFonts w:ascii="Arial" w:hAnsi="Arial" w:cs="Arial"/>
          <w:color w:val="000000"/>
          <w:sz w:val="20"/>
        </w:rPr>
        <w:t>porablja prometno karto, državno cestno omrežje in podatke, vezane na prometno infrastrukturo (npr. banka cestnih podatkov, oziroma ang. »road data bank«) ter funkcionalnost določevanja optimalnih poti;</w:t>
      </w:r>
    </w:p>
    <w:p w:rsidR="004B6096" w:rsidRPr="00916479" w:rsidRDefault="00B0308C" w:rsidP="007B3116">
      <w:pPr>
        <w:pStyle w:val="Odstavekseznama"/>
        <w:numPr>
          <w:ilvl w:val="0"/>
          <w:numId w:val="41"/>
        </w:numPr>
        <w:spacing w:line="260" w:lineRule="atLeast"/>
        <w:jc w:val="both"/>
        <w:rPr>
          <w:rFonts w:ascii="Arial" w:hAnsi="Arial" w:cs="Arial"/>
          <w:sz w:val="20"/>
          <w:szCs w:val="20"/>
          <w:shd w:val="clear" w:color="auto" w:fill="FFFFFF"/>
        </w:rPr>
      </w:pPr>
      <w:r>
        <w:rPr>
          <w:rFonts w:ascii="Arial" w:hAnsi="Arial" w:cs="Arial"/>
          <w:color w:val="000000"/>
          <w:sz w:val="20"/>
        </w:rPr>
        <w:t>o</w:t>
      </w:r>
      <w:r w:rsidR="0048319A" w:rsidRPr="00916479">
        <w:rPr>
          <w:rFonts w:ascii="Arial" w:hAnsi="Arial" w:cs="Arial"/>
          <w:color w:val="000000"/>
          <w:sz w:val="20"/>
        </w:rPr>
        <w:t>bsega interaktivno prometno karto z vsemi relevantnimi prometnimi informacijami vsaj v enem izmed koordinatnih sistemov D48/D96 ali ETRS89 ali WGS 84 (ki je transformirani koordinatni sistem ETRS89);</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omogoča dostop do prometnih informacij v smislu DATEXII profilov;</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obsega vsaj dve operativni implementaciji izmenjave podatkov po protokolu DATEXII na mednacionalni ali medregionalni ravni s konkretno navedbo institucij, ki so vsaj regionalnega ali nacionalnega pomena;</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uporablja TMC lokacijsko tabelo na javnem cestnem omrežju (JCO) in so na voljo dogodkovne tabele za to omrežje kot informacijska storitev;</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se nanaša na področje ITS/PIC (TIC) sistemov upravljanja s prometnimi informacijami za nacionalno ali regionalno območje;</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omogoča operativno uporabo najmanj navedenih komunikacijskih kanalov: javni spletni portal,  avtomatična glasovna postaja, teletekst in B2B integracija;</w:t>
      </w:r>
    </w:p>
    <w:p w:rsidR="004B6096"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lastRenderedPageBreak/>
        <w:t>vsebuje najmanj 50 milijonov zapisov in/ali 5TB (terabyte) količine podatkov;</w:t>
      </w:r>
    </w:p>
    <w:p w:rsidR="0048319A" w:rsidRPr="00916479" w:rsidRDefault="0048319A" w:rsidP="007B3116">
      <w:pPr>
        <w:pStyle w:val="Odstavekseznama"/>
        <w:numPr>
          <w:ilvl w:val="0"/>
          <w:numId w:val="41"/>
        </w:numPr>
        <w:spacing w:line="260" w:lineRule="atLeast"/>
        <w:jc w:val="both"/>
        <w:rPr>
          <w:rFonts w:ascii="Arial" w:hAnsi="Arial" w:cs="Arial"/>
          <w:sz w:val="20"/>
          <w:szCs w:val="20"/>
          <w:shd w:val="clear" w:color="auto" w:fill="FFFFFF"/>
        </w:rPr>
      </w:pPr>
      <w:r w:rsidRPr="00916479">
        <w:rPr>
          <w:rFonts w:ascii="Arial" w:hAnsi="Arial" w:cs="Arial"/>
          <w:color w:val="000000"/>
          <w:sz w:val="20"/>
        </w:rPr>
        <w:t>obsega implementacijo javnega spletnega mesta z vizualizacijo prometnih razmer na cestnem omrežju s povezavo na različne komunikacijske kanale, aplikacije in storitve ter obsega javno objavo DATEX II profilov za cestno omrežje v dolžini najmanj 5.000 km od tega vsaj 500 km avtoceste izvaja na infrastrukturi: strežnik Windows Server 2008 ali novejši, baza podatkov MS SQL 2014 ali novejša</w:t>
      </w:r>
      <w:r w:rsidR="0089764C" w:rsidRPr="00916479">
        <w:rPr>
          <w:rFonts w:ascii="Arial" w:hAnsi="Arial" w:cs="Arial"/>
          <w:color w:val="000000"/>
          <w:sz w:val="20"/>
        </w:rPr>
        <w:t>.</w:t>
      </w:r>
    </w:p>
    <w:p w:rsidR="0048319A" w:rsidRPr="00916479" w:rsidRDefault="0048319A" w:rsidP="004B6096">
      <w:pPr>
        <w:spacing w:line="260" w:lineRule="atLeast"/>
        <w:jc w:val="both"/>
        <w:rPr>
          <w:rFonts w:ascii="Arial" w:hAnsi="Arial" w:cs="Arial"/>
          <w:color w:val="000000"/>
          <w:sz w:val="20"/>
        </w:rPr>
      </w:pPr>
    </w:p>
    <w:p w:rsidR="0048319A" w:rsidRPr="00916479" w:rsidRDefault="0048319A" w:rsidP="007B3116">
      <w:pPr>
        <w:pStyle w:val="Odstavekseznama"/>
        <w:numPr>
          <w:ilvl w:val="0"/>
          <w:numId w:val="50"/>
        </w:numPr>
        <w:spacing w:line="260" w:lineRule="atLeast"/>
        <w:jc w:val="both"/>
        <w:rPr>
          <w:rFonts w:ascii="Arial" w:eastAsia="Calibri" w:hAnsi="Arial" w:cs="Arial"/>
          <w:b/>
          <w:color w:val="000000"/>
          <w:sz w:val="20"/>
        </w:rPr>
      </w:pPr>
      <w:r w:rsidRPr="00916479">
        <w:rPr>
          <w:rFonts w:ascii="Arial" w:eastAsia="Calibri" w:hAnsi="Arial" w:cs="Arial"/>
          <w:b/>
          <w:color w:val="000000"/>
          <w:sz w:val="20"/>
        </w:rPr>
        <w:t>Ponudnik mora izkazati svojo usposobljenost z referenčnim</w:t>
      </w:r>
      <w:r w:rsidR="0072740D">
        <w:rPr>
          <w:rFonts w:ascii="Arial" w:eastAsia="Calibri" w:hAnsi="Arial" w:cs="Arial"/>
          <w:b/>
          <w:color w:val="000000"/>
          <w:sz w:val="20"/>
        </w:rPr>
        <w:t>i</w:t>
      </w:r>
      <w:r w:rsidRPr="00916479">
        <w:rPr>
          <w:rFonts w:ascii="Arial" w:eastAsia="Calibri" w:hAnsi="Arial" w:cs="Arial"/>
          <w:b/>
          <w:color w:val="000000"/>
          <w:sz w:val="20"/>
        </w:rPr>
        <w:t xml:space="preserve"> projekt</w:t>
      </w:r>
      <w:r w:rsidR="0072740D">
        <w:rPr>
          <w:rFonts w:ascii="Arial" w:eastAsia="Calibri" w:hAnsi="Arial" w:cs="Arial"/>
          <w:b/>
          <w:color w:val="000000"/>
          <w:sz w:val="20"/>
        </w:rPr>
        <w:t>i</w:t>
      </w:r>
      <w:r w:rsidRPr="00916479">
        <w:rPr>
          <w:rFonts w:ascii="Arial" w:eastAsia="Calibri" w:hAnsi="Arial" w:cs="Arial"/>
          <w:b/>
          <w:color w:val="000000"/>
          <w:sz w:val="20"/>
        </w:rPr>
        <w:t>, za katere velja, da:</w:t>
      </w:r>
    </w:p>
    <w:p w:rsidR="0048319A" w:rsidRPr="00916479" w:rsidRDefault="0048319A" w:rsidP="007B3116">
      <w:pPr>
        <w:pStyle w:val="Odstavekseznama"/>
        <w:numPr>
          <w:ilvl w:val="0"/>
          <w:numId w:val="47"/>
        </w:numPr>
        <w:spacing w:line="260" w:lineRule="atLeast"/>
        <w:contextualSpacing/>
        <w:rPr>
          <w:rFonts w:ascii="Arial" w:eastAsia="Calibri" w:hAnsi="Arial" w:cs="Arial"/>
          <w:sz w:val="20"/>
          <w:szCs w:val="20"/>
        </w:rPr>
      </w:pPr>
      <w:r w:rsidRPr="00916479">
        <w:rPr>
          <w:rFonts w:ascii="Arial" w:eastAsia="Calibri" w:hAnsi="Arial" w:cs="Arial"/>
          <w:sz w:val="20"/>
          <w:szCs w:val="20"/>
        </w:rPr>
        <w:t>vsaj en referenčen projekt</w:t>
      </w:r>
      <w:r w:rsidR="0072740D">
        <w:rPr>
          <w:rFonts w:ascii="Arial" w:eastAsia="Calibri" w:hAnsi="Arial" w:cs="Arial"/>
          <w:sz w:val="20"/>
          <w:szCs w:val="20"/>
        </w:rPr>
        <w:t xml:space="preserve"> (RP-2)</w:t>
      </w:r>
      <w:r w:rsidRPr="00916479">
        <w:rPr>
          <w:rFonts w:ascii="Arial" w:eastAsia="Calibri" w:hAnsi="Arial" w:cs="Arial"/>
          <w:sz w:val="20"/>
          <w:szCs w:val="20"/>
        </w:rPr>
        <w:t xml:space="preserve"> na nacionalnem ali regijskem nivoju, ki vključuje vzpostavitev in vzdrževanje uradne digitalne karte prometnega omrežja v zadnjih 5ih letih od objave tega javnega naročila in:</w:t>
      </w:r>
    </w:p>
    <w:p w:rsidR="004B6096" w:rsidRPr="00916479" w:rsidRDefault="0048319A" w:rsidP="007B3116">
      <w:pPr>
        <w:pStyle w:val="Odstavekseznama"/>
        <w:numPr>
          <w:ilvl w:val="0"/>
          <w:numId w:val="48"/>
        </w:numPr>
        <w:spacing w:line="260" w:lineRule="atLeast"/>
        <w:contextualSpacing/>
        <w:rPr>
          <w:rFonts w:ascii="Arial" w:eastAsia="Calibri" w:hAnsi="Arial" w:cs="Arial"/>
          <w:sz w:val="20"/>
          <w:szCs w:val="20"/>
        </w:rPr>
      </w:pPr>
      <w:r w:rsidRPr="00916479">
        <w:rPr>
          <w:rFonts w:ascii="Arial" w:eastAsia="Calibri" w:hAnsi="Arial" w:cs="Arial"/>
          <w:sz w:val="20"/>
          <w:szCs w:val="20"/>
        </w:rPr>
        <w:t xml:space="preserve">zajema izvedbo oz. vzdrževanje osi kategoriziranih cest v obsegu najmanj 5.000 km, kjer je zajem izveden skladno z uradno predpisano metodologijo za omrežje in so podatki v redni uporabi in </w:t>
      </w:r>
    </w:p>
    <w:p w:rsidR="0048319A" w:rsidRPr="00916479" w:rsidRDefault="0048319A" w:rsidP="007B3116">
      <w:pPr>
        <w:pStyle w:val="Odstavekseznama"/>
        <w:numPr>
          <w:ilvl w:val="0"/>
          <w:numId w:val="48"/>
        </w:numPr>
        <w:spacing w:line="260" w:lineRule="atLeast"/>
        <w:contextualSpacing/>
        <w:rPr>
          <w:rFonts w:ascii="Arial" w:eastAsia="Calibri" w:hAnsi="Arial" w:cs="Arial"/>
          <w:sz w:val="20"/>
          <w:szCs w:val="20"/>
        </w:rPr>
      </w:pPr>
      <w:r w:rsidRPr="00916479">
        <w:rPr>
          <w:rFonts w:ascii="Arial" w:eastAsia="Calibri" w:hAnsi="Arial" w:cs="Arial"/>
          <w:sz w:val="20"/>
          <w:szCs w:val="20"/>
        </w:rPr>
        <w:t>vključuje tudi podatke za potrebe navigacije (minimalno usmeritve cest in prepovedi zavijanja v križiščih) in so podatki v redni uporabi;</w:t>
      </w:r>
    </w:p>
    <w:p w:rsidR="004B6096" w:rsidRPr="00916479" w:rsidRDefault="0048319A" w:rsidP="007B3116">
      <w:pPr>
        <w:pStyle w:val="Odstavekseznama"/>
        <w:numPr>
          <w:ilvl w:val="0"/>
          <w:numId w:val="47"/>
        </w:numPr>
        <w:spacing w:line="260" w:lineRule="atLeast"/>
        <w:contextualSpacing/>
        <w:rPr>
          <w:rFonts w:ascii="Arial" w:eastAsia="Calibri" w:hAnsi="Arial" w:cs="Arial"/>
          <w:sz w:val="20"/>
          <w:szCs w:val="20"/>
        </w:rPr>
      </w:pPr>
      <w:r w:rsidRPr="00916479">
        <w:rPr>
          <w:rFonts w:ascii="Arial" w:eastAsia="Calibri" w:hAnsi="Arial" w:cs="Arial"/>
          <w:sz w:val="20"/>
          <w:szCs w:val="20"/>
        </w:rPr>
        <w:t>vsaj en referenčni projekt</w:t>
      </w:r>
      <w:r w:rsidR="00B441ED">
        <w:rPr>
          <w:rFonts w:ascii="Arial" w:eastAsia="Calibri" w:hAnsi="Arial" w:cs="Arial"/>
          <w:sz w:val="20"/>
          <w:szCs w:val="20"/>
        </w:rPr>
        <w:t xml:space="preserve"> (RP-3)</w:t>
      </w:r>
      <w:r w:rsidRPr="00916479">
        <w:rPr>
          <w:rFonts w:ascii="Arial" w:eastAsia="Calibri" w:hAnsi="Arial" w:cs="Arial"/>
          <w:sz w:val="20"/>
          <w:szCs w:val="20"/>
        </w:rPr>
        <w:t>, kjer je bil implementiran spletni informacijski sistem za prostorski prikaz podatkov o cestah, ki je v redni uporabi in vsebujejo podatke kategoriziranega cestnega omrežja v obsegu najmanj 5.000 km in omogoča prikaz podatkov iz uradne banke cestnih podatkov (BCP) z linearnim referenciranjem in drugih podatkov o stanju cest ali prometa na osnovi metode dinamične segmentacije v zadnjih 5ih letih od objave tega javnega naročila;</w:t>
      </w:r>
    </w:p>
    <w:p w:rsidR="004B6096" w:rsidRPr="00916479" w:rsidRDefault="0048319A" w:rsidP="007B3116">
      <w:pPr>
        <w:pStyle w:val="Odstavekseznama"/>
        <w:numPr>
          <w:ilvl w:val="0"/>
          <w:numId w:val="47"/>
        </w:numPr>
        <w:spacing w:line="260" w:lineRule="atLeast"/>
        <w:contextualSpacing/>
        <w:rPr>
          <w:rFonts w:ascii="Arial" w:eastAsia="Calibri" w:hAnsi="Arial" w:cs="Arial"/>
          <w:sz w:val="20"/>
          <w:szCs w:val="20"/>
        </w:rPr>
      </w:pPr>
      <w:r w:rsidRPr="00916479">
        <w:rPr>
          <w:rFonts w:ascii="Arial" w:eastAsia="Calibri" w:hAnsi="Arial" w:cs="Arial"/>
          <w:sz w:val="20"/>
          <w:szCs w:val="20"/>
        </w:rPr>
        <w:t>vsaj en referenčni projekt</w:t>
      </w:r>
      <w:r w:rsidR="00B441ED">
        <w:rPr>
          <w:rFonts w:ascii="Arial" w:eastAsia="Calibri" w:hAnsi="Arial" w:cs="Arial"/>
          <w:sz w:val="20"/>
          <w:szCs w:val="20"/>
        </w:rPr>
        <w:t xml:space="preserve"> (RP-4)</w:t>
      </w:r>
      <w:r w:rsidR="00B441ED" w:rsidRPr="00916479">
        <w:rPr>
          <w:rFonts w:ascii="Arial" w:eastAsia="Calibri" w:hAnsi="Arial" w:cs="Arial"/>
          <w:sz w:val="20"/>
          <w:szCs w:val="20"/>
        </w:rPr>
        <w:t xml:space="preserve"> </w:t>
      </w:r>
      <w:r w:rsidRPr="00916479">
        <w:rPr>
          <w:rFonts w:ascii="Arial" w:eastAsia="Calibri" w:hAnsi="Arial" w:cs="Arial"/>
          <w:sz w:val="20"/>
          <w:szCs w:val="20"/>
        </w:rPr>
        <w:t xml:space="preserve"> vzpostavitve ali vzdrževanja uradne digitalne karte prometnega omrežja, kjer so bili uporabljeni tudi podatki odprtokodnih virov (OpenStreetMap ali INSPIRE) v zadnjih 5ih letih od objave tega javnega naročila;</w:t>
      </w:r>
    </w:p>
    <w:p w:rsidR="0048319A" w:rsidRPr="00916479" w:rsidRDefault="0048319A" w:rsidP="007B3116">
      <w:pPr>
        <w:pStyle w:val="Odstavekseznama"/>
        <w:numPr>
          <w:ilvl w:val="0"/>
          <w:numId w:val="47"/>
        </w:numPr>
        <w:spacing w:line="260" w:lineRule="atLeast"/>
        <w:contextualSpacing/>
        <w:rPr>
          <w:rFonts w:ascii="Arial" w:eastAsia="Calibri" w:hAnsi="Arial" w:cs="Arial"/>
          <w:sz w:val="20"/>
          <w:szCs w:val="20"/>
        </w:rPr>
      </w:pPr>
      <w:r w:rsidRPr="00916479">
        <w:rPr>
          <w:rFonts w:ascii="Arial" w:eastAsia="Calibri" w:hAnsi="Arial" w:cs="Arial"/>
          <w:sz w:val="20"/>
          <w:szCs w:val="20"/>
        </w:rPr>
        <w:t>vsaj en referenčni projekt</w:t>
      </w:r>
      <w:r w:rsidR="00B441ED">
        <w:rPr>
          <w:rFonts w:ascii="Arial" w:eastAsia="Calibri" w:hAnsi="Arial" w:cs="Arial"/>
          <w:sz w:val="20"/>
          <w:szCs w:val="20"/>
        </w:rPr>
        <w:t xml:space="preserve"> (RP-5)</w:t>
      </w:r>
      <w:r w:rsidRPr="00916479">
        <w:rPr>
          <w:rFonts w:ascii="Arial" w:eastAsia="Calibri" w:hAnsi="Arial" w:cs="Arial"/>
          <w:sz w:val="20"/>
          <w:szCs w:val="20"/>
        </w:rPr>
        <w:t>, ki je vključeval vzpostavitev Inspire skladnih omrežnih storitev tipa prenos (WFS/Atom feed) za INSPIRE tematiko iz priloge INSPIRE tema I., 7.Prometna omrežja – cestno omrežje (I.7 Data Specification on Transport Networks) v zadnjih 5ih letih od objave tega javnega naročila.</w:t>
      </w:r>
    </w:p>
    <w:p w:rsidR="004B6096" w:rsidRPr="00916479" w:rsidRDefault="004B6096" w:rsidP="004B6096">
      <w:pPr>
        <w:spacing w:line="260" w:lineRule="atLeast"/>
        <w:jc w:val="both"/>
        <w:rPr>
          <w:rFonts w:ascii="Arial" w:eastAsia="Calibri" w:hAnsi="Arial" w:cs="Arial"/>
          <w:color w:val="000000"/>
          <w:sz w:val="20"/>
        </w:rPr>
      </w:pPr>
    </w:p>
    <w:p w:rsidR="0048319A" w:rsidRPr="00916479" w:rsidRDefault="0048319A" w:rsidP="007B3116">
      <w:pPr>
        <w:pStyle w:val="Odstavekseznama"/>
        <w:numPr>
          <w:ilvl w:val="0"/>
          <w:numId w:val="50"/>
        </w:numPr>
        <w:spacing w:line="260" w:lineRule="atLeast"/>
        <w:jc w:val="both"/>
        <w:rPr>
          <w:rFonts w:ascii="Arial" w:eastAsia="Calibri" w:hAnsi="Arial" w:cs="Arial"/>
          <w:b/>
          <w:color w:val="000000"/>
          <w:sz w:val="20"/>
        </w:rPr>
      </w:pPr>
      <w:r w:rsidRPr="00916479">
        <w:rPr>
          <w:rFonts w:ascii="Arial" w:eastAsia="Calibri" w:hAnsi="Arial" w:cs="Arial"/>
          <w:b/>
          <w:color w:val="000000"/>
          <w:sz w:val="20"/>
        </w:rPr>
        <w:t>Ponudnik mora izkazati svojo usposobljenost z referenčnim projektom</w:t>
      </w:r>
      <w:r w:rsidR="00B441ED">
        <w:rPr>
          <w:rFonts w:ascii="Arial" w:eastAsia="Calibri" w:hAnsi="Arial" w:cs="Arial"/>
          <w:b/>
          <w:color w:val="000000"/>
          <w:sz w:val="20"/>
        </w:rPr>
        <w:t xml:space="preserve"> </w:t>
      </w:r>
      <w:r w:rsidR="00B441ED" w:rsidRPr="00B441ED">
        <w:rPr>
          <w:rFonts w:ascii="Arial" w:eastAsia="Calibri" w:hAnsi="Arial" w:cs="Arial"/>
          <w:b/>
          <w:sz w:val="20"/>
          <w:szCs w:val="20"/>
        </w:rPr>
        <w:t>(RP-6)</w:t>
      </w:r>
      <w:r w:rsidRPr="00916479">
        <w:rPr>
          <w:rFonts w:ascii="Arial" w:eastAsia="Calibri" w:hAnsi="Arial" w:cs="Arial"/>
          <w:b/>
          <w:color w:val="000000"/>
          <w:sz w:val="20"/>
        </w:rPr>
        <w:t>, za katerega velja, da:</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bookmarkStart w:id="135" w:name="_Hlk486245201"/>
      <w:r w:rsidRPr="00916479">
        <w:rPr>
          <w:rFonts w:ascii="Arial" w:eastAsia="Calibri" w:hAnsi="Arial" w:cs="Arial"/>
          <w:sz w:val="20"/>
          <w:szCs w:val="20"/>
        </w:rPr>
        <w:t xml:space="preserve">je </w:t>
      </w:r>
      <w:r w:rsidR="00AD2214" w:rsidRPr="00916479">
        <w:rPr>
          <w:rFonts w:ascii="Arial" w:hAnsi="Arial" w:cs="Arial"/>
          <w:color w:val="000000"/>
          <w:sz w:val="20"/>
        </w:rPr>
        <w:t>bil uspešno zaključen (inicialno implementiran, kar pomeni, da ima uraden zapisnik o prevzemu v produkcijo ali izjavo naročnika o produkcijskem delovanju projekta oziroma dokazila o izvedenih in zaključenih posameznih fazah  znotraj projekta) pri koncesionarju ali javnemu organu za regionalno ali nacionalno cestno omrežje, ki obsega primarno (avtoceste in hitre ceste) in sekundarno cestno omrežje (povezovalne ceste med primarnim omrežjem in urbanimi središči)</w:t>
      </w:r>
      <w:r w:rsidRPr="00916479">
        <w:rPr>
          <w:rFonts w:ascii="Arial" w:eastAsia="Calibri" w:hAnsi="Arial" w:cs="Arial"/>
          <w:sz w:val="20"/>
          <w:szCs w:val="20"/>
        </w:rPr>
        <w:t>;</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rešitev v operativni trenutni  uporabi v času objave tega javnega naročila;</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hAnsi="Arial" w:cs="Arial"/>
          <w:color w:val="000000"/>
          <w:sz w:val="20"/>
        </w:rPr>
        <w:t>je izvedeno na naročnikovi strojni in sistemski programski opremi na naročnikovi lokaciji (on-</w:t>
      </w:r>
      <w:r w:rsidRPr="00916479">
        <w:t xml:space="preserve"> </w:t>
      </w:r>
      <w:r w:rsidRPr="00916479">
        <w:rPr>
          <w:rFonts w:ascii="Arial" w:hAnsi="Arial" w:cs="Arial"/>
          <w:color w:val="000000"/>
          <w:sz w:val="20"/>
        </w:rPr>
        <w:t>premise)</w:t>
      </w:r>
      <w:r w:rsidRPr="00916479">
        <w:rPr>
          <w:rFonts w:ascii="Arial" w:hAnsi="Arial" w:cs="Arial"/>
          <w:sz w:val="20"/>
          <w:szCs w:val="20"/>
          <w:shd w:val="clear" w:color="auto" w:fill="FFFFFF"/>
        </w:rPr>
        <w:t>;</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v konstantnem razvoju in obsega vsaj eno implementirano razširitveno funkcionalno (letno) nadgradnjo v zadnjih 5 letih od objave tega javnega naročila;</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uspešno vzdrževana v zadnjih 3 letih od objave tega javnega naročila;</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vrednost storitev razvoja in/ali vzdrževanja referenčnega projekta v zadnjih 5 letih enaka ali večja od 500.000,00 EUR brez DDV;</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implementirana rešitev obsega operativno cestno omrežje dolžine minimalno 5.000 km primarnega in sekundarnega cestnega omrežja, od tega vsaj 500 km avtocest;</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uporablja FCD podatke na območju minimalno 5.000 km cestnega omrežja, od tega vsaj 500km avtocest;</w:t>
      </w:r>
      <w:bookmarkEnd w:id="135"/>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zbira podatke iz različnih podatkovnih virov ter jih agregira na cestne segmente dolžine največ 500 metrov v časovnem intervalu do največ 3 minut;</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FCD podatkov ali preko API vmesnikov iz virov opredeljenih v točki  p v nadaljevanju. Vizualizacija mora obsegati najmanj ločeno vizualizacijo za </w:t>
      </w:r>
      <w:r w:rsidRPr="00916479">
        <w:rPr>
          <w:rFonts w:ascii="Arial" w:hAnsi="Arial" w:cs="Arial"/>
          <w:color w:val="000000"/>
          <w:sz w:val="20"/>
          <w:szCs w:val="20"/>
        </w:rPr>
        <w:lastRenderedPageBreak/>
        <w:t>vsako smer vožnje z obvezno vključeno vizualizacijo zapor, delnih zapor in del na cesti. Ob mapi je potrebna legenda dogodkov v prometnih pogledih (vsi dogodki na mapi, sekcije in odseki), ki jih je možno poljubno filtrirati;</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uporablja odprtokodne mape (OpenStreetMap ali INSPIRE) za vizualizacijo prometnega omrežja na klientih s prikazom stanja po segmentih do dolžine največ 500 metrov. Za lokacijsko referenciranje se uporablja standard WGS84 ali ETRS89 ali D48/D96;</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upravljanje obvestil/alarmov (Notification/Alert Management) o zastojih na osnovi dinamične primerjave med trenutnim in zgodovinskim stanjem ter podatkov iz ITS naprav na infrastrukturi;</w:t>
      </w:r>
    </w:p>
    <w:p w:rsidR="004B6096"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vizualizacijo prometne analitike (Traffic Analytics) z obveznim prikazom najmanj </w:t>
      </w:r>
      <w:r w:rsidRPr="00916479">
        <w:rPr>
          <w:rFonts w:ascii="Arial" w:hAnsi="Arial" w:cs="Arial"/>
          <w:color w:val="000000"/>
          <w:sz w:val="20"/>
          <w:szCs w:val="20"/>
        </w:rPr>
        <w:t xml:space="preserve">vizualizacije porazdelitve hitrost/čas </w:t>
      </w:r>
      <w:r w:rsidRPr="00916479">
        <w:rPr>
          <w:rFonts w:ascii="Arial" w:eastAsia="Calibri" w:hAnsi="Arial" w:cs="Arial"/>
          <w:color w:val="000000"/>
          <w:sz w:val="20"/>
          <w:szCs w:val="20"/>
        </w:rPr>
        <w:t>(Traffic heatmap) in časovnim prikazom posameznih poti (Single Route Tracks) za poljubno izbran segment ali cestni odsek;</w:t>
      </w:r>
    </w:p>
    <w:p w:rsidR="0048319A" w:rsidRPr="00916479" w:rsidRDefault="0048319A" w:rsidP="007B3116">
      <w:pPr>
        <w:pStyle w:val="Odstavekseznama"/>
        <w:numPr>
          <w:ilvl w:val="0"/>
          <w:numId w:val="3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omogoča ročni in avtomatični vnos dogodkov/alarmov na osnovi API vmesnika s podporo naslednjim formatom: DATEXII, Alert-C in TPEG</w:t>
      </w:r>
      <w:r w:rsidRPr="00916479">
        <w:rPr>
          <w:rFonts w:ascii="Arial" w:eastAsia="Calibri" w:hAnsi="Arial" w:cs="Arial"/>
          <w:color w:val="000000"/>
          <w:sz w:val="20"/>
        </w:rPr>
        <w:t>.</w:t>
      </w:r>
    </w:p>
    <w:p w:rsidR="0048319A" w:rsidRPr="00916479" w:rsidRDefault="0048319A" w:rsidP="0048319A">
      <w:pPr>
        <w:spacing w:line="260" w:lineRule="atLeast"/>
        <w:jc w:val="both"/>
        <w:rPr>
          <w:rFonts w:ascii="Arial" w:hAnsi="Arial" w:cs="Arial"/>
          <w:color w:val="000000"/>
          <w:sz w:val="20"/>
        </w:rPr>
      </w:pPr>
    </w:p>
    <w:p w:rsidR="0048319A" w:rsidRPr="00916479" w:rsidRDefault="0048319A" w:rsidP="0048319A">
      <w:pPr>
        <w:widowControl w:val="0"/>
        <w:spacing w:line="260" w:lineRule="atLeast"/>
        <w:jc w:val="both"/>
        <w:rPr>
          <w:rFonts w:ascii="Arial" w:eastAsia="Calibri" w:hAnsi="Arial" w:cs="Arial"/>
          <w:color w:val="000000"/>
          <w:sz w:val="20"/>
        </w:rPr>
      </w:pPr>
      <w:r w:rsidRPr="00916479">
        <w:rPr>
          <w:rFonts w:ascii="Arial" w:eastAsia="Calibri" w:hAnsi="Arial" w:cs="Arial"/>
          <w:color w:val="000000"/>
          <w:sz w:val="20"/>
        </w:rPr>
        <w:t>V primeru, da ponudnik izkazuje referenco iz točke A in referenco iz točke C z istim projektom, mora vrednost storitev razvoja in/ali vzdrževanja tega projekta v zadnjih 5 letih biti enaka ali večja od 600.000,00 EUR brez DDV.</w:t>
      </w:r>
    </w:p>
    <w:p w:rsidR="0048319A" w:rsidRPr="00916479" w:rsidRDefault="0048319A" w:rsidP="0048319A">
      <w:pPr>
        <w:spacing w:line="260" w:lineRule="atLeast"/>
        <w:jc w:val="both"/>
        <w:rPr>
          <w:rFonts w:ascii="Arial" w:hAnsi="Arial" w:cs="Arial"/>
          <w:color w:val="000000"/>
          <w:sz w:val="20"/>
        </w:rPr>
      </w:pPr>
    </w:p>
    <w:p w:rsidR="0048319A" w:rsidRPr="00916479" w:rsidRDefault="0048319A" w:rsidP="007B3116">
      <w:pPr>
        <w:pStyle w:val="Odstavekseznama"/>
        <w:numPr>
          <w:ilvl w:val="0"/>
          <w:numId w:val="50"/>
        </w:numPr>
        <w:spacing w:line="260" w:lineRule="atLeast"/>
        <w:jc w:val="both"/>
        <w:rPr>
          <w:rFonts w:ascii="Arial" w:eastAsia="Calibri" w:hAnsi="Arial" w:cs="Arial"/>
          <w:b/>
          <w:color w:val="000000"/>
          <w:sz w:val="20"/>
        </w:rPr>
      </w:pPr>
      <w:r w:rsidRPr="00916479">
        <w:rPr>
          <w:rFonts w:ascii="Arial" w:eastAsia="Calibri" w:hAnsi="Arial" w:cs="Arial"/>
          <w:b/>
          <w:color w:val="000000"/>
          <w:sz w:val="20"/>
        </w:rPr>
        <w:t>Ponudnik mora izkazati svojo usposobljenost z referenčnim</w:t>
      </w:r>
      <w:r w:rsidR="00B441ED">
        <w:rPr>
          <w:rFonts w:ascii="Arial" w:eastAsia="Calibri" w:hAnsi="Arial" w:cs="Arial"/>
          <w:b/>
          <w:color w:val="000000"/>
          <w:sz w:val="20"/>
        </w:rPr>
        <w:t>i</w:t>
      </w:r>
      <w:r w:rsidRPr="00916479">
        <w:rPr>
          <w:rFonts w:ascii="Arial" w:eastAsia="Calibri" w:hAnsi="Arial" w:cs="Arial"/>
          <w:b/>
          <w:color w:val="000000"/>
          <w:sz w:val="20"/>
        </w:rPr>
        <w:t xml:space="preserve"> projekt</w:t>
      </w:r>
      <w:r w:rsidR="00B441ED">
        <w:rPr>
          <w:rFonts w:ascii="Arial" w:eastAsia="Calibri" w:hAnsi="Arial" w:cs="Arial"/>
          <w:b/>
          <w:color w:val="000000"/>
          <w:sz w:val="20"/>
        </w:rPr>
        <w:t>i</w:t>
      </w:r>
      <w:r w:rsidRPr="00916479">
        <w:rPr>
          <w:rFonts w:ascii="Arial" w:eastAsia="Calibri" w:hAnsi="Arial" w:cs="Arial"/>
          <w:b/>
          <w:color w:val="000000"/>
          <w:sz w:val="20"/>
        </w:rPr>
        <w:t>, za katere velja, da:</w:t>
      </w:r>
    </w:p>
    <w:p w:rsidR="004B6096" w:rsidRPr="00916479" w:rsidRDefault="0048319A" w:rsidP="007B3116">
      <w:pPr>
        <w:pStyle w:val="Odstavekseznama"/>
        <w:numPr>
          <w:ilvl w:val="0"/>
          <w:numId w:val="40"/>
        </w:numPr>
        <w:spacing w:before="60" w:after="60" w:line="260" w:lineRule="atLeast"/>
        <w:jc w:val="both"/>
        <w:rPr>
          <w:rFonts w:ascii="Arial" w:eastAsia="Calibri" w:hAnsi="Arial" w:cs="Arial"/>
          <w:sz w:val="20"/>
          <w:szCs w:val="20"/>
        </w:rPr>
      </w:pPr>
      <w:r w:rsidRPr="00916479">
        <w:rPr>
          <w:rFonts w:ascii="Arial" w:eastAsia="Calibri" w:hAnsi="Arial" w:cs="Arial"/>
          <w:sz w:val="20"/>
          <w:szCs w:val="20"/>
        </w:rPr>
        <w:t>Vsaj dva referenčna projekta</w:t>
      </w:r>
      <w:r w:rsidR="00B441ED">
        <w:rPr>
          <w:rFonts w:ascii="Arial" w:eastAsia="Calibri" w:hAnsi="Arial" w:cs="Arial"/>
          <w:sz w:val="20"/>
          <w:szCs w:val="20"/>
        </w:rPr>
        <w:t xml:space="preserve"> (RP-7 in RP-8)</w:t>
      </w:r>
      <w:r w:rsidR="00B441ED" w:rsidRPr="00916479">
        <w:rPr>
          <w:rFonts w:ascii="Arial" w:eastAsia="Calibri" w:hAnsi="Arial" w:cs="Arial"/>
          <w:sz w:val="20"/>
          <w:szCs w:val="20"/>
        </w:rPr>
        <w:t xml:space="preserve"> </w:t>
      </w:r>
      <w:r w:rsidRPr="00916479">
        <w:rPr>
          <w:rFonts w:ascii="Arial" w:eastAsia="Calibri" w:hAnsi="Arial" w:cs="Arial"/>
          <w:sz w:val="20"/>
          <w:szCs w:val="20"/>
        </w:rPr>
        <w:t xml:space="preserve"> implementacije, kjer je uporabljena ponujena tehnologija replikacije diskovnih polj na dve različni lokaciji in virtualizacijo strežnikov VMware na vsaj 4 fizičnih gostiteljih. Virtualno okolje mora vsebovati Microsoft ter odprtokodne linux virtualne strežnike. Ponudnik mora okolje vzdrževati neprekinjeno </w:t>
      </w:r>
      <w:r w:rsidRPr="00916479">
        <w:rPr>
          <w:rFonts w:ascii="Arial" w:hAnsi="Arial" w:cs="Arial"/>
          <w:color w:val="000000"/>
          <w:sz w:val="20"/>
        </w:rPr>
        <w:t>v zadnjih 3 letih od objave tega javnega naročila</w:t>
      </w:r>
      <w:r w:rsidR="004B6096" w:rsidRPr="00916479">
        <w:rPr>
          <w:rFonts w:ascii="Arial" w:eastAsia="Calibri" w:hAnsi="Arial" w:cs="Arial"/>
          <w:sz w:val="20"/>
          <w:szCs w:val="20"/>
        </w:rPr>
        <w:t>;</w:t>
      </w:r>
    </w:p>
    <w:p w:rsidR="004B6096" w:rsidRPr="00916479" w:rsidRDefault="0048319A" w:rsidP="007B3116">
      <w:pPr>
        <w:pStyle w:val="Odstavekseznama"/>
        <w:numPr>
          <w:ilvl w:val="0"/>
          <w:numId w:val="40"/>
        </w:numPr>
        <w:spacing w:before="60" w:after="60" w:line="260" w:lineRule="atLeast"/>
        <w:jc w:val="both"/>
        <w:rPr>
          <w:rFonts w:ascii="Arial" w:eastAsia="Calibri" w:hAnsi="Arial" w:cs="Arial"/>
          <w:sz w:val="20"/>
          <w:szCs w:val="20"/>
        </w:rPr>
      </w:pPr>
      <w:r w:rsidRPr="00916479">
        <w:rPr>
          <w:rFonts w:ascii="Arial" w:eastAsia="Calibri" w:hAnsi="Arial" w:cs="Arial"/>
          <w:sz w:val="20"/>
          <w:szCs w:val="20"/>
        </w:rPr>
        <w:t>vsaj dva referenčna projekta</w:t>
      </w:r>
      <w:r w:rsidR="00B441ED">
        <w:rPr>
          <w:rFonts w:ascii="Arial" w:eastAsia="Calibri" w:hAnsi="Arial" w:cs="Arial"/>
          <w:sz w:val="20"/>
          <w:szCs w:val="20"/>
        </w:rPr>
        <w:t xml:space="preserve"> (RP-9 in RP-10)</w:t>
      </w:r>
      <w:r w:rsidRPr="00916479">
        <w:rPr>
          <w:rFonts w:ascii="Arial" w:eastAsia="Calibri" w:hAnsi="Arial" w:cs="Arial"/>
          <w:sz w:val="20"/>
          <w:szCs w:val="20"/>
        </w:rPr>
        <w:t xml:space="preserve">, kjer je predmet implementacija in vzdrževanje Microsoft SQL strežnikov. Ponudnik mora okolje vzdrževati neprekinjeno </w:t>
      </w:r>
      <w:r w:rsidRPr="00916479">
        <w:rPr>
          <w:rFonts w:ascii="Arial" w:hAnsi="Arial" w:cs="Arial"/>
          <w:color w:val="000000"/>
          <w:sz w:val="20"/>
        </w:rPr>
        <w:t>v zadnjih 3 letih od objave tega javnega naročila</w:t>
      </w:r>
      <w:r w:rsidR="004B6096" w:rsidRPr="00916479">
        <w:rPr>
          <w:rFonts w:ascii="Arial" w:eastAsia="Calibri" w:hAnsi="Arial" w:cs="Arial"/>
          <w:sz w:val="20"/>
          <w:szCs w:val="20"/>
        </w:rPr>
        <w:t>;</w:t>
      </w:r>
    </w:p>
    <w:p w:rsidR="004B6096" w:rsidRPr="00916479" w:rsidRDefault="0048319A" w:rsidP="007B3116">
      <w:pPr>
        <w:pStyle w:val="Odstavekseznama"/>
        <w:numPr>
          <w:ilvl w:val="0"/>
          <w:numId w:val="40"/>
        </w:numPr>
        <w:spacing w:before="60" w:after="60" w:line="260" w:lineRule="atLeast"/>
        <w:jc w:val="both"/>
        <w:rPr>
          <w:rFonts w:ascii="Arial" w:eastAsia="Calibri" w:hAnsi="Arial" w:cs="Arial"/>
          <w:sz w:val="20"/>
          <w:szCs w:val="20"/>
        </w:rPr>
      </w:pPr>
      <w:r w:rsidRPr="00916479">
        <w:rPr>
          <w:rFonts w:ascii="Arial" w:eastAsia="Calibri" w:hAnsi="Arial" w:cs="Arial"/>
          <w:sz w:val="20"/>
          <w:szCs w:val="20"/>
        </w:rPr>
        <w:t>vsaj dva referenčna projekta</w:t>
      </w:r>
      <w:r w:rsidR="00B441ED">
        <w:rPr>
          <w:rFonts w:ascii="Arial" w:eastAsia="Calibri" w:hAnsi="Arial" w:cs="Arial"/>
          <w:sz w:val="20"/>
          <w:szCs w:val="20"/>
        </w:rPr>
        <w:t xml:space="preserve"> (RP-11 in RP-12)</w:t>
      </w:r>
      <w:r w:rsidRPr="00916479">
        <w:rPr>
          <w:rFonts w:ascii="Arial" w:eastAsia="Calibri" w:hAnsi="Arial" w:cs="Arial"/>
          <w:sz w:val="20"/>
          <w:szCs w:val="20"/>
        </w:rPr>
        <w:t xml:space="preserve">, kjer </w:t>
      </w:r>
      <w:r w:rsidR="00F93D17">
        <w:rPr>
          <w:rFonts w:ascii="Arial" w:eastAsia="Calibri" w:hAnsi="Arial" w:cs="Arial"/>
          <w:sz w:val="20"/>
          <w:szCs w:val="20"/>
        </w:rPr>
        <w:t xml:space="preserve">je </w:t>
      </w:r>
      <w:r w:rsidRPr="00916479">
        <w:rPr>
          <w:rFonts w:ascii="Arial" w:eastAsia="Calibri" w:hAnsi="Arial" w:cs="Arial"/>
          <w:sz w:val="20"/>
          <w:szCs w:val="20"/>
        </w:rPr>
        <w:t>predmet implementacija in vzdrževanje sistemskega nadzornega orodja, za spremljanje stanje in odzivnosti informacijske infrastrukture od strojne opreme do sistemske programske opreme</w:t>
      </w:r>
      <w:r w:rsidRPr="00916479">
        <w:rPr>
          <w:rFonts w:ascii="Arial" w:hAnsi="Arial" w:cs="Arial"/>
          <w:color w:val="000000"/>
          <w:sz w:val="20"/>
        </w:rPr>
        <w:t xml:space="preserve"> v zadnjih 3 letih od objave tega javnega naročila</w:t>
      </w:r>
      <w:r w:rsidR="004B6096" w:rsidRPr="00916479">
        <w:rPr>
          <w:rFonts w:ascii="Arial" w:eastAsia="Calibri" w:hAnsi="Arial" w:cs="Arial"/>
          <w:sz w:val="20"/>
          <w:szCs w:val="20"/>
        </w:rPr>
        <w:t>;</w:t>
      </w:r>
    </w:p>
    <w:p w:rsidR="0048319A" w:rsidRPr="00916479" w:rsidRDefault="0048319A" w:rsidP="007B3116">
      <w:pPr>
        <w:pStyle w:val="Odstavekseznama"/>
        <w:numPr>
          <w:ilvl w:val="0"/>
          <w:numId w:val="40"/>
        </w:numPr>
        <w:spacing w:before="60" w:after="60" w:line="260" w:lineRule="atLeast"/>
        <w:jc w:val="both"/>
        <w:rPr>
          <w:rFonts w:ascii="Arial" w:eastAsia="Calibri" w:hAnsi="Arial" w:cs="Arial"/>
          <w:sz w:val="20"/>
          <w:szCs w:val="20"/>
        </w:rPr>
      </w:pPr>
      <w:r w:rsidRPr="00916479">
        <w:rPr>
          <w:rFonts w:ascii="Arial" w:eastAsia="Calibri" w:hAnsi="Arial" w:cs="Arial"/>
          <w:sz w:val="20"/>
          <w:szCs w:val="20"/>
        </w:rPr>
        <w:t>vsaj en referenčni projekt</w:t>
      </w:r>
      <w:r w:rsidR="00B441ED">
        <w:rPr>
          <w:rFonts w:ascii="Arial" w:eastAsia="Calibri" w:hAnsi="Arial" w:cs="Arial"/>
          <w:sz w:val="20"/>
          <w:szCs w:val="20"/>
        </w:rPr>
        <w:t xml:space="preserve"> (RP-13)</w:t>
      </w:r>
      <w:r w:rsidRPr="00916479">
        <w:rPr>
          <w:rFonts w:ascii="Arial" w:eastAsia="Calibri" w:hAnsi="Arial" w:cs="Arial"/>
          <w:sz w:val="20"/>
          <w:szCs w:val="20"/>
        </w:rPr>
        <w:t xml:space="preserve"> vzdrževanja okolja, kjer okolje vsebuje ponujeno tehnologijo diskovnega polja, virtualizirano okolje VMware, Microsoft okolje, podatkovne zbirke Microsoft SQL, ter nadzorni sistem. Ponudnik mora okolje nadzirati in proaktivno vzdrževati </w:t>
      </w:r>
      <w:r w:rsidRPr="00916479">
        <w:rPr>
          <w:rFonts w:ascii="Arial" w:hAnsi="Arial" w:cs="Arial"/>
          <w:color w:val="000000"/>
          <w:sz w:val="20"/>
        </w:rPr>
        <w:t>v zadnjih 3 letih od objave tega javnega naročila</w:t>
      </w:r>
      <w:r w:rsidRPr="00916479">
        <w:rPr>
          <w:rFonts w:ascii="Arial" w:eastAsia="Calibri" w:hAnsi="Arial" w:cs="Arial"/>
          <w:sz w:val="20"/>
          <w:szCs w:val="20"/>
        </w:rPr>
        <w:t xml:space="preserve"> v režimu 24/7/365 in odzivnem času manjšem ali enakem 1 ura. Okolje mora imeti vsaj 1.000 končnih uporabnikov.</w:t>
      </w:r>
    </w:p>
    <w:p w:rsidR="0048319A" w:rsidRPr="00916479" w:rsidRDefault="0048319A" w:rsidP="0048319A">
      <w:pPr>
        <w:spacing w:line="260" w:lineRule="atLeast"/>
        <w:jc w:val="both"/>
        <w:rPr>
          <w:rFonts w:ascii="Arial" w:eastAsia="Calibri" w:hAnsi="Arial" w:cs="Arial"/>
          <w:color w:val="000000"/>
          <w:sz w:val="20"/>
        </w:rPr>
      </w:pPr>
    </w:p>
    <w:p w:rsidR="0048319A" w:rsidRPr="00916479" w:rsidRDefault="0048319A" w:rsidP="0048319A">
      <w:pPr>
        <w:widowControl w:val="0"/>
        <w:spacing w:line="260" w:lineRule="atLeast"/>
        <w:jc w:val="both"/>
        <w:rPr>
          <w:rFonts w:ascii="Arial" w:eastAsia="Calibri" w:hAnsi="Arial" w:cs="Arial"/>
          <w:color w:val="000000"/>
          <w:sz w:val="20"/>
        </w:rPr>
      </w:pPr>
      <w:r w:rsidRPr="00916479">
        <w:rPr>
          <w:rFonts w:ascii="Arial" w:hAnsi="Arial" w:cs="Arial"/>
          <w:sz w:val="20"/>
          <w:szCs w:val="20"/>
        </w:rPr>
        <w:t>Ponudnik lahko reference izkaže sam, s partnerji ali s podizvajalci. Tisti gospodarski subjekt, ki referenco iz določenega področja izkaže, mora dela s tega področja v pretežnem delu tudi izvajati.</w:t>
      </w:r>
    </w:p>
    <w:p w:rsidR="0048319A" w:rsidRPr="00916479" w:rsidRDefault="0048319A" w:rsidP="0048319A">
      <w:pPr>
        <w:spacing w:line="260" w:lineRule="atLeast"/>
        <w:jc w:val="both"/>
        <w:rPr>
          <w:rFonts w:ascii="Arial" w:hAnsi="Arial" w:cs="Arial"/>
          <w:sz w:val="20"/>
          <w:szCs w:val="20"/>
          <w:shd w:val="clear" w:color="auto" w:fill="FFFFFF"/>
        </w:rPr>
      </w:pPr>
    </w:p>
    <w:p w:rsidR="0048319A" w:rsidRDefault="000E2930" w:rsidP="00C000FE">
      <w:pPr>
        <w:spacing w:line="260" w:lineRule="atLeast"/>
        <w:jc w:val="both"/>
        <w:rPr>
          <w:rFonts w:ascii="Arial" w:hAnsi="Arial" w:cs="Arial"/>
          <w:sz w:val="20"/>
          <w:szCs w:val="20"/>
          <w:shd w:val="clear" w:color="auto" w:fill="FFFFFF"/>
        </w:rPr>
      </w:pPr>
      <w:r w:rsidRPr="00332030">
        <w:rPr>
          <w:rFonts w:ascii="Arial" w:hAnsi="Arial" w:cs="Arial"/>
          <w:b/>
          <w:sz w:val="20"/>
          <w:szCs w:val="20"/>
          <w:shd w:val="clear" w:color="auto" w:fill="FFFFFF"/>
        </w:rPr>
        <w:t>E</w:t>
      </w:r>
      <w:r w:rsidR="0048319A" w:rsidRPr="00332030">
        <w:rPr>
          <w:rFonts w:ascii="Arial" w:hAnsi="Arial" w:cs="Arial"/>
          <w:b/>
          <w:sz w:val="20"/>
          <w:szCs w:val="20"/>
          <w:shd w:val="clear" w:color="auto" w:fill="FFFFFF"/>
        </w:rPr>
        <w:t xml:space="preserve">. Dodatni pogoj: </w:t>
      </w:r>
      <w:r w:rsidR="0048319A" w:rsidRPr="00332030">
        <w:rPr>
          <w:rFonts w:ascii="Arial" w:hAnsi="Arial" w:cs="Arial"/>
          <w:sz w:val="20"/>
          <w:szCs w:val="20"/>
          <w:shd w:val="clear" w:color="auto" w:fill="FFFFFF"/>
        </w:rPr>
        <w:t>Ponudnik</w:t>
      </w:r>
      <w:r w:rsidR="00B0308C" w:rsidRPr="00332030">
        <w:rPr>
          <w:rFonts w:ascii="Arial" w:hAnsi="Arial" w:cs="Arial"/>
          <w:sz w:val="20"/>
          <w:szCs w:val="20"/>
          <w:shd w:val="clear" w:color="auto" w:fill="FFFFFF"/>
        </w:rPr>
        <w:t xml:space="preserve">, ki v ponudbi in v fazi izvedbe prevzema </w:t>
      </w:r>
      <w:r w:rsidR="0048319A" w:rsidRPr="00332030">
        <w:rPr>
          <w:rFonts w:ascii="Arial" w:hAnsi="Arial" w:cs="Arial"/>
          <w:sz w:val="20"/>
          <w:szCs w:val="20"/>
          <w:shd w:val="clear" w:color="auto" w:fill="FFFFFF"/>
        </w:rPr>
        <w:t xml:space="preserve">nalogo </w:t>
      </w:r>
      <w:r w:rsidR="00B0308C" w:rsidRPr="00332030">
        <w:rPr>
          <w:rFonts w:ascii="Arial" w:hAnsi="Arial" w:cs="Arial"/>
          <w:sz w:val="20"/>
          <w:szCs w:val="20"/>
          <w:shd w:val="clear" w:color="auto" w:fill="FFFFFF"/>
        </w:rPr>
        <w:t>A</w:t>
      </w:r>
      <w:r w:rsidR="0048319A" w:rsidRPr="00332030">
        <w:rPr>
          <w:rFonts w:ascii="Arial" w:hAnsi="Arial" w:cs="Arial"/>
          <w:sz w:val="20"/>
          <w:szCs w:val="20"/>
          <w:shd w:val="clear" w:color="auto" w:fill="FFFFFF"/>
        </w:rPr>
        <w:t>1 »Vzpostavitev podatkovnega skladišča« mora imeti pri proizvajalcu</w:t>
      </w:r>
      <w:r w:rsidR="00B0308C" w:rsidRPr="00332030">
        <w:rPr>
          <w:rFonts w:ascii="Arial" w:hAnsi="Arial" w:cs="Arial"/>
          <w:sz w:val="20"/>
          <w:szCs w:val="20"/>
          <w:shd w:val="clear" w:color="auto" w:fill="FFFFFF"/>
        </w:rPr>
        <w:t xml:space="preserve"> na dan oddaje ponudbe</w:t>
      </w:r>
      <w:r w:rsidR="0048319A" w:rsidRPr="00332030">
        <w:rPr>
          <w:rFonts w:ascii="Arial" w:hAnsi="Arial" w:cs="Arial"/>
          <w:sz w:val="20"/>
          <w:szCs w:val="20"/>
          <w:shd w:val="clear" w:color="auto" w:fill="FFFFFF"/>
        </w:rPr>
        <w:t xml:space="preserve"> Microsoft veljavni status</w:t>
      </w:r>
      <w:r w:rsidR="0048319A" w:rsidRPr="00332030">
        <w:rPr>
          <w:rFonts w:ascii="Arial" w:hAnsi="Arial" w:cs="Arial"/>
          <w:b/>
          <w:sz w:val="20"/>
          <w:szCs w:val="20"/>
          <w:shd w:val="clear" w:color="auto" w:fill="FFFFFF"/>
        </w:rPr>
        <w:t xml:space="preserve"> </w:t>
      </w:r>
      <w:r w:rsidR="0048319A" w:rsidRPr="00332030">
        <w:rPr>
          <w:rFonts w:ascii="Arial" w:hAnsi="Arial" w:cs="Arial"/>
          <w:sz w:val="20"/>
          <w:szCs w:val="20"/>
          <w:shd w:val="clear" w:color="auto" w:fill="FFFFFF"/>
        </w:rPr>
        <w:t>Microsoft Gold Aplication Developement partner</w:t>
      </w:r>
      <w:bookmarkEnd w:id="134"/>
      <w:r w:rsidR="00B0308C" w:rsidRPr="00332030">
        <w:rPr>
          <w:rFonts w:ascii="Arial" w:hAnsi="Arial" w:cs="Arial"/>
          <w:sz w:val="20"/>
          <w:szCs w:val="20"/>
          <w:shd w:val="clear" w:color="auto" w:fill="FFFFFF"/>
        </w:rPr>
        <w:t>.</w:t>
      </w:r>
    </w:p>
    <w:p w:rsidR="00536101" w:rsidRDefault="00536101" w:rsidP="00C000FE">
      <w:pPr>
        <w:spacing w:line="260" w:lineRule="atLeast"/>
        <w:jc w:val="both"/>
        <w:rPr>
          <w:rFonts w:ascii="Arial" w:hAnsi="Arial" w:cs="Arial"/>
          <w:sz w:val="20"/>
          <w:szCs w:val="20"/>
          <w:shd w:val="clear" w:color="auto" w:fill="FFFFFF"/>
        </w:rPr>
      </w:pPr>
    </w:p>
    <w:p w:rsidR="00C06B4C" w:rsidRDefault="00C06B4C" w:rsidP="00C000FE">
      <w:pPr>
        <w:spacing w:line="260" w:lineRule="atLeast"/>
        <w:jc w:val="both"/>
        <w:rPr>
          <w:rFonts w:ascii="Arial" w:hAnsi="Arial" w:cs="Arial"/>
          <w:sz w:val="20"/>
          <w:szCs w:val="20"/>
          <w:shd w:val="clear" w:color="auto" w:fill="FFFFFF"/>
        </w:rPr>
      </w:pPr>
      <w:r>
        <w:rPr>
          <w:rFonts w:ascii="Arial" w:hAnsi="Arial" w:cs="Arial"/>
          <w:sz w:val="20"/>
          <w:szCs w:val="20"/>
          <w:shd w:val="clear" w:color="auto" w:fill="FFFFFF"/>
        </w:rPr>
        <w:t>V ponudbi ponudnik to dokazuje z izjavo 6A.</w:t>
      </w:r>
    </w:p>
    <w:p w:rsidR="00C06B4C" w:rsidRDefault="00C06B4C" w:rsidP="00C000FE">
      <w:pPr>
        <w:spacing w:line="260" w:lineRule="atLeast"/>
        <w:jc w:val="both"/>
        <w:rPr>
          <w:rFonts w:ascii="Arial" w:hAnsi="Arial" w:cs="Arial"/>
          <w:sz w:val="20"/>
          <w:szCs w:val="20"/>
          <w:shd w:val="clear" w:color="auto" w:fill="FFFFFF"/>
        </w:rPr>
      </w:pPr>
    </w:p>
    <w:p w:rsidR="00536101" w:rsidRDefault="00536101" w:rsidP="00C000FE">
      <w:pPr>
        <w:spacing w:line="260" w:lineRule="atLeast"/>
        <w:jc w:val="both"/>
        <w:rPr>
          <w:rFonts w:ascii="Arial" w:hAnsi="Arial" w:cs="Arial"/>
          <w:sz w:val="20"/>
          <w:szCs w:val="20"/>
          <w:shd w:val="clear" w:color="auto" w:fill="FFFFFF"/>
        </w:rPr>
      </w:pPr>
      <w:r w:rsidRPr="00536101">
        <w:rPr>
          <w:rFonts w:ascii="Arial" w:hAnsi="Arial" w:cs="Arial"/>
          <w:sz w:val="20"/>
          <w:szCs w:val="20"/>
          <w:shd w:val="clear" w:color="auto" w:fill="FFFFFF"/>
        </w:rPr>
        <w:t>Naročnik bo izpolnjevanje dodatnega pogoja iz podtočke E točke 3.2.3.1 preveril sam na spletni strani:  https://www.microsoft.com/sl-si/seznampartnerjev/partners.aspx. Če preverba ne bo mogoča, bo naročnik</w:t>
      </w:r>
      <w:r w:rsidR="00696839">
        <w:rPr>
          <w:rFonts w:ascii="Arial" w:hAnsi="Arial" w:cs="Arial"/>
          <w:sz w:val="20"/>
          <w:szCs w:val="20"/>
          <w:shd w:val="clear" w:color="auto" w:fill="FFFFFF"/>
        </w:rPr>
        <w:t xml:space="preserve"> v fazi preverjanja ponudbe</w:t>
      </w:r>
      <w:r w:rsidRPr="00536101">
        <w:rPr>
          <w:rFonts w:ascii="Arial" w:hAnsi="Arial" w:cs="Arial"/>
          <w:sz w:val="20"/>
          <w:szCs w:val="20"/>
          <w:shd w:val="clear" w:color="auto" w:fill="FFFFFF"/>
        </w:rPr>
        <w:t xml:space="preserve"> zahteval ustrezno potrdilo.</w:t>
      </w:r>
    </w:p>
    <w:p w:rsidR="00B0308C" w:rsidRPr="00916479" w:rsidRDefault="00B0308C" w:rsidP="00C000FE">
      <w:pPr>
        <w:spacing w:line="260" w:lineRule="atLeast"/>
        <w:jc w:val="both"/>
        <w:rPr>
          <w:rFonts w:ascii="Arial" w:hAnsi="Arial" w:cs="Arial"/>
          <w:sz w:val="20"/>
          <w:szCs w:val="20"/>
          <w:shd w:val="clear" w:color="auto" w:fill="FFFFFF"/>
        </w:rPr>
      </w:pPr>
    </w:p>
    <w:p w:rsidR="0048319A" w:rsidRPr="00916479" w:rsidRDefault="000E2930" w:rsidP="00C000FE">
      <w:pPr>
        <w:spacing w:line="260" w:lineRule="atLeast"/>
        <w:jc w:val="both"/>
        <w:rPr>
          <w:rFonts w:ascii="Arial" w:hAnsi="Arial" w:cs="Arial"/>
          <w:sz w:val="20"/>
          <w:szCs w:val="20"/>
          <w:shd w:val="clear" w:color="auto" w:fill="FFFFFF"/>
        </w:rPr>
      </w:pPr>
      <w:r w:rsidRPr="00916479">
        <w:rPr>
          <w:rFonts w:ascii="Arial" w:hAnsi="Arial" w:cs="Arial"/>
          <w:b/>
          <w:sz w:val="20"/>
          <w:szCs w:val="20"/>
          <w:shd w:val="clear" w:color="auto" w:fill="FFFFFF"/>
        </w:rPr>
        <w:t>F</w:t>
      </w:r>
      <w:r w:rsidR="0048319A" w:rsidRPr="00916479">
        <w:rPr>
          <w:rFonts w:ascii="Arial" w:hAnsi="Arial" w:cs="Arial"/>
          <w:b/>
          <w:sz w:val="20"/>
          <w:szCs w:val="20"/>
          <w:shd w:val="clear" w:color="auto" w:fill="FFFFFF"/>
        </w:rPr>
        <w:t xml:space="preserve">. Dodatni pogoj: </w:t>
      </w:r>
      <w:r w:rsidR="0048319A" w:rsidRPr="00916479">
        <w:rPr>
          <w:rFonts w:ascii="Arial" w:hAnsi="Arial" w:cs="Arial"/>
          <w:sz w:val="20"/>
          <w:szCs w:val="20"/>
          <w:shd w:val="clear" w:color="auto" w:fill="FFFFFF"/>
        </w:rPr>
        <w:t xml:space="preserve">Ponudnik za nalogo </w:t>
      </w:r>
      <w:r w:rsidR="00B0308C">
        <w:rPr>
          <w:rFonts w:ascii="Arial" w:hAnsi="Arial" w:cs="Arial"/>
          <w:sz w:val="20"/>
          <w:szCs w:val="20"/>
          <w:shd w:val="clear" w:color="auto" w:fill="FFFFFF"/>
        </w:rPr>
        <w:t>A</w:t>
      </w:r>
      <w:r w:rsidR="0048319A" w:rsidRPr="00916479">
        <w:rPr>
          <w:rFonts w:ascii="Arial" w:hAnsi="Arial" w:cs="Arial"/>
          <w:sz w:val="20"/>
          <w:szCs w:val="20"/>
          <w:shd w:val="clear" w:color="auto" w:fill="FFFFFF"/>
        </w:rPr>
        <w:t xml:space="preserve">5 »Dobava in implementacija informacijskega sistema« mora imeti </w:t>
      </w:r>
      <w:r w:rsidR="00B0308C">
        <w:rPr>
          <w:rFonts w:ascii="Arial" w:hAnsi="Arial" w:cs="Arial"/>
          <w:sz w:val="20"/>
          <w:szCs w:val="20"/>
          <w:shd w:val="clear" w:color="auto" w:fill="FFFFFF"/>
        </w:rPr>
        <w:t xml:space="preserve">na </w:t>
      </w:r>
      <w:r w:rsidR="00B0308C" w:rsidRPr="0061652E">
        <w:rPr>
          <w:rFonts w:ascii="Arial" w:hAnsi="Arial" w:cs="Arial"/>
          <w:sz w:val="20"/>
          <w:szCs w:val="20"/>
          <w:shd w:val="clear" w:color="auto" w:fill="FFFFFF"/>
        </w:rPr>
        <w:t xml:space="preserve">dan oddaje ponudbe </w:t>
      </w:r>
      <w:r w:rsidR="0048319A" w:rsidRPr="0061652E">
        <w:rPr>
          <w:rFonts w:ascii="Arial" w:hAnsi="Arial" w:cs="Arial"/>
          <w:sz w:val="20"/>
          <w:szCs w:val="20"/>
          <w:shd w:val="clear" w:color="auto" w:fill="FFFFFF"/>
        </w:rPr>
        <w:t>najvišji partnerski status principala:</w:t>
      </w:r>
      <w:r w:rsidR="0061652E">
        <w:rPr>
          <w:rFonts w:ascii="Arial" w:hAnsi="Arial" w:cs="Arial"/>
          <w:sz w:val="20"/>
          <w:szCs w:val="20"/>
          <w:shd w:val="clear" w:color="auto" w:fill="FFFFFF"/>
        </w:rPr>
        <w:t xml:space="preserve"> </w:t>
      </w:r>
    </w:p>
    <w:p w:rsidR="0048319A" w:rsidRPr="00916479" w:rsidRDefault="004831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diskovnega sistema veljavno partnersko pogodbo in partnerski status vsaj nivoja »GOLD« oziroma primerljiv;</w:t>
      </w:r>
    </w:p>
    <w:p w:rsidR="0048319A" w:rsidRPr="00916479" w:rsidRDefault="004831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strežniških sistemov veljavno partnersko pogodbo in partnerski status vsaj nivoja »GOLD« oziroma primerljiv;</w:t>
      </w:r>
    </w:p>
    <w:p w:rsidR="0048319A" w:rsidRPr="00916479" w:rsidRDefault="004831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lastRenderedPageBreak/>
        <w:t>s principalom omrežnih naprav vsaj veljavno partnersko pogodbo in partnerski status vsaj nivoja »GOLD« oziroma primerljiv;</w:t>
      </w:r>
    </w:p>
    <w:p w:rsidR="0048319A" w:rsidRPr="00916479" w:rsidRDefault="004831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delilnikov bremen veljavno partnersko pogodbo in partnerski status vsaj nivoja »GOLD« oziroma primerljiv;</w:t>
      </w:r>
    </w:p>
    <w:p w:rsidR="0048319A" w:rsidRPr="00916479" w:rsidRDefault="004831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»VMware« veljavno partnersko pogodbo in status »Enterprise provider«;</w:t>
      </w:r>
    </w:p>
    <w:p w:rsidR="0048319A" w:rsidRPr="00916479" w:rsidRDefault="004831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Microsoft veljavno partnersko pogodbo ter veljavne kompetence Gold Datacenter ter vsaj silver Data Platform.</w:t>
      </w:r>
    </w:p>
    <w:p w:rsidR="004B6096" w:rsidRDefault="0048319A" w:rsidP="0048319A">
      <w:pPr>
        <w:spacing w:line="260" w:lineRule="atLeast"/>
        <w:jc w:val="both"/>
        <w:rPr>
          <w:rFonts w:ascii="Arial" w:hAnsi="Arial" w:cs="Arial"/>
          <w:b/>
          <w:sz w:val="20"/>
          <w:szCs w:val="20"/>
          <w:shd w:val="clear" w:color="auto" w:fill="FFFFFF"/>
        </w:rPr>
      </w:pPr>
      <w:r w:rsidRPr="00916479">
        <w:rPr>
          <w:rFonts w:ascii="Arial" w:hAnsi="Arial" w:cs="Arial"/>
          <w:b/>
          <w:sz w:val="20"/>
          <w:szCs w:val="20"/>
          <w:shd w:val="clear" w:color="auto" w:fill="FFFFFF"/>
        </w:rPr>
        <w:t xml:space="preserve"> </w:t>
      </w:r>
    </w:p>
    <w:p w:rsidR="00C06B4C" w:rsidRDefault="00C06B4C" w:rsidP="00C06B4C">
      <w:pPr>
        <w:spacing w:line="260" w:lineRule="atLeast"/>
        <w:jc w:val="both"/>
        <w:rPr>
          <w:rFonts w:ascii="Arial" w:hAnsi="Arial" w:cs="Arial"/>
          <w:sz w:val="20"/>
          <w:szCs w:val="20"/>
          <w:shd w:val="clear" w:color="auto" w:fill="FFFFFF"/>
        </w:rPr>
      </w:pPr>
      <w:r>
        <w:rPr>
          <w:rFonts w:ascii="Arial" w:hAnsi="Arial" w:cs="Arial"/>
          <w:sz w:val="20"/>
          <w:szCs w:val="20"/>
          <w:shd w:val="clear" w:color="auto" w:fill="FFFFFF"/>
        </w:rPr>
        <w:t>V ponudbi ponudnik to dokazuje z izjavo 6B.</w:t>
      </w:r>
    </w:p>
    <w:p w:rsidR="00C06B4C" w:rsidRDefault="00C06B4C" w:rsidP="0048319A">
      <w:pPr>
        <w:spacing w:line="260" w:lineRule="atLeast"/>
        <w:jc w:val="both"/>
        <w:rPr>
          <w:rFonts w:ascii="Arial" w:hAnsi="Arial" w:cs="Arial"/>
          <w:sz w:val="20"/>
          <w:szCs w:val="20"/>
          <w:shd w:val="clear" w:color="auto" w:fill="FFFFFF"/>
        </w:rPr>
      </w:pPr>
    </w:p>
    <w:p w:rsidR="0061652E" w:rsidRPr="0061652E" w:rsidRDefault="0061652E" w:rsidP="0048319A">
      <w:pPr>
        <w:spacing w:line="260" w:lineRule="atLeast"/>
        <w:jc w:val="both"/>
        <w:rPr>
          <w:rFonts w:ascii="Arial" w:hAnsi="Arial" w:cs="Arial"/>
          <w:sz w:val="20"/>
          <w:szCs w:val="20"/>
          <w:shd w:val="clear" w:color="auto" w:fill="FFFFFF"/>
        </w:rPr>
      </w:pPr>
      <w:r w:rsidRPr="0061652E">
        <w:rPr>
          <w:rFonts w:ascii="Arial" w:hAnsi="Arial" w:cs="Arial"/>
          <w:sz w:val="20"/>
          <w:szCs w:val="20"/>
          <w:shd w:val="clear" w:color="auto" w:fill="FFFFFF"/>
        </w:rPr>
        <w:t>Ponudnik izkaže pogoj z ustreznim dokumentom (potrdilom</w:t>
      </w:r>
      <w:r w:rsidR="00696839">
        <w:rPr>
          <w:rFonts w:ascii="Arial" w:hAnsi="Arial" w:cs="Arial"/>
          <w:sz w:val="20"/>
          <w:szCs w:val="20"/>
          <w:shd w:val="clear" w:color="auto" w:fill="FFFFFF"/>
        </w:rPr>
        <w:t>), ki ga bo naročnik zahteval v fazi preverjanja ponudbe.</w:t>
      </w:r>
    </w:p>
    <w:p w:rsidR="0061652E" w:rsidRPr="00916479" w:rsidRDefault="0061652E" w:rsidP="0048319A">
      <w:pPr>
        <w:spacing w:line="260" w:lineRule="atLeast"/>
        <w:jc w:val="both"/>
        <w:rPr>
          <w:rFonts w:ascii="Arial" w:hAnsi="Arial" w:cs="Arial"/>
          <w:b/>
          <w:sz w:val="20"/>
          <w:szCs w:val="20"/>
          <w:shd w:val="clear" w:color="auto" w:fill="FFFFFF"/>
        </w:rPr>
      </w:pPr>
    </w:p>
    <w:p w:rsidR="0048319A" w:rsidRPr="00916479" w:rsidRDefault="0048319A" w:rsidP="004B6096">
      <w:pPr>
        <w:spacing w:line="260" w:lineRule="atLeast"/>
        <w:jc w:val="both"/>
        <w:rPr>
          <w:rFonts w:ascii="Arial" w:hAnsi="Arial" w:cs="Arial"/>
          <w:sz w:val="20"/>
          <w:szCs w:val="20"/>
        </w:rPr>
      </w:pPr>
      <w:r w:rsidRPr="00916479">
        <w:rPr>
          <w:rFonts w:ascii="Arial" w:hAnsi="Arial" w:cs="Arial"/>
          <w:b/>
          <w:bCs/>
          <w:sz w:val="20"/>
          <w:szCs w:val="20"/>
        </w:rPr>
        <w:t>2. Kadrovska sposobnost</w:t>
      </w:r>
    </w:p>
    <w:p w:rsidR="0048319A" w:rsidRPr="00916479" w:rsidRDefault="0048319A" w:rsidP="004B6096">
      <w:pPr>
        <w:spacing w:line="260" w:lineRule="atLeast"/>
        <w:jc w:val="both"/>
        <w:rPr>
          <w:rFonts w:ascii="Arial" w:hAnsi="Arial" w:cs="Arial"/>
          <w:sz w:val="20"/>
          <w:szCs w:val="20"/>
        </w:rPr>
      </w:pPr>
    </w:p>
    <w:p w:rsidR="0048319A" w:rsidRPr="00916479" w:rsidRDefault="0048319A" w:rsidP="004B6096">
      <w:pPr>
        <w:autoSpaceDE w:val="0"/>
        <w:autoSpaceDN w:val="0"/>
        <w:adjustRightInd w:val="0"/>
        <w:spacing w:line="260" w:lineRule="atLeast"/>
        <w:jc w:val="both"/>
        <w:rPr>
          <w:rFonts w:ascii="Arial" w:hAnsi="Arial" w:cs="Arial"/>
          <w:sz w:val="20"/>
          <w:szCs w:val="20"/>
        </w:rPr>
      </w:pPr>
      <w:r w:rsidRPr="00916479">
        <w:rPr>
          <w:rFonts w:ascii="Arial" w:hAnsi="Arial" w:cs="Arial"/>
          <w:sz w:val="20"/>
          <w:szCs w:val="20"/>
        </w:rPr>
        <w:t>Ponudnik mora zagotoviti naslednje kadre (strokovnjake) in izkazati njihove reference ob oddaji ponudbe:</w:t>
      </w:r>
    </w:p>
    <w:p w:rsidR="0048319A" w:rsidRPr="00916479" w:rsidRDefault="0048319A" w:rsidP="004B6096">
      <w:pPr>
        <w:autoSpaceDE w:val="0"/>
        <w:autoSpaceDN w:val="0"/>
        <w:adjustRightInd w:val="0"/>
        <w:spacing w:line="260" w:lineRule="atLeast"/>
        <w:jc w:val="both"/>
        <w:rPr>
          <w:rFonts w:ascii="Arial" w:hAnsi="Arial" w:cs="Arial"/>
          <w:sz w:val="20"/>
          <w:szCs w:val="20"/>
        </w:rPr>
      </w:pPr>
    </w:p>
    <w:p w:rsidR="0048319A" w:rsidRPr="00916479" w:rsidRDefault="0048319A" w:rsidP="007B3116">
      <w:pPr>
        <w:pStyle w:val="Odstavekseznama"/>
        <w:numPr>
          <w:ilvl w:val="0"/>
          <w:numId w:val="51"/>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ODGOVORNI IN TEHNIČNI VODJA PROJEKTA</w:t>
      </w:r>
      <w:r w:rsidRPr="00916479">
        <w:rPr>
          <w:rFonts w:ascii="Arial" w:eastAsia="Calibri" w:hAnsi="Arial" w:cs="Arial"/>
          <w:color w:val="000000"/>
          <w:sz w:val="20"/>
        </w:rPr>
        <w:t xml:space="preserve"> (1 kader) mora izpolnjevati vse naslednje pogoje:</w:t>
      </w:r>
    </w:p>
    <w:p w:rsidR="004B6096"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ima </w:t>
      </w:r>
      <w:r w:rsidR="00AA4A1B" w:rsidRPr="00916479">
        <w:rPr>
          <w:rFonts w:ascii="Arial" w:eastAsia="Calibri" w:hAnsi="Arial" w:cs="Arial"/>
          <w:color w:val="000000"/>
          <w:sz w:val="20"/>
        </w:rPr>
        <w:t>izobrazbo najmanj raven</w:t>
      </w:r>
      <w:r w:rsidR="00190281" w:rsidRPr="00916479">
        <w:rPr>
          <w:rFonts w:ascii="Arial" w:eastAsia="Calibri" w:hAnsi="Arial" w:cs="Arial"/>
          <w:color w:val="000000"/>
          <w:sz w:val="20"/>
        </w:rPr>
        <w:t xml:space="preserve"> 8 </w:t>
      </w:r>
      <w:r w:rsidR="00AA4A1B" w:rsidRPr="00916479">
        <w:rPr>
          <w:rFonts w:ascii="Arial" w:eastAsia="Calibri" w:hAnsi="Arial" w:cs="Arial"/>
          <w:color w:val="000000"/>
          <w:sz w:val="20"/>
        </w:rPr>
        <w:t>po SOK</w:t>
      </w:r>
      <w:r w:rsidRPr="00916479">
        <w:rPr>
          <w:rFonts w:ascii="Arial" w:eastAsia="Calibri" w:hAnsi="Arial" w:cs="Arial"/>
          <w:color w:val="000000"/>
          <w:sz w:val="20"/>
        </w:rPr>
        <w:t xml:space="preserve"> (univerzitetn</w:t>
      </w:r>
      <w:r w:rsidR="00190281" w:rsidRPr="00916479">
        <w:rPr>
          <w:rFonts w:ascii="Arial" w:eastAsia="Calibri" w:hAnsi="Arial" w:cs="Arial"/>
          <w:color w:val="000000"/>
          <w:sz w:val="20"/>
        </w:rPr>
        <w:t>i program ali specializacija po visokošolski</w:t>
      </w:r>
      <w:r w:rsidR="00D259BD" w:rsidRPr="00916479">
        <w:rPr>
          <w:rFonts w:ascii="Arial" w:eastAsia="Calibri" w:hAnsi="Arial" w:cs="Arial"/>
          <w:color w:val="000000"/>
          <w:sz w:val="20"/>
        </w:rPr>
        <w:t>h</w:t>
      </w:r>
      <w:r w:rsidR="00190281" w:rsidRPr="00916479">
        <w:rPr>
          <w:rFonts w:ascii="Arial" w:eastAsia="Calibri" w:hAnsi="Arial" w:cs="Arial"/>
          <w:color w:val="000000"/>
          <w:sz w:val="20"/>
        </w:rPr>
        <w:t xml:space="preserve"> </w:t>
      </w:r>
      <w:r w:rsidR="00D259BD" w:rsidRPr="00916479">
        <w:rPr>
          <w:rFonts w:ascii="Arial" w:eastAsia="Calibri" w:hAnsi="Arial" w:cs="Arial"/>
          <w:color w:val="000000"/>
          <w:sz w:val="20"/>
        </w:rPr>
        <w:t>programih</w:t>
      </w:r>
      <w:r w:rsidR="00190281" w:rsidRPr="00916479">
        <w:rPr>
          <w:rFonts w:ascii="Arial" w:eastAsia="Calibri" w:hAnsi="Arial" w:cs="Arial"/>
          <w:color w:val="000000"/>
          <w:sz w:val="20"/>
        </w:rPr>
        <w:t xml:space="preserve"> po »predbolon</w:t>
      </w:r>
      <w:r w:rsidR="00D259BD" w:rsidRPr="00916479">
        <w:rPr>
          <w:rFonts w:ascii="Arial" w:eastAsia="Calibri" w:hAnsi="Arial" w:cs="Arial"/>
          <w:color w:val="000000"/>
          <w:sz w:val="20"/>
        </w:rPr>
        <w:t>j</w:t>
      </w:r>
      <w:r w:rsidR="00190281" w:rsidRPr="00916479">
        <w:rPr>
          <w:rFonts w:ascii="Arial" w:eastAsia="Calibri" w:hAnsi="Arial" w:cs="Arial"/>
          <w:color w:val="000000"/>
          <w:sz w:val="20"/>
        </w:rPr>
        <w:t>skih« programih</w:t>
      </w:r>
      <w:r w:rsidRPr="00916479">
        <w:rPr>
          <w:rFonts w:ascii="Arial" w:eastAsia="Calibri" w:hAnsi="Arial" w:cs="Arial"/>
          <w:color w:val="000000"/>
          <w:sz w:val="20"/>
        </w:rPr>
        <w:t xml:space="preserve"> ali magist</w:t>
      </w:r>
      <w:r w:rsidR="00D259BD" w:rsidRPr="00916479">
        <w:rPr>
          <w:rFonts w:ascii="Arial" w:eastAsia="Calibri" w:hAnsi="Arial" w:cs="Arial"/>
          <w:color w:val="000000"/>
          <w:sz w:val="20"/>
        </w:rPr>
        <w:t>e</w:t>
      </w:r>
      <w:r w:rsidRPr="00916479">
        <w:rPr>
          <w:rFonts w:ascii="Arial" w:eastAsia="Calibri" w:hAnsi="Arial" w:cs="Arial"/>
          <w:color w:val="000000"/>
          <w:sz w:val="20"/>
        </w:rPr>
        <w:t>r</w:t>
      </w:r>
      <w:r w:rsidR="00D259BD" w:rsidRPr="00916479">
        <w:rPr>
          <w:rFonts w:ascii="Arial" w:eastAsia="Calibri" w:hAnsi="Arial" w:cs="Arial"/>
          <w:color w:val="000000"/>
          <w:sz w:val="20"/>
        </w:rPr>
        <w:t>ij stroke – 2. bolonjska stopnja</w:t>
      </w:r>
      <w:r w:rsidRPr="00916479">
        <w:rPr>
          <w:rFonts w:ascii="Arial" w:eastAsia="Calibri" w:hAnsi="Arial" w:cs="Arial"/>
          <w:color w:val="000000"/>
          <w:sz w:val="20"/>
        </w:rPr>
        <w:t xml:space="preserve"> po bolonjsk</w:t>
      </w:r>
      <w:r w:rsidR="00D259BD" w:rsidRPr="00916479">
        <w:rPr>
          <w:rFonts w:ascii="Arial" w:eastAsia="Calibri" w:hAnsi="Arial" w:cs="Arial"/>
          <w:color w:val="000000"/>
          <w:sz w:val="20"/>
        </w:rPr>
        <w:t>ih programih</w:t>
      </w:r>
      <w:r w:rsidRPr="00916479">
        <w:rPr>
          <w:rFonts w:ascii="Arial" w:eastAsia="Calibri" w:hAnsi="Arial" w:cs="Arial"/>
          <w:color w:val="000000"/>
          <w:sz w:val="20"/>
        </w:rPr>
        <w:t>) naravoslovno-tehnične ali informacijske smeri;</w:t>
      </w:r>
    </w:p>
    <w:p w:rsidR="004B6096"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3 leta delovnih izkušenj vodenja projektov s področja informacijskih sistemov;</w:t>
      </w:r>
    </w:p>
    <w:p w:rsidR="004B6096"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D748F3">
        <w:rPr>
          <w:rFonts w:ascii="Arial" w:eastAsia="Calibri" w:hAnsi="Arial" w:cs="Arial"/>
          <w:color w:val="000000"/>
          <w:sz w:val="20"/>
        </w:rPr>
        <w:t>je zaposlen pri ponudniku</w:t>
      </w:r>
      <w:r w:rsidR="009E0994">
        <w:rPr>
          <w:rFonts w:ascii="Arial" w:eastAsia="Calibri" w:hAnsi="Arial" w:cs="Arial"/>
          <w:color w:val="000000"/>
          <w:sz w:val="20"/>
        </w:rPr>
        <w:t>;</w:t>
      </w:r>
    </w:p>
    <w:p w:rsidR="004B6096"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referenca kadra: vodja najmanj enega (1) projekta v zadnjih petih (5) letih, šteto od dneva objave tega javnega naročila, s področja informacijskih sistemov na področju ITS. V vlogi vodje projekta neprekinjeno vsaj 12 mesecev;</w:t>
      </w:r>
    </w:p>
    <w:p w:rsidR="0048319A"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referenca kadra izpolnjuje vse pogoje, ki so opredeljeni v točki 3.2.3.1 A ali C</w:t>
      </w:r>
      <w:r w:rsidR="004F650E">
        <w:rPr>
          <w:rFonts w:ascii="Arial" w:eastAsia="Calibri" w:hAnsi="Arial" w:cs="Arial"/>
          <w:color w:val="000000"/>
          <w:sz w:val="20"/>
        </w:rPr>
        <w:t>.</w:t>
      </w:r>
    </w:p>
    <w:p w:rsidR="0048319A" w:rsidRPr="00916479" w:rsidRDefault="0048319A" w:rsidP="004B6096">
      <w:pPr>
        <w:spacing w:line="260" w:lineRule="atLeast"/>
        <w:jc w:val="both"/>
        <w:rPr>
          <w:rFonts w:ascii="Arial" w:eastAsia="Calibri" w:hAnsi="Arial" w:cs="Arial"/>
          <w:color w:val="000000"/>
          <w:sz w:val="20"/>
        </w:rPr>
      </w:pPr>
    </w:p>
    <w:p w:rsidR="0048319A" w:rsidRPr="00916479" w:rsidRDefault="0048319A" w:rsidP="007B3116">
      <w:pPr>
        <w:pStyle w:val="Odstavekseznama"/>
        <w:numPr>
          <w:ilvl w:val="0"/>
          <w:numId w:val="51"/>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 xml:space="preserve">VODJA NALOG A1 in A4 </w:t>
      </w:r>
      <w:r w:rsidRPr="00916479">
        <w:rPr>
          <w:rFonts w:ascii="Arial" w:eastAsia="Calibri" w:hAnsi="Arial" w:cs="Arial"/>
          <w:color w:val="000000"/>
          <w:sz w:val="20"/>
        </w:rPr>
        <w:t>(1 kader) mora izpolnjevati vse naslednje pogoje:</w:t>
      </w:r>
    </w:p>
    <w:p w:rsidR="00D259BD" w:rsidRPr="00916479" w:rsidRDefault="00D259BD"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I</w:t>
      </w:r>
      <w:r w:rsidR="0048319A" w:rsidRPr="00916479">
        <w:rPr>
          <w:rFonts w:ascii="Arial" w:eastAsia="Calibri" w:hAnsi="Arial" w:cs="Arial"/>
          <w:color w:val="000000"/>
          <w:sz w:val="20"/>
        </w:rPr>
        <w:t>ma</w:t>
      </w:r>
      <w:r w:rsidRPr="00916479">
        <w:rPr>
          <w:rFonts w:ascii="Arial" w:eastAsia="Calibri" w:hAnsi="Arial" w:cs="Arial"/>
          <w:color w:val="000000"/>
          <w:sz w:val="20"/>
        </w:rPr>
        <w:t xml:space="preserve"> izobrazbo</w:t>
      </w:r>
      <w:r w:rsidR="0048319A" w:rsidRPr="00916479">
        <w:rPr>
          <w:rFonts w:ascii="Arial" w:eastAsia="Calibri" w:hAnsi="Arial" w:cs="Arial"/>
          <w:color w:val="000000"/>
          <w:sz w:val="20"/>
        </w:rPr>
        <w:t xml:space="preserve"> </w:t>
      </w:r>
      <w:r w:rsidRPr="00916479">
        <w:rPr>
          <w:rFonts w:ascii="Arial" w:eastAsia="Calibri" w:hAnsi="Arial" w:cs="Arial"/>
          <w:color w:val="000000"/>
          <w:sz w:val="20"/>
        </w:rPr>
        <w:t xml:space="preserve">najmanj raven 8 po SOK (univerzitetni program ali specializacija po visokošolskih programih po »predbolonjskih« programih ali magisterij stroke – 2. bolonjska stopnja po bolonjskih programih) </w:t>
      </w:r>
      <w:r w:rsidR="0048319A" w:rsidRPr="00916479">
        <w:rPr>
          <w:rFonts w:ascii="Arial" w:eastAsia="Calibri" w:hAnsi="Arial" w:cs="Arial"/>
          <w:color w:val="000000"/>
          <w:sz w:val="20"/>
        </w:rPr>
        <w:t>naravoslovno-tehnične ali informacijske smeri;</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3 leta delovnih izkušenj na področju analize in priprave specifikacije zahtev za razvoj informacijskih sistemov;</w:t>
      </w:r>
    </w:p>
    <w:p w:rsidR="00D748F3" w:rsidRPr="00D748F3" w:rsidRDefault="0048319A" w:rsidP="00314EC7">
      <w:pPr>
        <w:pStyle w:val="Odstavekseznama"/>
        <w:numPr>
          <w:ilvl w:val="0"/>
          <w:numId w:val="4"/>
        </w:numPr>
        <w:spacing w:line="260" w:lineRule="atLeast"/>
        <w:jc w:val="both"/>
        <w:rPr>
          <w:rFonts w:ascii="Arial" w:eastAsia="Calibri" w:hAnsi="Arial" w:cs="Arial"/>
          <w:color w:val="000000"/>
          <w:sz w:val="20"/>
        </w:rPr>
      </w:pPr>
      <w:r w:rsidRPr="00D748F3">
        <w:rPr>
          <w:rFonts w:ascii="Arial" w:eastAsia="Calibri" w:hAnsi="Arial" w:cs="Arial"/>
          <w:color w:val="000000"/>
          <w:sz w:val="20"/>
        </w:rPr>
        <w:t>je zaposlen pri ponudniku</w:t>
      </w:r>
      <w:r w:rsidR="000C3954" w:rsidRPr="00D748F3">
        <w:rPr>
          <w:rFonts w:ascii="Arial" w:eastAsia="Calibri" w:hAnsi="Arial" w:cs="Arial"/>
          <w:color w:val="000000"/>
          <w:sz w:val="20"/>
        </w:rPr>
        <w:t xml:space="preserve"> ali</w:t>
      </w:r>
      <w:r w:rsidRPr="00D748F3">
        <w:rPr>
          <w:rFonts w:ascii="Arial" w:eastAsia="Calibri" w:hAnsi="Arial" w:cs="Arial"/>
          <w:color w:val="000000"/>
          <w:sz w:val="20"/>
        </w:rPr>
        <w:t xml:space="preserve"> podizvajalcu</w:t>
      </w:r>
      <w:r w:rsidR="009E0994">
        <w:rPr>
          <w:rFonts w:ascii="Arial" w:eastAsia="Calibri" w:hAnsi="Arial" w:cs="Arial"/>
          <w:color w:val="000000"/>
          <w:sz w:val="20"/>
        </w:rPr>
        <w:t>;</w:t>
      </w:r>
      <w:r w:rsidRPr="00D748F3">
        <w:rPr>
          <w:rFonts w:ascii="Arial" w:eastAsia="Calibri" w:hAnsi="Arial" w:cs="Arial"/>
          <w:color w:val="000000"/>
          <w:sz w:val="20"/>
        </w:rPr>
        <w:t xml:space="preserve"> </w:t>
      </w:r>
    </w:p>
    <w:p w:rsidR="00D259BD" w:rsidRPr="00D748F3" w:rsidRDefault="0048319A" w:rsidP="00314EC7">
      <w:pPr>
        <w:pStyle w:val="Odstavekseznama"/>
        <w:numPr>
          <w:ilvl w:val="0"/>
          <w:numId w:val="4"/>
        </w:numPr>
        <w:spacing w:line="260" w:lineRule="atLeast"/>
        <w:jc w:val="both"/>
        <w:rPr>
          <w:rFonts w:ascii="Arial" w:eastAsia="Calibri" w:hAnsi="Arial" w:cs="Arial"/>
          <w:color w:val="000000"/>
          <w:sz w:val="20"/>
        </w:rPr>
      </w:pPr>
      <w:r w:rsidRPr="00D748F3">
        <w:rPr>
          <w:rFonts w:ascii="Arial" w:eastAsia="Calibri" w:hAnsi="Arial" w:cs="Arial"/>
          <w:color w:val="000000"/>
          <w:sz w:val="20"/>
        </w:rPr>
        <w:t>referenca kadra: vloga vodje najmanj enega (1) projekta v zadnjih petih (5) letih, šteto od dneva objave tega javnega naročila, ali vloga vodje sklopa nalog na najmanj enem (1) projektu. V tej vlogi neprekinjeno vsaj 6 mesecev;</w:t>
      </w:r>
    </w:p>
    <w:p w:rsidR="0048319A"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referenca kadra izpolnjuje vse pogoje, ki so opredeljeni v točki 3.2.3.1 A.</w:t>
      </w:r>
    </w:p>
    <w:p w:rsidR="0048319A" w:rsidRPr="00916479" w:rsidRDefault="0048319A" w:rsidP="004B6096">
      <w:pPr>
        <w:spacing w:line="260" w:lineRule="atLeast"/>
        <w:jc w:val="both"/>
        <w:rPr>
          <w:rFonts w:ascii="Arial" w:eastAsia="Calibri" w:hAnsi="Arial" w:cs="Arial"/>
          <w:color w:val="000000"/>
          <w:sz w:val="20"/>
        </w:rPr>
      </w:pPr>
    </w:p>
    <w:p w:rsidR="0048319A" w:rsidRPr="00916479" w:rsidRDefault="0048319A" w:rsidP="007B3116">
      <w:pPr>
        <w:pStyle w:val="Odstavekseznama"/>
        <w:numPr>
          <w:ilvl w:val="0"/>
          <w:numId w:val="51"/>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 xml:space="preserve">VODJA NALOGE A2 </w:t>
      </w:r>
      <w:r w:rsidRPr="00916479">
        <w:rPr>
          <w:rFonts w:ascii="Arial" w:eastAsia="Calibri" w:hAnsi="Arial" w:cs="Arial"/>
          <w:color w:val="000000"/>
          <w:sz w:val="20"/>
        </w:rPr>
        <w:t>(1 kader) mora izpolnjevati vse naslednje pogoje:</w:t>
      </w:r>
    </w:p>
    <w:p w:rsidR="00D259BD" w:rsidRPr="00916479" w:rsidRDefault="00D259BD"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I</w:t>
      </w:r>
      <w:r w:rsidR="0048319A" w:rsidRPr="00916479">
        <w:rPr>
          <w:rFonts w:ascii="Arial" w:eastAsia="Calibri" w:hAnsi="Arial" w:cs="Arial"/>
          <w:color w:val="000000"/>
          <w:sz w:val="20"/>
        </w:rPr>
        <w:t>ma</w:t>
      </w:r>
      <w:r w:rsidRPr="00916479">
        <w:rPr>
          <w:rFonts w:ascii="Arial" w:eastAsia="Calibri" w:hAnsi="Arial" w:cs="Arial"/>
          <w:color w:val="000000"/>
          <w:sz w:val="20"/>
        </w:rPr>
        <w:t xml:space="preserve"> izobrazbo najmanj raven 8 po SOK (univerzitetni program ali specializacija po visokošolskih programih po »predbolonjskih« programih ali magisterij stroke – 2. bolonjska stopnja po bolonjskih programih) </w:t>
      </w:r>
      <w:r w:rsidR="0048319A" w:rsidRPr="00916479">
        <w:rPr>
          <w:rFonts w:ascii="Arial" w:eastAsia="Calibri" w:hAnsi="Arial" w:cs="Arial"/>
          <w:color w:val="000000"/>
          <w:sz w:val="20"/>
        </w:rPr>
        <w:t xml:space="preserve"> naravoslovno-tehnične ali informacijske smeri;</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3 leta delovnih izkušenj na področju modeliranja in izvedbe Inspire skladnih omrežnih storitev in vsaj 3 let delovnih izkušenj na področju vzdrževanja digitalnih kart prometnega omrežja;</w:t>
      </w:r>
    </w:p>
    <w:p w:rsidR="00D259BD" w:rsidRPr="00D748F3" w:rsidRDefault="0048319A" w:rsidP="00314EC7">
      <w:pPr>
        <w:pStyle w:val="Odstavekseznama"/>
        <w:numPr>
          <w:ilvl w:val="0"/>
          <w:numId w:val="4"/>
        </w:numPr>
        <w:spacing w:line="260" w:lineRule="atLeast"/>
        <w:jc w:val="both"/>
        <w:rPr>
          <w:rFonts w:ascii="Arial" w:eastAsia="Calibri" w:hAnsi="Arial" w:cs="Arial"/>
          <w:color w:val="000000"/>
          <w:sz w:val="20"/>
        </w:rPr>
      </w:pPr>
      <w:r w:rsidRPr="00D748F3">
        <w:rPr>
          <w:rFonts w:ascii="Arial" w:eastAsia="Calibri" w:hAnsi="Arial" w:cs="Arial"/>
          <w:color w:val="000000"/>
          <w:sz w:val="20"/>
        </w:rPr>
        <w:t>je zaposlen pri ponudniku</w:t>
      </w:r>
      <w:r w:rsidR="000C3954" w:rsidRPr="00D748F3">
        <w:rPr>
          <w:rFonts w:ascii="Arial" w:eastAsia="Calibri" w:hAnsi="Arial" w:cs="Arial"/>
          <w:color w:val="000000"/>
          <w:sz w:val="20"/>
        </w:rPr>
        <w:t xml:space="preserve"> ali</w:t>
      </w:r>
      <w:r w:rsidRPr="00D748F3">
        <w:rPr>
          <w:rFonts w:ascii="Arial" w:eastAsia="Calibri" w:hAnsi="Arial" w:cs="Arial"/>
          <w:color w:val="000000"/>
          <w:sz w:val="20"/>
        </w:rPr>
        <w:t xml:space="preserve"> podizvajalcu</w:t>
      </w:r>
      <w:r w:rsidR="009E0994">
        <w:rPr>
          <w:rFonts w:ascii="Arial" w:eastAsia="Calibri" w:hAnsi="Arial" w:cs="Arial"/>
          <w:color w:val="000000"/>
          <w:sz w:val="20"/>
        </w:rPr>
        <w:t>;</w:t>
      </w:r>
    </w:p>
    <w:p w:rsidR="0048319A"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referenc</w:t>
      </w:r>
      <w:r w:rsidR="00F850FA">
        <w:rPr>
          <w:rFonts w:ascii="Arial" w:eastAsia="Calibri" w:hAnsi="Arial" w:cs="Arial"/>
          <w:color w:val="000000"/>
          <w:sz w:val="20"/>
        </w:rPr>
        <w:t>e</w:t>
      </w:r>
      <w:r w:rsidRPr="00916479">
        <w:rPr>
          <w:rFonts w:ascii="Arial" w:eastAsia="Calibri" w:hAnsi="Arial" w:cs="Arial"/>
          <w:color w:val="000000"/>
          <w:sz w:val="20"/>
        </w:rPr>
        <w:t xml:space="preserve"> kadra: </w:t>
      </w:r>
      <w:r w:rsidR="00E178F7" w:rsidRPr="00F54E02">
        <w:rPr>
          <w:rFonts w:ascii="Arial" w:eastAsia="Calibri" w:hAnsi="Arial" w:cs="Arial"/>
          <w:color w:val="000000"/>
          <w:sz w:val="20"/>
        </w:rPr>
        <w:t>vloga vodje najmanj enega (1) projekta v zadnjih treh (3) letih, šteto od dneva objave tega javnega naročila, ali vloga vodje sklopa nalog na najmanj enem (1) projektu, ki vključuje modeliranje Inspire skladnih omrežnih storitev na področju državnega cestnega omrežja na osnovi uradnih zbirk podatkov o cestnem omrežju (Inspire tematika iz priloge I., 7.Prometna omrežja – cestno omrežje, vključeni vsaj objekti: RoadLink, RoadLinkSequence, Road, RoadName, ERoad, FormOfWay in FunctionalRoadClass). Referenca kadra izpolnjuje vsaj pogoj, ki je opredeljen v podtočki d točke 3.2.3.1 B.</w:t>
      </w:r>
    </w:p>
    <w:p w:rsidR="0048319A" w:rsidRPr="00916479" w:rsidRDefault="0048319A" w:rsidP="0089764C">
      <w:pPr>
        <w:spacing w:before="60" w:after="60" w:line="260" w:lineRule="atLeast"/>
        <w:jc w:val="both"/>
        <w:rPr>
          <w:rFonts w:ascii="Arial" w:eastAsia="Calibri" w:hAnsi="Arial" w:cs="Arial"/>
          <w:color w:val="000000"/>
          <w:sz w:val="20"/>
        </w:rPr>
      </w:pPr>
    </w:p>
    <w:p w:rsidR="0048319A" w:rsidRPr="00916479" w:rsidRDefault="0048319A" w:rsidP="007B3116">
      <w:pPr>
        <w:pStyle w:val="Odstavekseznama"/>
        <w:numPr>
          <w:ilvl w:val="0"/>
          <w:numId w:val="51"/>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VODJA NALOGE A3</w:t>
      </w:r>
      <w:r w:rsidRPr="00916479">
        <w:rPr>
          <w:rFonts w:ascii="Arial" w:eastAsia="Calibri" w:hAnsi="Arial" w:cs="Arial"/>
          <w:color w:val="000000"/>
          <w:sz w:val="20"/>
        </w:rPr>
        <w:t xml:space="preserve"> (1 kader) mora izpolnjevati vse naslednje pogoje:</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ima</w:t>
      </w:r>
      <w:r w:rsidR="00D259BD" w:rsidRPr="00916479">
        <w:rPr>
          <w:rFonts w:ascii="Arial" w:eastAsia="Calibri" w:hAnsi="Arial" w:cs="Arial"/>
          <w:color w:val="000000"/>
          <w:sz w:val="20"/>
        </w:rPr>
        <w:t xml:space="preserve"> izobrazbo najmanj raven 8 po SOK (univerzitetni program ali specializacija po visokošolskih programih po »predbolonjskih« programih ali magisterij stroke – 2. bolonjska stopnja po bolonjskih programih)  </w:t>
      </w:r>
      <w:r w:rsidRPr="00916479">
        <w:rPr>
          <w:rFonts w:ascii="Arial" w:eastAsia="Calibri" w:hAnsi="Arial" w:cs="Arial"/>
          <w:color w:val="000000"/>
          <w:sz w:val="20"/>
        </w:rPr>
        <w:t xml:space="preserve"> naravoslovno-tehnične ali informacijske smeri;</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3 leta delovnih izkušenj na področju analize in priprave specifikacije zahtev za razvoj informacijskih sistemov;</w:t>
      </w:r>
    </w:p>
    <w:p w:rsidR="00D259BD" w:rsidRPr="009E0994" w:rsidRDefault="0048319A" w:rsidP="00314EC7">
      <w:pPr>
        <w:pStyle w:val="Odstavekseznama"/>
        <w:numPr>
          <w:ilvl w:val="0"/>
          <w:numId w:val="4"/>
        </w:numPr>
        <w:spacing w:line="260" w:lineRule="atLeast"/>
        <w:jc w:val="both"/>
        <w:rPr>
          <w:rFonts w:ascii="Arial" w:eastAsia="Calibri" w:hAnsi="Arial" w:cs="Arial"/>
          <w:color w:val="000000"/>
          <w:sz w:val="20"/>
        </w:rPr>
      </w:pPr>
      <w:r w:rsidRPr="009E0994">
        <w:rPr>
          <w:rFonts w:ascii="Arial" w:eastAsia="Calibri" w:hAnsi="Arial" w:cs="Arial"/>
          <w:color w:val="000000"/>
          <w:sz w:val="20"/>
        </w:rPr>
        <w:t>je zaposlen pri ponudniku</w:t>
      </w:r>
      <w:r w:rsidR="000C3954" w:rsidRPr="009E0994">
        <w:rPr>
          <w:rFonts w:ascii="Arial" w:eastAsia="Calibri" w:hAnsi="Arial" w:cs="Arial"/>
          <w:color w:val="000000"/>
          <w:sz w:val="20"/>
        </w:rPr>
        <w:t xml:space="preserve"> ali</w:t>
      </w:r>
      <w:r w:rsidRPr="009E0994">
        <w:rPr>
          <w:rFonts w:ascii="Arial" w:eastAsia="Calibri" w:hAnsi="Arial" w:cs="Arial"/>
          <w:color w:val="000000"/>
          <w:sz w:val="20"/>
        </w:rPr>
        <w:t xml:space="preserve"> podizvajalcu</w:t>
      </w:r>
      <w:r w:rsidR="00D259BD" w:rsidRPr="009E0994">
        <w:rPr>
          <w:rFonts w:ascii="Arial" w:eastAsia="Calibri" w:hAnsi="Arial" w:cs="Arial"/>
          <w:color w:val="000000"/>
          <w:sz w:val="20"/>
        </w:rPr>
        <w:t>;</w:t>
      </w:r>
      <w:r w:rsidRPr="009E0994">
        <w:rPr>
          <w:rFonts w:ascii="Arial" w:eastAsia="Calibri" w:hAnsi="Arial" w:cs="Arial"/>
          <w:color w:val="000000"/>
          <w:sz w:val="20"/>
        </w:rPr>
        <w:t xml:space="preserve"> </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referenca kadra: vloga vodje najmanj enega (1) projekta v zadnjih petih (5) letih, šteto od dneva objave tega javnega naročila, ali vloga vodje sklopa nalog na najmanj enem (1) projektu. V tej vlogi neprekinjeno vsaj 6 mesecev;</w:t>
      </w:r>
    </w:p>
    <w:p w:rsidR="0048319A"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referenca kadra izpolnjuje vse pogoje, ki so opredeljeni v točki 3.2.3.1 C.</w:t>
      </w:r>
    </w:p>
    <w:p w:rsidR="0048319A" w:rsidRPr="00916479" w:rsidRDefault="0048319A" w:rsidP="00D259BD">
      <w:pPr>
        <w:spacing w:line="260" w:lineRule="atLeast"/>
        <w:jc w:val="both"/>
        <w:rPr>
          <w:rFonts w:ascii="Arial" w:eastAsia="Calibri" w:hAnsi="Arial" w:cs="Arial"/>
          <w:color w:val="000000"/>
          <w:sz w:val="20"/>
        </w:rPr>
      </w:pPr>
    </w:p>
    <w:p w:rsidR="0048319A" w:rsidRPr="00916479" w:rsidRDefault="0048319A" w:rsidP="007B3116">
      <w:pPr>
        <w:pStyle w:val="Odstavekseznama"/>
        <w:numPr>
          <w:ilvl w:val="0"/>
          <w:numId w:val="51"/>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VODJA NALOGE A5</w:t>
      </w:r>
      <w:r w:rsidRPr="00916479">
        <w:rPr>
          <w:rFonts w:ascii="Arial" w:eastAsia="Calibri" w:hAnsi="Arial" w:cs="Arial"/>
          <w:color w:val="000000"/>
          <w:sz w:val="20"/>
        </w:rPr>
        <w:t xml:space="preserve"> (1 kader) mora izpolnjevati vse naslednje pogoje:</w:t>
      </w:r>
    </w:p>
    <w:p w:rsidR="00D259BD" w:rsidRPr="00200E05" w:rsidRDefault="00D0653C" w:rsidP="00314EC7">
      <w:pPr>
        <w:pStyle w:val="Odstavekseznama"/>
        <w:numPr>
          <w:ilvl w:val="0"/>
          <w:numId w:val="4"/>
        </w:numPr>
        <w:spacing w:line="260" w:lineRule="atLeast"/>
        <w:jc w:val="both"/>
        <w:rPr>
          <w:rFonts w:ascii="Arial" w:eastAsia="Calibri" w:hAnsi="Arial" w:cs="Arial"/>
          <w:color w:val="000000"/>
          <w:sz w:val="20"/>
        </w:rPr>
      </w:pPr>
      <w:r w:rsidRPr="00200E05">
        <w:rPr>
          <w:rFonts w:ascii="Arial" w:eastAsia="Calibri" w:hAnsi="Arial" w:cs="Arial"/>
          <w:color w:val="000000"/>
          <w:sz w:val="20"/>
        </w:rPr>
        <w:t xml:space="preserve">ima izobrazbo najmanj raven </w:t>
      </w:r>
      <w:r w:rsidR="0089580B" w:rsidRPr="00200E05">
        <w:rPr>
          <w:rFonts w:ascii="Arial" w:eastAsia="Calibri" w:hAnsi="Arial" w:cs="Arial"/>
          <w:color w:val="000000"/>
          <w:sz w:val="20"/>
        </w:rPr>
        <w:t>7</w:t>
      </w:r>
      <w:r w:rsidRPr="00200E05">
        <w:rPr>
          <w:rFonts w:ascii="Arial" w:eastAsia="Calibri" w:hAnsi="Arial" w:cs="Arial"/>
          <w:color w:val="000000"/>
          <w:sz w:val="20"/>
        </w:rPr>
        <w:t xml:space="preserve"> po SOK</w:t>
      </w:r>
      <w:r w:rsidR="00696839" w:rsidRPr="00200E05">
        <w:rPr>
          <w:rFonts w:ascii="Arial" w:eastAsia="Calibri" w:hAnsi="Arial" w:cs="Arial"/>
          <w:color w:val="000000"/>
          <w:sz w:val="20"/>
        </w:rPr>
        <w:t xml:space="preserve"> (</w:t>
      </w:r>
      <w:r w:rsidR="00200E05">
        <w:rPr>
          <w:rFonts w:ascii="Arial" w:eastAsia="Calibri" w:hAnsi="Arial" w:cs="Arial"/>
          <w:color w:val="000000"/>
          <w:sz w:val="20"/>
        </w:rPr>
        <w:t>v</w:t>
      </w:r>
      <w:r w:rsidR="00605403" w:rsidRPr="00200E05">
        <w:rPr>
          <w:rFonts w:ascii="Arial" w:eastAsia="Calibri" w:hAnsi="Arial" w:cs="Arial"/>
          <w:color w:val="000000"/>
          <w:sz w:val="20"/>
        </w:rPr>
        <w:t>isokošolski strokovni program</w:t>
      </w:r>
      <w:r w:rsidR="00200E05">
        <w:rPr>
          <w:rFonts w:ascii="Arial" w:eastAsia="Calibri" w:hAnsi="Arial" w:cs="Arial"/>
          <w:color w:val="000000"/>
          <w:sz w:val="20"/>
        </w:rPr>
        <w:t>i</w:t>
      </w:r>
      <w:r w:rsidR="00605403" w:rsidRPr="00200E05">
        <w:rPr>
          <w:rFonts w:ascii="Arial" w:eastAsia="Calibri" w:hAnsi="Arial" w:cs="Arial"/>
          <w:color w:val="000000"/>
          <w:sz w:val="20"/>
        </w:rPr>
        <w:t xml:space="preserve"> ali specializacija  po višješolskih programih po »predbolonjskih » programih ali univerzitetni program </w:t>
      </w:r>
      <w:r w:rsidR="00200E05">
        <w:rPr>
          <w:rFonts w:ascii="Arial" w:eastAsia="Calibri" w:hAnsi="Arial" w:cs="Arial"/>
          <w:color w:val="000000"/>
          <w:sz w:val="20"/>
        </w:rPr>
        <w:t xml:space="preserve">- </w:t>
      </w:r>
      <w:r w:rsidR="00605403" w:rsidRPr="00200E05">
        <w:rPr>
          <w:rFonts w:ascii="Arial" w:eastAsia="Calibri" w:hAnsi="Arial" w:cs="Arial"/>
          <w:color w:val="000000"/>
          <w:sz w:val="20"/>
        </w:rPr>
        <w:t xml:space="preserve">1. </w:t>
      </w:r>
      <w:r w:rsidR="00200E05">
        <w:rPr>
          <w:rFonts w:ascii="Arial" w:eastAsia="Calibri" w:hAnsi="Arial" w:cs="Arial"/>
          <w:color w:val="000000"/>
          <w:sz w:val="20"/>
        </w:rPr>
        <w:t>b</w:t>
      </w:r>
      <w:r w:rsidR="00605403" w:rsidRPr="00200E05">
        <w:rPr>
          <w:rFonts w:ascii="Arial" w:eastAsia="Calibri" w:hAnsi="Arial" w:cs="Arial"/>
          <w:color w:val="000000"/>
          <w:sz w:val="20"/>
        </w:rPr>
        <w:t xml:space="preserve">olonjska stopnja ali visokošolski strokovni program – 1. </w:t>
      </w:r>
      <w:r w:rsidR="00200E05">
        <w:rPr>
          <w:rFonts w:ascii="Arial" w:eastAsia="Calibri" w:hAnsi="Arial" w:cs="Arial"/>
          <w:color w:val="000000"/>
          <w:sz w:val="20"/>
        </w:rPr>
        <w:t>b</w:t>
      </w:r>
      <w:r w:rsidR="00605403" w:rsidRPr="00200E05">
        <w:rPr>
          <w:rFonts w:ascii="Arial" w:eastAsia="Calibri" w:hAnsi="Arial" w:cs="Arial"/>
          <w:color w:val="000000"/>
          <w:sz w:val="20"/>
        </w:rPr>
        <w:t>olonjska stopnja po bolonjskih programih)</w:t>
      </w:r>
      <w:r w:rsidRPr="00200E05">
        <w:rPr>
          <w:rFonts w:ascii="Arial" w:eastAsia="Calibri" w:hAnsi="Arial" w:cs="Arial"/>
          <w:color w:val="000000"/>
          <w:sz w:val="20"/>
        </w:rPr>
        <w:t xml:space="preserve"> </w:t>
      </w:r>
      <w:r w:rsidR="00DF6AF8" w:rsidRPr="00200E05">
        <w:rPr>
          <w:rFonts w:ascii="Arial" w:eastAsia="Calibri" w:hAnsi="Arial" w:cs="Arial"/>
          <w:color w:val="000000"/>
          <w:sz w:val="20"/>
        </w:rPr>
        <w:t>naravoslovne ali tehnične smeri;</w:t>
      </w:r>
      <w:r w:rsidR="0048319A" w:rsidRPr="00200E05">
        <w:rPr>
          <w:rFonts w:ascii="Arial" w:eastAsia="Calibri" w:hAnsi="Arial" w:cs="Arial"/>
          <w:color w:val="000000"/>
          <w:sz w:val="20"/>
        </w:rPr>
        <w:t xml:space="preserve">  </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delovne izkušnje: vsaj </w:t>
      </w:r>
      <w:r w:rsidR="00E178F7">
        <w:rPr>
          <w:rFonts w:ascii="Arial" w:eastAsia="Calibri" w:hAnsi="Arial" w:cs="Arial"/>
          <w:color w:val="000000"/>
          <w:sz w:val="20"/>
        </w:rPr>
        <w:t>5</w:t>
      </w:r>
      <w:r w:rsidR="00E178F7" w:rsidRPr="00916479">
        <w:rPr>
          <w:rFonts w:ascii="Arial" w:eastAsia="Calibri" w:hAnsi="Arial" w:cs="Arial"/>
          <w:color w:val="000000"/>
          <w:sz w:val="20"/>
        </w:rPr>
        <w:t xml:space="preserve"> </w:t>
      </w:r>
      <w:r w:rsidRPr="00916479">
        <w:rPr>
          <w:rFonts w:ascii="Arial" w:eastAsia="Calibri" w:hAnsi="Arial" w:cs="Arial"/>
          <w:color w:val="000000"/>
          <w:sz w:val="20"/>
        </w:rPr>
        <w:t>let delovnih izkušenj na področju vzpostavljanja infrastrukture informacijskih sistemov;</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ima mednarodno veljavno certifikacijo za projektno vodenje in vsaj tri veljavne certifikate prinicpal</w:t>
      </w:r>
      <w:r w:rsidR="00D259BD" w:rsidRPr="00916479">
        <w:rPr>
          <w:rFonts w:ascii="Arial" w:eastAsia="Calibri" w:hAnsi="Arial" w:cs="Arial"/>
          <w:color w:val="000000"/>
          <w:sz w:val="20"/>
        </w:rPr>
        <w:t>ov ponujenih sistemskih rešitev;</w:t>
      </w:r>
    </w:p>
    <w:p w:rsidR="00D259BD" w:rsidRPr="009E0994" w:rsidRDefault="0048319A" w:rsidP="00314EC7">
      <w:pPr>
        <w:pStyle w:val="Odstavekseznama"/>
        <w:numPr>
          <w:ilvl w:val="0"/>
          <w:numId w:val="4"/>
        </w:numPr>
        <w:spacing w:line="260" w:lineRule="atLeast"/>
        <w:jc w:val="both"/>
        <w:rPr>
          <w:rFonts w:ascii="Arial" w:eastAsia="Calibri" w:hAnsi="Arial" w:cs="Arial"/>
          <w:color w:val="000000"/>
          <w:sz w:val="20"/>
        </w:rPr>
      </w:pPr>
      <w:r w:rsidRPr="009E0994">
        <w:rPr>
          <w:rFonts w:ascii="Arial" w:eastAsia="Calibri" w:hAnsi="Arial" w:cs="Arial"/>
          <w:color w:val="000000"/>
          <w:sz w:val="20"/>
        </w:rPr>
        <w:t>je zaposlen pri ponudniku</w:t>
      </w:r>
      <w:r w:rsidR="000C3954" w:rsidRPr="009E0994">
        <w:rPr>
          <w:rFonts w:ascii="Arial" w:eastAsia="Calibri" w:hAnsi="Arial" w:cs="Arial"/>
          <w:color w:val="000000"/>
          <w:sz w:val="20"/>
        </w:rPr>
        <w:t xml:space="preserve"> ali</w:t>
      </w:r>
      <w:r w:rsidRPr="009E0994">
        <w:rPr>
          <w:rFonts w:ascii="Arial" w:eastAsia="Calibri" w:hAnsi="Arial" w:cs="Arial"/>
          <w:color w:val="000000"/>
          <w:sz w:val="20"/>
        </w:rPr>
        <w:t xml:space="preserve"> podizvajal</w:t>
      </w:r>
      <w:r w:rsidR="009E0994" w:rsidRPr="009E0994">
        <w:rPr>
          <w:rFonts w:ascii="Arial" w:eastAsia="Calibri" w:hAnsi="Arial" w:cs="Arial"/>
          <w:color w:val="000000"/>
          <w:sz w:val="20"/>
        </w:rPr>
        <w:t>cu</w:t>
      </w:r>
      <w:r w:rsidR="00D259BD" w:rsidRPr="009E0994">
        <w:rPr>
          <w:rFonts w:ascii="Arial" w:eastAsia="Calibri" w:hAnsi="Arial" w:cs="Arial"/>
          <w:color w:val="000000"/>
          <w:sz w:val="20"/>
        </w:rPr>
        <w:t>;</w:t>
      </w:r>
      <w:r w:rsidRPr="009E0994">
        <w:rPr>
          <w:rFonts w:ascii="Arial" w:eastAsia="Calibri" w:hAnsi="Arial" w:cs="Arial"/>
          <w:color w:val="000000"/>
          <w:sz w:val="20"/>
        </w:rPr>
        <w:t xml:space="preserve"> </w:t>
      </w:r>
    </w:p>
    <w:p w:rsidR="00D259BD"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referenca kadra: vloga vodje </w:t>
      </w:r>
      <w:r w:rsidR="007B1701" w:rsidRPr="00916479">
        <w:rPr>
          <w:rFonts w:ascii="Arial" w:eastAsia="Calibri" w:hAnsi="Arial" w:cs="Arial"/>
          <w:color w:val="000000"/>
          <w:sz w:val="20"/>
        </w:rPr>
        <w:t xml:space="preserve">za </w:t>
      </w:r>
      <w:r w:rsidRPr="00916479">
        <w:rPr>
          <w:rFonts w:ascii="Arial" w:eastAsia="Calibri" w:hAnsi="Arial" w:cs="Arial"/>
          <w:color w:val="000000"/>
          <w:sz w:val="20"/>
        </w:rPr>
        <w:t xml:space="preserve">najmanj </w:t>
      </w:r>
      <w:r w:rsidR="00F93D17">
        <w:rPr>
          <w:rFonts w:ascii="Arial" w:eastAsia="Calibri" w:hAnsi="Arial" w:cs="Arial"/>
          <w:color w:val="000000"/>
          <w:sz w:val="20"/>
        </w:rPr>
        <w:t>en</w:t>
      </w:r>
      <w:r w:rsidRPr="00916479">
        <w:rPr>
          <w:rFonts w:ascii="Arial" w:eastAsia="Calibri" w:hAnsi="Arial" w:cs="Arial"/>
          <w:color w:val="000000"/>
          <w:sz w:val="20"/>
        </w:rPr>
        <w:t xml:space="preserve"> (</w:t>
      </w:r>
      <w:r w:rsidR="00F93D17">
        <w:rPr>
          <w:rFonts w:ascii="Arial" w:eastAsia="Calibri" w:hAnsi="Arial" w:cs="Arial"/>
          <w:color w:val="000000"/>
          <w:sz w:val="20"/>
        </w:rPr>
        <w:t>1</w:t>
      </w:r>
      <w:r w:rsidRPr="00916479">
        <w:rPr>
          <w:rFonts w:ascii="Arial" w:eastAsia="Calibri" w:hAnsi="Arial" w:cs="Arial"/>
          <w:color w:val="000000"/>
          <w:sz w:val="20"/>
        </w:rPr>
        <w:t>) projekt v zadnjih petih (5) letih, šteto od dneva objave tega javnega naročila ali vloga vodje sklopa nalog na najmanj enem (1) projektu</w:t>
      </w:r>
      <w:r w:rsidR="007B1701" w:rsidRPr="00916479">
        <w:rPr>
          <w:rFonts w:ascii="Arial" w:eastAsia="Calibri" w:hAnsi="Arial" w:cs="Arial"/>
          <w:color w:val="000000"/>
          <w:sz w:val="20"/>
        </w:rPr>
        <w:t xml:space="preserve"> iz referenčnega sklopa 3.2.3.1 D</w:t>
      </w:r>
      <w:r w:rsidRPr="00916479">
        <w:rPr>
          <w:rFonts w:ascii="Arial" w:eastAsia="Calibri" w:hAnsi="Arial" w:cs="Arial"/>
          <w:color w:val="000000"/>
          <w:sz w:val="20"/>
        </w:rPr>
        <w:t>. V tej vlogi neprekinjeno vsaj 3 mesece</w:t>
      </w:r>
      <w:r w:rsidR="0089580B">
        <w:rPr>
          <w:rFonts w:ascii="Arial" w:eastAsia="Calibri" w:hAnsi="Arial" w:cs="Arial"/>
          <w:color w:val="000000"/>
          <w:sz w:val="20"/>
        </w:rPr>
        <w:t>.</w:t>
      </w:r>
    </w:p>
    <w:p w:rsidR="00677811" w:rsidRDefault="00677811" w:rsidP="00677811">
      <w:pPr>
        <w:spacing w:line="260" w:lineRule="atLeast"/>
        <w:jc w:val="both"/>
        <w:rPr>
          <w:rFonts w:ascii="Arial" w:eastAsia="Calibri" w:hAnsi="Arial" w:cs="Arial"/>
          <w:color w:val="000000"/>
          <w:sz w:val="20"/>
        </w:rPr>
      </w:pPr>
    </w:p>
    <w:p w:rsidR="00677811" w:rsidRPr="00916479" w:rsidRDefault="00677811" w:rsidP="00677811">
      <w:pPr>
        <w:spacing w:line="260" w:lineRule="atLeast"/>
        <w:jc w:val="both"/>
        <w:rPr>
          <w:rFonts w:ascii="Arial" w:hAnsi="Arial" w:cs="Arial"/>
          <w:sz w:val="20"/>
          <w:szCs w:val="20"/>
        </w:rPr>
      </w:pPr>
      <w:r w:rsidRPr="00916479">
        <w:rPr>
          <w:rFonts w:ascii="Arial" w:hAnsi="Arial" w:cs="Arial"/>
          <w:sz w:val="20"/>
          <w:szCs w:val="20"/>
        </w:rPr>
        <w:t xml:space="preserve">Posamezni strokovnjak, naveden v ponudbi, lahko pokriva </w:t>
      </w:r>
      <w:r w:rsidRPr="00916479">
        <w:rPr>
          <w:rFonts w:ascii="Arial" w:hAnsi="Arial" w:cs="Arial"/>
          <w:b/>
          <w:sz w:val="20"/>
          <w:szCs w:val="20"/>
        </w:rPr>
        <w:t>največ dve področji</w:t>
      </w:r>
      <w:r w:rsidRPr="00916479">
        <w:rPr>
          <w:rFonts w:ascii="Arial" w:hAnsi="Arial" w:cs="Arial"/>
          <w:sz w:val="20"/>
          <w:szCs w:val="20"/>
        </w:rPr>
        <w:t xml:space="preserve">, pri čemer mora izpolnjevati zahtevane pogoje za obe področji, ki ju pokriva. </w:t>
      </w:r>
    </w:p>
    <w:p w:rsidR="00677811" w:rsidRPr="00916479" w:rsidRDefault="00677811" w:rsidP="00677811">
      <w:pPr>
        <w:spacing w:line="260" w:lineRule="atLeast"/>
        <w:jc w:val="both"/>
        <w:rPr>
          <w:rFonts w:ascii="Arial" w:hAnsi="Arial" w:cs="Arial"/>
          <w:sz w:val="20"/>
          <w:szCs w:val="20"/>
        </w:rPr>
      </w:pPr>
    </w:p>
    <w:p w:rsidR="00677811" w:rsidRPr="00916479" w:rsidRDefault="00677811" w:rsidP="00677811">
      <w:pPr>
        <w:spacing w:line="260" w:lineRule="atLeast"/>
        <w:jc w:val="both"/>
        <w:rPr>
          <w:rFonts w:ascii="Arial" w:hAnsi="Arial" w:cs="Arial"/>
          <w:sz w:val="20"/>
          <w:szCs w:val="20"/>
        </w:rPr>
      </w:pPr>
      <w:r w:rsidRPr="009E0994">
        <w:rPr>
          <w:rFonts w:ascii="Arial" w:hAnsi="Arial" w:cs="Arial"/>
          <w:sz w:val="20"/>
          <w:szCs w:val="20"/>
        </w:rPr>
        <w:t>Če ponudnik navaja kader, ki je zaposlen pri drugem delodajalcu, mora ponudnik delodajalca, pri katerem je navedeni kader zaposlen, v ponudbi navesti kot podizvajalca.</w:t>
      </w:r>
      <w:r w:rsidRPr="00916479">
        <w:rPr>
          <w:rFonts w:ascii="Arial" w:hAnsi="Arial" w:cs="Arial"/>
          <w:sz w:val="20"/>
          <w:szCs w:val="20"/>
        </w:rPr>
        <w:t xml:space="preserve"> </w:t>
      </w:r>
    </w:p>
    <w:p w:rsidR="00677811" w:rsidRPr="00916479" w:rsidRDefault="00677811" w:rsidP="00677811">
      <w:pPr>
        <w:spacing w:line="260" w:lineRule="atLeast"/>
        <w:jc w:val="both"/>
        <w:rPr>
          <w:rFonts w:ascii="Arial" w:hAnsi="Arial" w:cs="Arial"/>
          <w:sz w:val="20"/>
          <w:szCs w:val="20"/>
        </w:rPr>
      </w:pPr>
    </w:p>
    <w:p w:rsidR="00677811" w:rsidRPr="00916479" w:rsidRDefault="00677811" w:rsidP="00677811">
      <w:pPr>
        <w:spacing w:line="260" w:lineRule="atLeast"/>
        <w:jc w:val="both"/>
        <w:rPr>
          <w:rFonts w:ascii="Arial" w:hAnsi="Arial" w:cs="Arial"/>
          <w:sz w:val="20"/>
          <w:szCs w:val="20"/>
        </w:rPr>
      </w:pPr>
      <w:r w:rsidRPr="00916479">
        <w:rPr>
          <w:rFonts w:ascii="Arial" w:hAnsi="Arial" w:cs="Arial"/>
          <w:sz w:val="20"/>
          <w:szCs w:val="20"/>
        </w:rPr>
        <w:t>V primeru skupne ponudbe ali če ponudnik vključi podizvajalce, se referenčni projekti in kadrovska struktura seštevajo.</w:t>
      </w:r>
    </w:p>
    <w:p w:rsidR="00677811" w:rsidRPr="00916479" w:rsidRDefault="00677811" w:rsidP="00677811">
      <w:pPr>
        <w:spacing w:line="260" w:lineRule="atLeast"/>
        <w:jc w:val="both"/>
        <w:rPr>
          <w:rFonts w:ascii="Arial" w:hAnsi="Arial" w:cs="Arial"/>
          <w:sz w:val="20"/>
          <w:szCs w:val="20"/>
        </w:rPr>
      </w:pPr>
    </w:p>
    <w:p w:rsidR="00677811" w:rsidRPr="00916479" w:rsidRDefault="00677811" w:rsidP="00677811">
      <w:pPr>
        <w:spacing w:line="260" w:lineRule="atLeast"/>
        <w:jc w:val="both"/>
        <w:rPr>
          <w:rFonts w:ascii="Arial" w:hAnsi="Arial" w:cs="Arial"/>
          <w:sz w:val="20"/>
          <w:szCs w:val="20"/>
        </w:rPr>
      </w:pPr>
      <w:r w:rsidRPr="00916479">
        <w:rPr>
          <w:rFonts w:ascii="Arial" w:hAnsi="Arial" w:cs="Arial"/>
          <w:sz w:val="20"/>
          <w:szCs w:val="20"/>
        </w:rPr>
        <w:t>Tisti kader, ki izkazuje strokovno usposobljenost oziroma izkaže zahtevano referenco, mora dela s tega področja v pretežnem delu tudi izvajati.</w:t>
      </w:r>
    </w:p>
    <w:p w:rsidR="00677811" w:rsidRPr="00916479" w:rsidRDefault="00677811" w:rsidP="00677811">
      <w:pPr>
        <w:spacing w:after="60"/>
        <w:jc w:val="both"/>
        <w:rPr>
          <w:rFonts w:ascii="Arial" w:hAnsi="Arial" w:cs="Arial"/>
          <w:sz w:val="20"/>
          <w:szCs w:val="20"/>
          <w:lang w:eastAsia="en-US"/>
        </w:rPr>
      </w:pPr>
    </w:p>
    <w:p w:rsidR="00677811" w:rsidRPr="00916479" w:rsidRDefault="00677811" w:rsidP="0067781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 xml:space="preserve">ESPD obrazec za vsak posamezen gospodarski subjekt - oddelek a dela IV ter obrazec </w:t>
      </w:r>
      <w:r w:rsidR="00891DFD">
        <w:rPr>
          <w:rFonts w:ascii="Arial" w:hAnsi="Arial" w:cs="Arial"/>
          <w:sz w:val="20"/>
          <w:lang w:eastAsia="en-US"/>
        </w:rPr>
        <w:t>2</w:t>
      </w:r>
      <w:r w:rsidRPr="00916479">
        <w:rPr>
          <w:rFonts w:ascii="Arial" w:hAnsi="Arial" w:cs="Arial"/>
          <w:sz w:val="20"/>
          <w:lang w:eastAsia="en-US"/>
        </w:rPr>
        <w:t xml:space="preserve"> in </w:t>
      </w:r>
      <w:r w:rsidR="00891DFD">
        <w:rPr>
          <w:rFonts w:ascii="Arial" w:hAnsi="Arial" w:cs="Arial"/>
          <w:sz w:val="20"/>
          <w:lang w:eastAsia="en-US"/>
        </w:rPr>
        <w:t>3</w:t>
      </w:r>
    </w:p>
    <w:p w:rsidR="00677811" w:rsidRPr="00916479" w:rsidRDefault="00677811" w:rsidP="00677811">
      <w:pPr>
        <w:spacing w:line="260" w:lineRule="atLeast"/>
        <w:jc w:val="both"/>
        <w:rPr>
          <w:rFonts w:ascii="Arial" w:hAnsi="Arial" w:cs="Arial"/>
          <w:sz w:val="20"/>
          <w:lang w:eastAsia="en-US"/>
        </w:rPr>
      </w:pPr>
    </w:p>
    <w:p w:rsidR="00EF005A"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16479">
        <w:rPr>
          <w:rFonts w:ascii="Arial" w:hAnsi="Arial" w:cs="Arial"/>
          <w:sz w:val="20"/>
          <w:szCs w:val="20"/>
          <w:lang w:eastAsia="en-US"/>
        </w:rPr>
        <w:t>Referenčnih potrdil naročnikov referenčnih del (za gospodarski subjekt in za kadre)</w:t>
      </w:r>
      <w:r w:rsidR="00EF005A">
        <w:rPr>
          <w:rFonts w:ascii="Arial" w:hAnsi="Arial" w:cs="Arial"/>
          <w:sz w:val="20"/>
          <w:szCs w:val="20"/>
          <w:lang w:eastAsia="en-US"/>
        </w:rPr>
        <w:t>,</w:t>
      </w:r>
      <w:r w:rsidR="00200E05">
        <w:rPr>
          <w:rFonts w:ascii="Arial" w:hAnsi="Arial" w:cs="Arial"/>
          <w:sz w:val="20"/>
          <w:szCs w:val="20"/>
          <w:lang w:eastAsia="en-US"/>
        </w:rPr>
        <w:t xml:space="preserve"> potrdil za dokazovanje izpolnjevanja dodatnega pogoja iz podtočke E in F točke 1 poglavja 3.2.3</w:t>
      </w:r>
      <w:r w:rsidR="00EF005A">
        <w:rPr>
          <w:rFonts w:ascii="Arial" w:hAnsi="Arial" w:cs="Arial"/>
          <w:sz w:val="20"/>
          <w:szCs w:val="20"/>
          <w:lang w:eastAsia="en-US"/>
        </w:rPr>
        <w:t xml:space="preserve"> in zahtevanih certifikatov (za kader VODJA NALOGE A5)</w:t>
      </w:r>
      <w:r w:rsidR="00200E05">
        <w:rPr>
          <w:rFonts w:ascii="Arial" w:hAnsi="Arial" w:cs="Arial"/>
          <w:sz w:val="20"/>
          <w:szCs w:val="20"/>
          <w:lang w:eastAsia="en-US"/>
        </w:rPr>
        <w:t xml:space="preserve"> </w:t>
      </w:r>
      <w:r w:rsidRPr="00916479">
        <w:rPr>
          <w:rFonts w:ascii="Arial" w:hAnsi="Arial" w:cs="Arial"/>
          <w:sz w:val="20"/>
          <w:szCs w:val="20"/>
          <w:lang w:eastAsia="en-US"/>
        </w:rPr>
        <w:t xml:space="preserve"> v ponudbi ni potrebno prilagati, jih pa naročnik </w:t>
      </w:r>
      <w:r w:rsidR="00EF005A">
        <w:rPr>
          <w:rFonts w:ascii="Arial" w:hAnsi="Arial" w:cs="Arial"/>
          <w:sz w:val="20"/>
          <w:szCs w:val="20"/>
          <w:lang w:eastAsia="en-US"/>
        </w:rPr>
        <w:t xml:space="preserve">lahko </w:t>
      </w:r>
      <w:r w:rsidRPr="00916479">
        <w:rPr>
          <w:rFonts w:ascii="Arial" w:hAnsi="Arial" w:cs="Arial"/>
          <w:sz w:val="20"/>
          <w:szCs w:val="20"/>
          <w:lang w:eastAsia="en-US"/>
        </w:rPr>
        <w:t>zahteva v fazi preverjanja ponudbe.</w:t>
      </w:r>
      <w:r w:rsidR="00EF005A">
        <w:rPr>
          <w:rFonts w:ascii="Arial" w:hAnsi="Arial" w:cs="Arial"/>
          <w:sz w:val="20"/>
          <w:szCs w:val="20"/>
          <w:lang w:eastAsia="en-US"/>
        </w:rPr>
        <w:t xml:space="preserve"> Prav tako si naročnik pridržuje pravico, da lahko zahteva še druga dokazila.</w:t>
      </w:r>
      <w:r w:rsidRPr="00916479">
        <w:rPr>
          <w:rFonts w:ascii="Arial" w:hAnsi="Arial" w:cs="Arial"/>
          <w:sz w:val="20"/>
          <w:szCs w:val="20"/>
          <w:lang w:eastAsia="en-US"/>
        </w:rPr>
        <w:t xml:space="preserve"> </w:t>
      </w:r>
    </w:p>
    <w:p w:rsidR="00677811" w:rsidRPr="00916479"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16479">
        <w:rPr>
          <w:rFonts w:ascii="Arial" w:hAnsi="Arial" w:cs="Arial"/>
          <w:sz w:val="20"/>
          <w:szCs w:val="20"/>
          <w:lang w:eastAsia="en-US"/>
        </w:rPr>
        <w:t>Če ponudnik</w:t>
      </w:r>
      <w:r w:rsidR="00EF005A">
        <w:rPr>
          <w:rFonts w:ascii="Arial" w:hAnsi="Arial" w:cs="Arial"/>
          <w:sz w:val="20"/>
          <w:szCs w:val="20"/>
          <w:lang w:eastAsia="en-US"/>
        </w:rPr>
        <w:t xml:space="preserve"> dokazil</w:t>
      </w:r>
      <w:r w:rsidRPr="00916479">
        <w:rPr>
          <w:rFonts w:ascii="Arial" w:hAnsi="Arial" w:cs="Arial"/>
          <w:sz w:val="20"/>
          <w:szCs w:val="20"/>
          <w:lang w:eastAsia="en-US"/>
        </w:rPr>
        <w:t xml:space="preserve"> ne predloži oziroma če jih ne predloži v roku, ki ga bo določil naročnik, bo ponudnik izključen</w:t>
      </w:r>
      <w:r w:rsidR="00891DFD">
        <w:rPr>
          <w:rFonts w:ascii="Arial" w:hAnsi="Arial" w:cs="Arial"/>
          <w:sz w:val="20"/>
          <w:szCs w:val="20"/>
          <w:lang w:eastAsia="en-US"/>
        </w:rPr>
        <w:t xml:space="preserve"> iz nadaljnjega postopka. Zažel</w:t>
      </w:r>
      <w:r w:rsidRPr="00916479">
        <w:rPr>
          <w:rFonts w:ascii="Arial" w:hAnsi="Arial" w:cs="Arial"/>
          <w:sz w:val="20"/>
          <w:szCs w:val="20"/>
          <w:lang w:eastAsia="en-US"/>
        </w:rPr>
        <w:t>eno pa je, da ponudnik referenčna potrdila</w:t>
      </w:r>
      <w:r w:rsidR="00EF005A">
        <w:rPr>
          <w:rFonts w:ascii="Arial" w:hAnsi="Arial" w:cs="Arial"/>
          <w:sz w:val="20"/>
          <w:szCs w:val="20"/>
          <w:lang w:eastAsia="en-US"/>
        </w:rPr>
        <w:t xml:space="preserve">, </w:t>
      </w:r>
      <w:r w:rsidR="00200E05">
        <w:rPr>
          <w:rFonts w:ascii="Arial" w:hAnsi="Arial" w:cs="Arial"/>
          <w:sz w:val="20"/>
          <w:szCs w:val="20"/>
          <w:lang w:eastAsia="en-US"/>
        </w:rPr>
        <w:t xml:space="preserve">potrdila za dokazovanje izpolnjevanja dodatnega pogoja iz podtočke E in F točke 1 poglavja 3.2.3 </w:t>
      </w:r>
      <w:r w:rsidR="00EF005A">
        <w:rPr>
          <w:rFonts w:ascii="Arial" w:hAnsi="Arial" w:cs="Arial"/>
          <w:sz w:val="20"/>
          <w:szCs w:val="20"/>
          <w:lang w:eastAsia="en-US"/>
        </w:rPr>
        <w:t xml:space="preserve">in certifikate </w:t>
      </w:r>
      <w:r w:rsidRPr="00916479">
        <w:rPr>
          <w:rFonts w:ascii="Arial" w:hAnsi="Arial" w:cs="Arial"/>
          <w:sz w:val="20"/>
          <w:szCs w:val="20"/>
          <w:lang w:eastAsia="en-US"/>
        </w:rPr>
        <w:t>predloži že v ponudbi.</w:t>
      </w:r>
    </w:p>
    <w:p w:rsidR="00677811" w:rsidRPr="00916479"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rsidR="00677811" w:rsidRPr="00916479"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Referenčni projekti za gospodarski subjekt in za kadre bodo morali biti </w:t>
      </w:r>
      <w:r w:rsidRPr="00916479">
        <w:rPr>
          <w:rFonts w:ascii="Arial" w:hAnsi="Arial" w:cs="Arial"/>
          <w:b/>
          <w:sz w:val="20"/>
          <w:szCs w:val="20"/>
          <w:lang w:eastAsia="en-US"/>
        </w:rPr>
        <w:t>potrjeni s strani naročnika referenčnega dela</w:t>
      </w:r>
      <w:r w:rsidRPr="00916479">
        <w:rPr>
          <w:rFonts w:ascii="Arial" w:hAnsi="Arial" w:cs="Arial"/>
          <w:sz w:val="20"/>
          <w:szCs w:val="20"/>
          <w:lang w:eastAsia="en-US"/>
        </w:rPr>
        <w:t>, ki v tem naročilu ni niti ponudnik niti njegov partner, če nastopa s partnerji, niti podizvajalec. Obrazec ni predpisan, vendar bo moralo iz njega izhajati, da so bila dela opravljena v zahtevanem obsegu, obdobju, kvalitetno, strokovno in v dogovorjenih rokih. Iz izjave mora b</w:t>
      </w:r>
      <w:r>
        <w:rPr>
          <w:rFonts w:ascii="Arial" w:hAnsi="Arial" w:cs="Arial"/>
          <w:sz w:val="20"/>
          <w:szCs w:val="20"/>
          <w:lang w:eastAsia="en-US"/>
        </w:rPr>
        <w:t xml:space="preserve">iti razvidno izpolnjevanje </w:t>
      </w:r>
      <w:r w:rsidRPr="00916479">
        <w:rPr>
          <w:rFonts w:ascii="Arial" w:hAnsi="Arial" w:cs="Arial"/>
          <w:sz w:val="20"/>
          <w:szCs w:val="20"/>
          <w:lang w:eastAsia="en-US"/>
        </w:rPr>
        <w:t>pogojev za referenčni projekt.</w:t>
      </w:r>
    </w:p>
    <w:p w:rsidR="00677811" w:rsidRDefault="00677811"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rsidR="007A1BB8" w:rsidRDefault="00EF005A"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lastRenderedPageBreak/>
        <w:t>Naročnik si pridržuje pravico, da referenčna potrdila zahteva v obliki kot je predvidena za dokazovanje meril. Torej, da zahteva potrditev vseh dejstev, navedenih na obrazcu 2 in 3 oziroma zahteva potrditev samo določenih dejstev. V kolikor bodo referenčna potrdila predložena že v ponudbi predlagamo, da jih predložite v obliki kot je predvidena za dokazovanje meril (obrazec 5 – vzorec).</w:t>
      </w:r>
    </w:p>
    <w:p w:rsidR="00EF005A" w:rsidRDefault="00EF005A"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rsidR="00EF005A" w:rsidRDefault="00EF005A" w:rsidP="00EF005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Pri dokazovanju referenc za kadre je še posebej pomembno, da bo iz referenčnega potrdila izhajalo, da je dela res opravil navedeni kader in v kakšni vlogi ga je opravil.</w:t>
      </w:r>
    </w:p>
    <w:p w:rsidR="00EF005A" w:rsidRPr="00916479" w:rsidRDefault="00EF005A" w:rsidP="00677811">
      <w:pPr>
        <w:spacing w:line="260" w:lineRule="atLeast"/>
        <w:jc w:val="both"/>
        <w:rPr>
          <w:rFonts w:ascii="Arial" w:hAnsi="Arial" w:cs="Arial"/>
          <w:sz w:val="20"/>
          <w:szCs w:val="20"/>
          <w:lang w:eastAsia="en-US"/>
        </w:rPr>
      </w:pPr>
    </w:p>
    <w:p w:rsidR="0048319A" w:rsidRPr="00C6769E" w:rsidRDefault="00B0308C" w:rsidP="007C0195">
      <w:pPr>
        <w:spacing w:line="260" w:lineRule="atLeast"/>
        <w:jc w:val="both"/>
        <w:rPr>
          <w:rFonts w:ascii="Arial" w:eastAsia="Calibri" w:hAnsi="Arial" w:cs="Arial"/>
          <w:color w:val="000000"/>
          <w:sz w:val="20"/>
        </w:rPr>
      </w:pPr>
      <w:r w:rsidRPr="00C6769E">
        <w:rPr>
          <w:rFonts w:ascii="Arial" w:hAnsi="Arial" w:cs="Arial"/>
          <w:sz w:val="20"/>
          <w:szCs w:val="20"/>
        </w:rPr>
        <w:t>Kadre, ki jih naročnik zahteva v nadaljevanju (točka 6 in 7) bo moral i</w:t>
      </w:r>
      <w:r w:rsidR="00E606A3" w:rsidRPr="00C6769E">
        <w:rPr>
          <w:rFonts w:ascii="Arial" w:hAnsi="Arial" w:cs="Arial"/>
          <w:sz w:val="20"/>
          <w:szCs w:val="20"/>
        </w:rPr>
        <w:t>zbrani p</w:t>
      </w:r>
      <w:r w:rsidR="0048319A" w:rsidRPr="00C6769E">
        <w:rPr>
          <w:rFonts w:ascii="Arial" w:hAnsi="Arial" w:cs="Arial"/>
          <w:sz w:val="20"/>
          <w:szCs w:val="20"/>
        </w:rPr>
        <w:t xml:space="preserve">onudnik </w:t>
      </w:r>
      <w:r w:rsidRPr="00C6769E">
        <w:rPr>
          <w:rFonts w:ascii="Arial" w:hAnsi="Arial" w:cs="Arial"/>
          <w:sz w:val="20"/>
          <w:szCs w:val="20"/>
        </w:rPr>
        <w:t xml:space="preserve">zagotoviti </w:t>
      </w:r>
      <w:r w:rsidR="0067418A" w:rsidRPr="00C6769E">
        <w:rPr>
          <w:rFonts w:ascii="Arial" w:hAnsi="Arial" w:cs="Arial"/>
          <w:sz w:val="20"/>
          <w:szCs w:val="20"/>
        </w:rPr>
        <w:t>v 2</w:t>
      </w:r>
      <w:r w:rsidRPr="00C6769E">
        <w:rPr>
          <w:rFonts w:ascii="Arial" w:hAnsi="Arial" w:cs="Arial"/>
          <w:sz w:val="20"/>
          <w:szCs w:val="20"/>
        </w:rPr>
        <w:t xml:space="preserve">0 dneh po podpisu pogodbe (in za njih izkazati zahtevane reference), zagotoviti pa jih mora za celoten čas trajanja pogodbe. Zagotovitev teh kadrov je pogoj za veljavnost pogodbe in če jih izbrani ponudnik ne zagotovi, bo naročnik unovčil garancijo za dobro izvedbo pogodbenih obveznosti. </w:t>
      </w:r>
    </w:p>
    <w:p w:rsidR="0048319A" w:rsidRPr="00916479" w:rsidRDefault="0048319A" w:rsidP="0048319A">
      <w:pPr>
        <w:spacing w:line="260" w:lineRule="atLeast"/>
        <w:jc w:val="both"/>
        <w:rPr>
          <w:rFonts w:ascii="Arial" w:eastAsia="Calibri" w:hAnsi="Arial" w:cs="Arial"/>
          <w:color w:val="000000"/>
          <w:sz w:val="20"/>
          <w:highlight w:val="yellow"/>
        </w:rPr>
      </w:pPr>
    </w:p>
    <w:p w:rsidR="0048319A" w:rsidRPr="00916479" w:rsidRDefault="0048319A" w:rsidP="007B3116">
      <w:pPr>
        <w:pStyle w:val="Odstavekseznama"/>
        <w:numPr>
          <w:ilvl w:val="0"/>
          <w:numId w:val="51"/>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 xml:space="preserve">PODPORNIK IT (INFORMACIJSKI INFRASTRUKTURI) (vsaj </w:t>
      </w:r>
      <w:r w:rsidR="000A4C54">
        <w:rPr>
          <w:rFonts w:ascii="Arial" w:eastAsia="Calibri" w:hAnsi="Arial" w:cs="Arial"/>
          <w:b/>
          <w:color w:val="000000"/>
          <w:sz w:val="20"/>
        </w:rPr>
        <w:t>8</w:t>
      </w:r>
      <w:r w:rsidR="000A4C54" w:rsidRPr="00916479">
        <w:rPr>
          <w:rFonts w:ascii="Arial" w:eastAsia="Calibri" w:hAnsi="Arial" w:cs="Arial"/>
          <w:b/>
          <w:color w:val="000000"/>
          <w:sz w:val="20"/>
        </w:rPr>
        <w:t xml:space="preserve"> </w:t>
      </w:r>
      <w:r w:rsidRPr="00916479">
        <w:rPr>
          <w:rFonts w:ascii="Arial" w:eastAsia="Calibri" w:hAnsi="Arial" w:cs="Arial"/>
          <w:b/>
          <w:color w:val="000000"/>
          <w:sz w:val="20"/>
        </w:rPr>
        <w:t>kadrov),</w:t>
      </w:r>
      <w:r w:rsidRPr="00916479">
        <w:rPr>
          <w:rFonts w:ascii="Arial" w:eastAsia="Calibri" w:hAnsi="Arial" w:cs="Arial"/>
          <w:color w:val="000000"/>
          <w:sz w:val="20"/>
        </w:rPr>
        <w:t xml:space="preserve"> od katerih:</w:t>
      </w:r>
    </w:p>
    <w:p w:rsidR="007C0195" w:rsidRPr="001A3716" w:rsidRDefault="00DF6AF8" w:rsidP="007B3116">
      <w:pPr>
        <w:pStyle w:val="Odstavekseznama"/>
        <w:numPr>
          <w:ilvl w:val="0"/>
          <w:numId w:val="42"/>
        </w:numPr>
        <w:spacing w:line="260" w:lineRule="atLeast"/>
        <w:jc w:val="both"/>
        <w:rPr>
          <w:rFonts w:ascii="Arial" w:eastAsia="Calibri" w:hAnsi="Arial" w:cs="Arial"/>
          <w:color w:val="000000"/>
          <w:sz w:val="20"/>
        </w:rPr>
      </w:pPr>
      <w:r w:rsidRPr="001A3716">
        <w:rPr>
          <w:rFonts w:ascii="Arial" w:eastAsia="Calibri" w:hAnsi="Arial" w:cs="Arial"/>
          <w:color w:val="000000"/>
          <w:sz w:val="20"/>
        </w:rPr>
        <w:t>ima izobrazbo najmanj raven 5 po SOK naravoslovne ali tehnične smeri;</w:t>
      </w:r>
    </w:p>
    <w:p w:rsidR="007C0195" w:rsidRPr="00916479" w:rsidRDefault="0048319A" w:rsidP="007B3116">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5 leta delovnih izkušenj na področju implementacije in vzdrževanja infrastrukturnih IT rešitev;</w:t>
      </w:r>
    </w:p>
    <w:p w:rsidR="007C0195" w:rsidRPr="00916479" w:rsidRDefault="0048319A" w:rsidP="007B3116">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vsaj dva, ki imata izkušnje pri implementaciji ponujene strežniške infrastrukture in posedujeta veljavna certifikata </w:t>
      </w:r>
      <w:r w:rsidR="00C000FE" w:rsidRPr="00916479">
        <w:rPr>
          <w:rFonts w:ascii="Arial" w:eastAsia="Calibri" w:hAnsi="Arial" w:cs="Arial"/>
          <w:color w:val="000000"/>
          <w:sz w:val="20"/>
        </w:rPr>
        <w:t>ponujenega</w:t>
      </w:r>
      <w:r w:rsidRPr="00916479">
        <w:rPr>
          <w:rFonts w:ascii="Arial" w:eastAsia="Calibri" w:hAnsi="Arial" w:cs="Arial"/>
          <w:color w:val="000000"/>
          <w:sz w:val="20"/>
        </w:rPr>
        <w:t xml:space="preserve"> proizvajalca strežniške opreme</w:t>
      </w:r>
      <w:r w:rsidR="007C0195" w:rsidRPr="00916479">
        <w:rPr>
          <w:rFonts w:ascii="Arial" w:eastAsia="Calibri" w:hAnsi="Arial" w:cs="Arial"/>
          <w:color w:val="000000"/>
          <w:sz w:val="20"/>
        </w:rPr>
        <w:t>;</w:t>
      </w:r>
    </w:p>
    <w:p w:rsidR="007C0195" w:rsidRPr="00916479" w:rsidRDefault="0048319A" w:rsidP="007B3116">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 ki imata več kot 5 letne izkušnje pri implementaciji ponujeni diskovnih sistemov in posedujeta vsaj dva veljavna certifikata najvišjega nivoja ponujenega proizvajalca diskovnih sistemov</w:t>
      </w:r>
      <w:r w:rsidR="007C0195" w:rsidRPr="00916479">
        <w:rPr>
          <w:rFonts w:ascii="Arial" w:eastAsia="Calibri" w:hAnsi="Arial" w:cs="Arial"/>
          <w:color w:val="000000"/>
          <w:sz w:val="20"/>
        </w:rPr>
        <w:t>;</w:t>
      </w:r>
    </w:p>
    <w:p w:rsidR="007C0195" w:rsidRPr="00916479" w:rsidRDefault="0048319A" w:rsidP="007B3116">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vsaj </w:t>
      </w:r>
      <w:r w:rsidR="00884C4E">
        <w:rPr>
          <w:rFonts w:ascii="Arial" w:eastAsia="Calibri" w:hAnsi="Arial" w:cs="Arial"/>
          <w:color w:val="000000"/>
          <w:sz w:val="20"/>
        </w:rPr>
        <w:t>dva</w:t>
      </w:r>
      <w:r w:rsidRPr="00916479">
        <w:rPr>
          <w:rFonts w:ascii="Arial" w:eastAsia="Calibri" w:hAnsi="Arial" w:cs="Arial"/>
          <w:color w:val="000000"/>
          <w:sz w:val="20"/>
        </w:rPr>
        <w:t xml:space="preserve">, ki </w:t>
      </w:r>
      <w:r w:rsidR="00884C4E" w:rsidRPr="00916479">
        <w:rPr>
          <w:rFonts w:ascii="Arial" w:eastAsia="Calibri" w:hAnsi="Arial" w:cs="Arial"/>
          <w:color w:val="000000"/>
          <w:sz w:val="20"/>
        </w:rPr>
        <w:t>ima</w:t>
      </w:r>
      <w:r w:rsidR="00884C4E">
        <w:rPr>
          <w:rFonts w:ascii="Arial" w:eastAsia="Calibri" w:hAnsi="Arial" w:cs="Arial"/>
          <w:color w:val="000000"/>
          <w:sz w:val="20"/>
        </w:rPr>
        <w:t>ta</w:t>
      </w:r>
      <w:r w:rsidR="00884C4E" w:rsidRPr="00916479">
        <w:rPr>
          <w:rFonts w:ascii="Arial" w:eastAsia="Calibri" w:hAnsi="Arial" w:cs="Arial"/>
          <w:color w:val="000000"/>
          <w:sz w:val="20"/>
        </w:rPr>
        <w:t xml:space="preserve"> </w:t>
      </w:r>
      <w:r w:rsidRPr="00916479">
        <w:rPr>
          <w:rFonts w:ascii="Arial" w:eastAsia="Calibri" w:hAnsi="Arial" w:cs="Arial"/>
          <w:color w:val="000000"/>
          <w:sz w:val="20"/>
        </w:rPr>
        <w:t>več kot 5 letne izkušnje pri implementaciji programske opreme Microsoft( v zadnjih 5 letih) in posedujejo sledeče certifikate – MCSE: Private Cloud and Infrastructure</w:t>
      </w:r>
      <w:r w:rsidR="007C0195" w:rsidRPr="00916479">
        <w:rPr>
          <w:rFonts w:ascii="Arial" w:eastAsia="Calibri" w:hAnsi="Arial" w:cs="Arial"/>
          <w:color w:val="000000"/>
          <w:sz w:val="20"/>
        </w:rPr>
        <w:t>;</w:t>
      </w:r>
      <w:r w:rsidRPr="00916479">
        <w:rPr>
          <w:rFonts w:ascii="Arial" w:eastAsia="Calibri" w:hAnsi="Arial" w:cs="Arial"/>
          <w:color w:val="000000"/>
          <w:sz w:val="20"/>
        </w:rPr>
        <w:t xml:space="preserve"> </w:t>
      </w:r>
    </w:p>
    <w:p w:rsidR="007C0195" w:rsidRPr="00916479" w:rsidRDefault="0048319A" w:rsidP="007B3116">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 ki imata več kot 5 letne izkušnje pri implementaciji mrežne opreme Cisco in posedujeta veljavna certifikata Cisco CCIE : Switching and Routing</w:t>
      </w:r>
      <w:r w:rsidR="007C0195" w:rsidRPr="00916479">
        <w:rPr>
          <w:rFonts w:ascii="Arial" w:eastAsia="Calibri" w:hAnsi="Arial" w:cs="Arial"/>
          <w:color w:val="000000"/>
          <w:sz w:val="20"/>
        </w:rPr>
        <w:t>;</w:t>
      </w:r>
    </w:p>
    <w:p w:rsidR="007C0195" w:rsidRPr="00916479" w:rsidRDefault="00EC7795" w:rsidP="007B3116">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w:t>
      </w:r>
      <w:r w:rsidR="0048319A" w:rsidRPr="00916479">
        <w:rPr>
          <w:rFonts w:ascii="Arial" w:eastAsia="Calibri" w:hAnsi="Arial" w:cs="Arial"/>
          <w:color w:val="000000"/>
          <w:sz w:val="20"/>
        </w:rPr>
        <w:t>, ki ima</w:t>
      </w:r>
      <w:r w:rsidRPr="00916479">
        <w:rPr>
          <w:rFonts w:ascii="Arial" w:eastAsia="Calibri" w:hAnsi="Arial" w:cs="Arial"/>
          <w:color w:val="000000"/>
          <w:sz w:val="20"/>
        </w:rPr>
        <w:t>ta</w:t>
      </w:r>
      <w:r w:rsidR="0048319A" w:rsidRPr="00916479">
        <w:rPr>
          <w:rFonts w:ascii="Arial" w:eastAsia="Calibri" w:hAnsi="Arial" w:cs="Arial"/>
          <w:color w:val="000000"/>
          <w:sz w:val="20"/>
        </w:rPr>
        <w:t xml:space="preserve"> izkušnje pri implementaciji odprto kodnih operacijskih sistemov Linux in posedujeta vsaj certifikat Red Hat Certified Engineer ali Suse Certified Engineer ali Novell Certified Engineer</w:t>
      </w:r>
      <w:r w:rsidR="007C0195" w:rsidRPr="00916479">
        <w:rPr>
          <w:rFonts w:ascii="Arial" w:eastAsia="Calibri" w:hAnsi="Arial" w:cs="Arial"/>
          <w:color w:val="000000"/>
          <w:sz w:val="20"/>
        </w:rPr>
        <w:t>;</w:t>
      </w:r>
    </w:p>
    <w:p w:rsidR="007C0195" w:rsidRPr="00916479" w:rsidRDefault="0048319A" w:rsidP="000A4C54">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 ki ima</w:t>
      </w:r>
      <w:r w:rsidR="00EC7795" w:rsidRPr="00916479">
        <w:rPr>
          <w:rFonts w:ascii="Arial" w:eastAsia="Calibri" w:hAnsi="Arial" w:cs="Arial"/>
          <w:color w:val="000000"/>
          <w:sz w:val="20"/>
        </w:rPr>
        <w:t>ta</w:t>
      </w:r>
      <w:r w:rsidRPr="00916479">
        <w:rPr>
          <w:rFonts w:ascii="Arial" w:eastAsia="Calibri" w:hAnsi="Arial" w:cs="Arial"/>
          <w:color w:val="000000"/>
          <w:sz w:val="20"/>
        </w:rPr>
        <w:t xml:space="preserve"> izkušnje pri implementaciji </w:t>
      </w:r>
      <w:r w:rsidR="00884C4E" w:rsidRPr="00916479">
        <w:rPr>
          <w:rFonts w:ascii="Arial" w:eastAsia="Calibri" w:hAnsi="Arial" w:cs="Arial"/>
          <w:color w:val="000000"/>
          <w:sz w:val="20"/>
        </w:rPr>
        <w:t>virtualizacij</w:t>
      </w:r>
      <w:r w:rsidR="00884C4E">
        <w:rPr>
          <w:rFonts w:ascii="Arial" w:eastAsia="Calibri" w:hAnsi="Arial" w:cs="Arial"/>
          <w:color w:val="000000"/>
          <w:sz w:val="20"/>
        </w:rPr>
        <w:t>e</w:t>
      </w:r>
      <w:r w:rsidR="00884C4E" w:rsidRPr="00916479">
        <w:rPr>
          <w:rFonts w:ascii="Arial" w:eastAsia="Calibri" w:hAnsi="Arial" w:cs="Arial"/>
          <w:color w:val="000000"/>
          <w:sz w:val="20"/>
        </w:rPr>
        <w:t xml:space="preserve"> </w:t>
      </w:r>
      <w:r w:rsidRPr="00916479">
        <w:rPr>
          <w:rFonts w:ascii="Arial" w:eastAsia="Calibri" w:hAnsi="Arial" w:cs="Arial"/>
          <w:color w:val="000000"/>
          <w:sz w:val="20"/>
        </w:rPr>
        <w:t>(v zadnjih 5ih letih) in ima</w:t>
      </w:r>
      <w:r w:rsidR="00EC7795" w:rsidRPr="00916479">
        <w:rPr>
          <w:rFonts w:ascii="Arial" w:eastAsia="Calibri" w:hAnsi="Arial" w:cs="Arial"/>
          <w:color w:val="000000"/>
          <w:sz w:val="20"/>
        </w:rPr>
        <w:t>ta</w:t>
      </w:r>
      <w:r w:rsidRPr="00916479">
        <w:rPr>
          <w:rFonts w:ascii="Arial" w:eastAsia="Calibri" w:hAnsi="Arial" w:cs="Arial"/>
          <w:color w:val="000000"/>
          <w:sz w:val="20"/>
        </w:rPr>
        <w:t xml:space="preserve"> izkušnje pri implementaciji Microsoft okolja na virtualizirano okolje VMware, ter posedujejo VMware Certifed Professional 6 ali novejši ter hkrati MCSE: Private Cloud and infrastructure</w:t>
      </w:r>
      <w:r w:rsidR="007C0195" w:rsidRPr="00916479">
        <w:rPr>
          <w:rFonts w:ascii="Arial" w:eastAsia="Calibri" w:hAnsi="Arial" w:cs="Arial"/>
          <w:color w:val="000000"/>
          <w:sz w:val="20"/>
        </w:rPr>
        <w:t>;</w:t>
      </w:r>
    </w:p>
    <w:p w:rsidR="007C0195" w:rsidRPr="00916479" w:rsidRDefault="0048319A" w:rsidP="007B3116">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 ki ima</w:t>
      </w:r>
      <w:r w:rsidR="00EC7795" w:rsidRPr="00916479">
        <w:rPr>
          <w:rFonts w:ascii="Arial" w:eastAsia="Calibri" w:hAnsi="Arial" w:cs="Arial"/>
          <w:color w:val="000000"/>
          <w:sz w:val="20"/>
        </w:rPr>
        <w:t>ta</w:t>
      </w:r>
      <w:r w:rsidRPr="00916479">
        <w:rPr>
          <w:rFonts w:ascii="Arial" w:eastAsia="Calibri" w:hAnsi="Arial" w:cs="Arial"/>
          <w:color w:val="000000"/>
          <w:sz w:val="20"/>
        </w:rPr>
        <w:t xml:space="preserve"> izkušnje pri implementaciji delilnikov bremena, in posedujeta vsaj ustrezen certifikat</w:t>
      </w:r>
      <w:r w:rsidR="007C0195" w:rsidRPr="00916479">
        <w:rPr>
          <w:rFonts w:ascii="Arial" w:eastAsia="Calibri" w:hAnsi="Arial" w:cs="Arial"/>
          <w:color w:val="000000"/>
          <w:sz w:val="20"/>
        </w:rPr>
        <w:t>;</w:t>
      </w:r>
      <w:r w:rsidRPr="00916479">
        <w:rPr>
          <w:rFonts w:ascii="Arial" w:eastAsia="Calibri" w:hAnsi="Arial" w:cs="Arial"/>
          <w:color w:val="000000"/>
          <w:sz w:val="20"/>
        </w:rPr>
        <w:t xml:space="preserve"> </w:t>
      </w:r>
    </w:p>
    <w:p w:rsidR="007C0195" w:rsidRPr="00916479" w:rsidRDefault="0048319A" w:rsidP="007B3116">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dva, ki imata izkušnje pri implementaciji podatkovnih zbirk MS SQL (v zadnjih 5ih letih) in posedujeta veljavne certifikate MCSE: Data Platform;</w:t>
      </w:r>
    </w:p>
    <w:p w:rsidR="007C0195" w:rsidRPr="00916479" w:rsidRDefault="0048319A" w:rsidP="007B3116">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eden, ki ima izkušnje pri imp</w:t>
      </w:r>
      <w:r w:rsidR="00C6769E">
        <w:rPr>
          <w:rFonts w:ascii="Arial" w:eastAsia="Calibri" w:hAnsi="Arial" w:cs="Arial"/>
          <w:color w:val="000000"/>
          <w:sz w:val="20"/>
        </w:rPr>
        <w:t>lementaciji nadzornih in podpor</w:t>
      </w:r>
      <w:r w:rsidRPr="00916479">
        <w:rPr>
          <w:rFonts w:ascii="Arial" w:eastAsia="Calibri" w:hAnsi="Arial" w:cs="Arial"/>
          <w:color w:val="000000"/>
          <w:sz w:val="20"/>
        </w:rPr>
        <w:t>nih procesov (v zadnjih 5ih letih) in poseduje veljaven certifikat HDI Support Center Manager</w:t>
      </w:r>
      <w:r w:rsidR="007C0195" w:rsidRPr="00916479">
        <w:rPr>
          <w:rFonts w:ascii="Arial" w:eastAsia="Calibri" w:hAnsi="Arial" w:cs="Arial"/>
          <w:color w:val="000000"/>
          <w:sz w:val="20"/>
        </w:rPr>
        <w:t>;</w:t>
      </w:r>
    </w:p>
    <w:p w:rsidR="007C0195" w:rsidRPr="00916479" w:rsidRDefault="0048319A" w:rsidP="007B3116">
      <w:pPr>
        <w:pStyle w:val="Odstavekseznama"/>
        <w:numPr>
          <w:ilvl w:val="0"/>
          <w:numId w:val="42"/>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vsaj </w:t>
      </w:r>
      <w:r w:rsidR="000A4C54" w:rsidRPr="00916479">
        <w:rPr>
          <w:rFonts w:ascii="Arial" w:eastAsia="Calibri" w:hAnsi="Arial" w:cs="Arial"/>
          <w:color w:val="000000"/>
          <w:sz w:val="20"/>
        </w:rPr>
        <w:t>eden</w:t>
      </w:r>
      <w:r w:rsidRPr="00916479">
        <w:rPr>
          <w:rFonts w:ascii="Arial" w:eastAsia="Calibri" w:hAnsi="Arial" w:cs="Arial"/>
          <w:color w:val="000000"/>
          <w:sz w:val="20"/>
        </w:rPr>
        <w:t>, ki ima izkušnje pri izdelavi varnostnih pregledov (vsaj 3) in posedujeveljaven certifikat Certified Ethical Hacker v9 ali novejši</w:t>
      </w:r>
      <w:r w:rsidR="007C0195" w:rsidRPr="00916479">
        <w:rPr>
          <w:rFonts w:ascii="Arial" w:eastAsia="Calibri" w:hAnsi="Arial" w:cs="Arial"/>
          <w:color w:val="000000"/>
          <w:sz w:val="20"/>
        </w:rPr>
        <w:t>;</w:t>
      </w:r>
    </w:p>
    <w:p w:rsidR="0048319A" w:rsidRPr="009E0994" w:rsidRDefault="0048319A" w:rsidP="007B3116">
      <w:pPr>
        <w:pStyle w:val="Odstavekseznama"/>
        <w:numPr>
          <w:ilvl w:val="0"/>
          <w:numId w:val="42"/>
        </w:numPr>
        <w:spacing w:line="260" w:lineRule="atLeast"/>
        <w:jc w:val="both"/>
        <w:rPr>
          <w:rFonts w:ascii="Arial" w:eastAsia="Calibri" w:hAnsi="Arial" w:cs="Arial"/>
          <w:color w:val="000000"/>
          <w:sz w:val="20"/>
        </w:rPr>
      </w:pPr>
      <w:r w:rsidRPr="009E0994">
        <w:rPr>
          <w:rFonts w:ascii="Arial" w:eastAsia="Calibri" w:hAnsi="Arial" w:cs="Arial"/>
          <w:color w:val="000000"/>
          <w:sz w:val="20"/>
        </w:rPr>
        <w:t>zaposleni so pri ponudniku</w:t>
      </w:r>
      <w:r w:rsidR="009E0994" w:rsidRPr="009E0994">
        <w:rPr>
          <w:rFonts w:ascii="Arial" w:eastAsia="Calibri" w:hAnsi="Arial" w:cs="Arial"/>
          <w:color w:val="000000"/>
          <w:sz w:val="20"/>
        </w:rPr>
        <w:t xml:space="preserve"> ali</w:t>
      </w:r>
      <w:r w:rsidRPr="009E0994">
        <w:rPr>
          <w:rFonts w:ascii="Arial" w:eastAsia="Calibri" w:hAnsi="Arial" w:cs="Arial"/>
          <w:color w:val="000000"/>
          <w:sz w:val="20"/>
        </w:rPr>
        <w:t xml:space="preserve"> podizvajalcu</w:t>
      </w:r>
      <w:r w:rsidR="007C0195" w:rsidRPr="009E0994">
        <w:rPr>
          <w:rFonts w:ascii="Arial" w:eastAsia="Calibri" w:hAnsi="Arial" w:cs="Arial"/>
          <w:color w:val="000000"/>
          <w:sz w:val="20"/>
        </w:rPr>
        <w:t>.</w:t>
      </w:r>
    </w:p>
    <w:p w:rsidR="00E77F48" w:rsidRPr="00916479" w:rsidRDefault="00E77F48" w:rsidP="0048319A">
      <w:pPr>
        <w:spacing w:line="260" w:lineRule="atLeast"/>
        <w:jc w:val="both"/>
        <w:rPr>
          <w:rFonts w:ascii="Arial" w:eastAsia="Calibri" w:hAnsi="Arial" w:cs="Arial"/>
          <w:color w:val="000000"/>
          <w:sz w:val="20"/>
        </w:rPr>
      </w:pPr>
    </w:p>
    <w:p w:rsidR="0048319A" w:rsidRPr="00916479" w:rsidRDefault="0048319A" w:rsidP="007B3116">
      <w:pPr>
        <w:pStyle w:val="Odstavekseznama"/>
        <w:numPr>
          <w:ilvl w:val="0"/>
          <w:numId w:val="51"/>
        </w:numPr>
        <w:spacing w:line="260" w:lineRule="atLeast"/>
        <w:jc w:val="both"/>
        <w:rPr>
          <w:rFonts w:ascii="Arial" w:eastAsia="Calibri" w:hAnsi="Arial" w:cs="Arial"/>
          <w:color w:val="000000"/>
          <w:sz w:val="20"/>
        </w:rPr>
      </w:pPr>
      <w:r w:rsidRPr="00916479">
        <w:rPr>
          <w:rFonts w:ascii="Arial" w:eastAsia="Calibri" w:hAnsi="Arial" w:cs="Arial"/>
          <w:b/>
          <w:color w:val="000000"/>
          <w:sz w:val="20"/>
        </w:rPr>
        <w:t xml:space="preserve">RAZVIJALEC (vsaj </w:t>
      </w:r>
      <w:r w:rsidR="000A4C54">
        <w:rPr>
          <w:rFonts w:ascii="Arial" w:eastAsia="Calibri" w:hAnsi="Arial" w:cs="Arial"/>
          <w:b/>
          <w:color w:val="000000"/>
          <w:sz w:val="20"/>
        </w:rPr>
        <w:t>8</w:t>
      </w:r>
      <w:r w:rsidR="000A4C54" w:rsidRPr="00916479">
        <w:rPr>
          <w:rFonts w:ascii="Arial" w:eastAsia="Calibri" w:hAnsi="Arial" w:cs="Arial"/>
          <w:b/>
          <w:color w:val="000000"/>
          <w:sz w:val="20"/>
        </w:rPr>
        <w:t xml:space="preserve"> </w:t>
      </w:r>
      <w:r w:rsidRPr="00916479">
        <w:rPr>
          <w:rFonts w:ascii="Arial" w:eastAsia="Calibri" w:hAnsi="Arial" w:cs="Arial"/>
          <w:b/>
          <w:color w:val="000000"/>
          <w:sz w:val="20"/>
        </w:rPr>
        <w:t>kadrov),</w:t>
      </w:r>
      <w:r w:rsidRPr="00916479">
        <w:rPr>
          <w:rFonts w:ascii="Arial" w:eastAsia="Calibri" w:hAnsi="Arial" w:cs="Arial"/>
          <w:color w:val="000000"/>
          <w:sz w:val="20"/>
        </w:rPr>
        <w:t xml:space="preserve"> od katerih:</w:t>
      </w:r>
    </w:p>
    <w:p w:rsidR="007C0195" w:rsidRPr="00916479" w:rsidRDefault="00DF6AF8"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 xml:space="preserve">ima izobrazbo najmanj raven </w:t>
      </w:r>
      <w:r>
        <w:rPr>
          <w:rFonts w:ascii="Arial" w:eastAsia="Calibri" w:hAnsi="Arial" w:cs="Arial"/>
          <w:color w:val="000000"/>
          <w:sz w:val="20"/>
        </w:rPr>
        <w:t>6</w:t>
      </w:r>
      <w:r w:rsidRPr="00916479">
        <w:rPr>
          <w:rFonts w:ascii="Arial" w:eastAsia="Calibri" w:hAnsi="Arial" w:cs="Arial"/>
          <w:color w:val="000000"/>
          <w:sz w:val="20"/>
        </w:rPr>
        <w:t xml:space="preserve"> po SOK </w:t>
      </w:r>
      <w:r w:rsidR="00200E05">
        <w:rPr>
          <w:rFonts w:ascii="Arial" w:eastAsia="Calibri" w:hAnsi="Arial" w:cs="Arial"/>
          <w:color w:val="000000"/>
          <w:sz w:val="20"/>
        </w:rPr>
        <w:t>(v</w:t>
      </w:r>
      <w:r w:rsidR="00200E05" w:rsidRPr="00200E05">
        <w:rPr>
          <w:rFonts w:ascii="Arial" w:eastAsia="Calibri" w:hAnsi="Arial" w:cs="Arial"/>
          <w:color w:val="000000"/>
          <w:sz w:val="20"/>
        </w:rPr>
        <w:t>i</w:t>
      </w:r>
      <w:r w:rsidR="00200E05">
        <w:rPr>
          <w:rFonts w:ascii="Arial" w:eastAsia="Calibri" w:hAnsi="Arial" w:cs="Arial"/>
          <w:color w:val="000000"/>
          <w:sz w:val="20"/>
        </w:rPr>
        <w:t>šješolski</w:t>
      </w:r>
      <w:r w:rsidR="00200E05" w:rsidRPr="00200E05">
        <w:rPr>
          <w:rFonts w:ascii="Arial" w:eastAsia="Calibri" w:hAnsi="Arial" w:cs="Arial"/>
          <w:color w:val="000000"/>
          <w:sz w:val="20"/>
        </w:rPr>
        <w:t xml:space="preserve"> strokovni program</w:t>
      </w:r>
      <w:r w:rsidR="00200E05">
        <w:rPr>
          <w:rFonts w:ascii="Arial" w:eastAsia="Calibri" w:hAnsi="Arial" w:cs="Arial"/>
          <w:color w:val="000000"/>
          <w:sz w:val="20"/>
        </w:rPr>
        <w:t>i</w:t>
      </w:r>
      <w:r w:rsidR="00200E05" w:rsidRPr="00200E05">
        <w:rPr>
          <w:rFonts w:ascii="Arial" w:eastAsia="Calibri" w:hAnsi="Arial" w:cs="Arial"/>
          <w:color w:val="000000"/>
          <w:sz w:val="20"/>
        </w:rPr>
        <w:t xml:space="preserve"> po »</w:t>
      </w:r>
      <w:r w:rsidR="00200E05">
        <w:rPr>
          <w:rFonts w:ascii="Arial" w:eastAsia="Calibri" w:hAnsi="Arial" w:cs="Arial"/>
          <w:color w:val="000000"/>
          <w:sz w:val="20"/>
        </w:rPr>
        <w:t>predbolonjskih</w:t>
      </w:r>
      <w:r w:rsidR="00200E05" w:rsidRPr="00200E05">
        <w:rPr>
          <w:rFonts w:ascii="Arial" w:eastAsia="Calibri" w:hAnsi="Arial" w:cs="Arial"/>
          <w:color w:val="000000"/>
          <w:sz w:val="20"/>
        </w:rPr>
        <w:t>» programih</w:t>
      </w:r>
      <w:r w:rsidR="00200E05">
        <w:rPr>
          <w:rFonts w:ascii="Arial" w:eastAsia="Calibri" w:hAnsi="Arial" w:cs="Arial"/>
          <w:color w:val="000000"/>
          <w:sz w:val="20"/>
        </w:rPr>
        <w:t>)</w:t>
      </w:r>
      <w:r w:rsidR="00200E05" w:rsidRPr="00200E05">
        <w:rPr>
          <w:rFonts w:ascii="Arial" w:eastAsia="Calibri" w:hAnsi="Arial" w:cs="Arial"/>
          <w:color w:val="000000"/>
          <w:sz w:val="20"/>
        </w:rPr>
        <w:t xml:space="preserve"> </w:t>
      </w:r>
      <w:r w:rsidRPr="00945642">
        <w:rPr>
          <w:rFonts w:ascii="Arial" w:eastAsia="Calibri" w:hAnsi="Arial" w:cs="Arial"/>
          <w:color w:val="000000"/>
          <w:sz w:val="20"/>
        </w:rPr>
        <w:t>naravoslovne ali tehnične smeri</w:t>
      </w:r>
      <w:r w:rsidRPr="00916479" w:rsidDel="00DF6AF8">
        <w:rPr>
          <w:rFonts w:ascii="Arial" w:eastAsia="Calibri" w:hAnsi="Arial" w:cs="Arial"/>
          <w:color w:val="000000"/>
          <w:sz w:val="20"/>
        </w:rPr>
        <w:t xml:space="preserve"> </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delovne izkušnje: vsaj trije ki imajo vsaj 3 leta delovnih izkušenj na področju razvijanja IT rešitev in vsaj trije ki imajo vsaj 1 leto delovnih izkušenj na področju razvijanja IT rešitev;</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trije, ki so v zadnjih 3 letih uspešno razvijali in/ali vzdrževali programsko kodo pri vsaj enem informacijskem sistemu, ki izpolnjuje vse pogoje, ki so opredeljeni v točki 3.2.3.1 A, B ali C;</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eden, ki ima izkušnje pri implementaciji protokola DATEXII (v zadnjih 5ih letih);</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eden, ki ima izkušnje pri implementaciji TMC lokacijske tabele (v zadnjih 5ih letih);</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eden, ki ima izkušnje pri implementaciji digitalnih map v različnih formatih (v zadnjih 5ih letih);</w:t>
      </w:r>
    </w:p>
    <w:p w:rsidR="007C0195" w:rsidRPr="00916479" w:rsidRDefault="0048319A" w:rsidP="00314EC7">
      <w:pPr>
        <w:pStyle w:val="Odstavekseznama"/>
        <w:numPr>
          <w:ilvl w:val="0"/>
          <w:numId w:val="4"/>
        </w:numPr>
        <w:spacing w:line="260" w:lineRule="atLeast"/>
        <w:jc w:val="both"/>
        <w:rPr>
          <w:rFonts w:ascii="Arial" w:eastAsia="Calibri" w:hAnsi="Arial" w:cs="Arial"/>
          <w:color w:val="000000"/>
          <w:sz w:val="20"/>
        </w:rPr>
      </w:pPr>
      <w:r w:rsidRPr="00916479">
        <w:rPr>
          <w:rFonts w:ascii="Arial" w:eastAsia="Calibri" w:hAnsi="Arial" w:cs="Arial"/>
          <w:color w:val="000000"/>
          <w:sz w:val="20"/>
        </w:rPr>
        <w:t>vsaj eden, ki ima izkušnje pri implementaciji FCD podatkov (v zadnjih 5ih letih);</w:t>
      </w:r>
    </w:p>
    <w:p w:rsidR="007C0195" w:rsidRPr="002A4F50" w:rsidRDefault="009E0994" w:rsidP="0061652E">
      <w:pPr>
        <w:pStyle w:val="Odstavekseznama"/>
        <w:numPr>
          <w:ilvl w:val="0"/>
          <w:numId w:val="4"/>
        </w:numPr>
        <w:spacing w:line="260" w:lineRule="atLeast"/>
        <w:jc w:val="both"/>
        <w:rPr>
          <w:rFonts w:ascii="Arial" w:eastAsia="Calibri" w:hAnsi="Arial" w:cs="Arial"/>
          <w:color w:val="000000"/>
          <w:sz w:val="20"/>
        </w:rPr>
      </w:pPr>
      <w:r w:rsidRPr="009E0994">
        <w:rPr>
          <w:rFonts w:ascii="Arial" w:eastAsia="Calibri" w:hAnsi="Arial" w:cs="Arial"/>
          <w:color w:val="000000"/>
          <w:sz w:val="20"/>
        </w:rPr>
        <w:t>zaposleni so pri ponudniku ali</w:t>
      </w:r>
      <w:r w:rsidR="0048319A" w:rsidRPr="009E0994">
        <w:rPr>
          <w:rFonts w:ascii="Arial" w:eastAsia="Calibri" w:hAnsi="Arial" w:cs="Arial"/>
          <w:color w:val="000000"/>
          <w:sz w:val="20"/>
        </w:rPr>
        <w:t xml:space="preserve"> podizvajalcu.</w:t>
      </w:r>
      <w:bookmarkEnd w:id="133"/>
    </w:p>
    <w:p w:rsidR="0075039D" w:rsidRPr="00916479" w:rsidRDefault="0075039D" w:rsidP="00CC28F6">
      <w:pPr>
        <w:spacing w:line="260" w:lineRule="atLeast"/>
        <w:jc w:val="both"/>
        <w:rPr>
          <w:rFonts w:ascii="Arial" w:hAnsi="Arial" w:cs="Arial"/>
          <w:b/>
          <w:sz w:val="20"/>
          <w:szCs w:val="20"/>
          <w:lang w:eastAsia="en-US"/>
        </w:rPr>
      </w:pPr>
      <w:r w:rsidRPr="00916479">
        <w:rPr>
          <w:rFonts w:ascii="Arial" w:hAnsi="Arial"/>
          <w:b/>
          <w:sz w:val="20"/>
          <w:szCs w:val="20"/>
          <w:lang w:eastAsia="en-US"/>
        </w:rPr>
        <w:lastRenderedPageBreak/>
        <w:t xml:space="preserve">3.2.4 Podizvajalci </w:t>
      </w:r>
    </w:p>
    <w:p w:rsidR="0075039D" w:rsidRPr="00916479" w:rsidRDefault="0075039D" w:rsidP="007F7FA8">
      <w:pPr>
        <w:spacing w:line="260" w:lineRule="atLeast"/>
        <w:ind w:left="57"/>
        <w:jc w:val="both"/>
        <w:rPr>
          <w:rFonts w:ascii="Arial" w:hAnsi="Arial" w:cs="Arial"/>
          <w:b/>
          <w:sz w:val="20"/>
          <w:szCs w:val="20"/>
          <w:lang w:eastAsia="en-US"/>
        </w:rPr>
      </w:pPr>
    </w:p>
    <w:p w:rsidR="0075039D" w:rsidRPr="00916479" w:rsidRDefault="0075039D" w:rsidP="007F7FA8">
      <w:pPr>
        <w:spacing w:line="260" w:lineRule="atLeast"/>
        <w:ind w:left="57"/>
        <w:jc w:val="both"/>
        <w:rPr>
          <w:rFonts w:ascii="Arial" w:hAnsi="Arial" w:cs="Arial"/>
          <w:sz w:val="20"/>
          <w:szCs w:val="20"/>
          <w:lang w:eastAsia="en-US"/>
        </w:rPr>
      </w:pPr>
      <w:r w:rsidRPr="00916479">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rsidR="0075039D" w:rsidRPr="00916479" w:rsidRDefault="0075039D" w:rsidP="007F7FA8">
      <w:pPr>
        <w:spacing w:line="260" w:lineRule="atLeast"/>
        <w:ind w:left="57"/>
        <w:jc w:val="both"/>
        <w:rPr>
          <w:rFonts w:ascii="Arial" w:hAnsi="Arial" w:cs="Arial"/>
          <w:sz w:val="20"/>
          <w:szCs w:val="20"/>
          <w:lang w:eastAsia="en-US"/>
        </w:rPr>
      </w:pPr>
    </w:p>
    <w:p w:rsidR="007F7FA8" w:rsidRPr="00916479" w:rsidRDefault="0075039D" w:rsidP="007F7FA8">
      <w:pPr>
        <w:spacing w:line="260" w:lineRule="atLeast"/>
        <w:ind w:left="57"/>
        <w:jc w:val="both"/>
        <w:rPr>
          <w:rFonts w:ascii="Arial" w:hAnsi="Arial" w:cs="Arial"/>
          <w:sz w:val="20"/>
          <w:szCs w:val="20"/>
          <w:lang w:eastAsia="en-US"/>
        </w:rPr>
      </w:pPr>
      <w:r w:rsidRPr="00916479">
        <w:rPr>
          <w:rFonts w:ascii="Arial" w:hAnsi="Arial" w:cs="Arial"/>
          <w:sz w:val="20"/>
          <w:szCs w:val="20"/>
          <w:lang w:eastAsia="en-US"/>
        </w:rPr>
        <w:t>Če bo ponudnik izvajal javno naročilo s podizvajalci, mora v ponudbi:</w:t>
      </w:r>
    </w:p>
    <w:p w:rsidR="007F7FA8" w:rsidRPr="00916479" w:rsidRDefault="0075039D" w:rsidP="00314EC7">
      <w:pPr>
        <w:numPr>
          <w:ilvl w:val="0"/>
          <w:numId w:val="8"/>
        </w:numPr>
        <w:spacing w:line="260" w:lineRule="atLeast"/>
        <w:jc w:val="both"/>
        <w:rPr>
          <w:rFonts w:ascii="Arial" w:hAnsi="Arial" w:cs="Arial"/>
          <w:sz w:val="20"/>
          <w:szCs w:val="20"/>
          <w:lang w:eastAsia="en-US"/>
        </w:rPr>
      </w:pPr>
      <w:r w:rsidRPr="00916479">
        <w:rPr>
          <w:rFonts w:ascii="Arial" w:hAnsi="Arial" w:cs="Arial"/>
          <w:sz w:val="20"/>
          <w:szCs w:val="20"/>
          <w:lang w:eastAsia="en-US"/>
        </w:rPr>
        <w:t>navesti vse podizvajalce ter vsak del javnega naročila, ki ga namerava oddati v podizvajanje,</w:t>
      </w:r>
    </w:p>
    <w:p w:rsidR="007F7FA8" w:rsidRPr="00916479" w:rsidRDefault="0075039D" w:rsidP="00314EC7">
      <w:pPr>
        <w:numPr>
          <w:ilvl w:val="0"/>
          <w:numId w:val="8"/>
        </w:numPr>
        <w:spacing w:line="260" w:lineRule="atLeast"/>
        <w:jc w:val="both"/>
        <w:rPr>
          <w:rFonts w:ascii="Arial" w:hAnsi="Arial" w:cs="Arial"/>
          <w:sz w:val="20"/>
          <w:szCs w:val="20"/>
          <w:lang w:eastAsia="en-US"/>
        </w:rPr>
      </w:pPr>
      <w:r w:rsidRPr="00916479">
        <w:rPr>
          <w:rFonts w:ascii="Arial" w:hAnsi="Arial" w:cs="Arial"/>
          <w:sz w:val="20"/>
          <w:szCs w:val="20"/>
          <w:lang w:eastAsia="en-US"/>
        </w:rPr>
        <w:t>kontaktne podatke in zakonite zastopnike predlaganih podizvajalcev,</w:t>
      </w:r>
    </w:p>
    <w:p w:rsidR="007F7FA8" w:rsidRPr="00916479" w:rsidRDefault="0075039D" w:rsidP="00314EC7">
      <w:pPr>
        <w:numPr>
          <w:ilvl w:val="0"/>
          <w:numId w:val="8"/>
        </w:numPr>
        <w:spacing w:line="260" w:lineRule="atLeast"/>
        <w:jc w:val="both"/>
        <w:rPr>
          <w:rFonts w:ascii="Arial" w:hAnsi="Arial" w:cs="Arial"/>
          <w:sz w:val="20"/>
          <w:szCs w:val="20"/>
          <w:lang w:eastAsia="en-US"/>
        </w:rPr>
      </w:pPr>
      <w:r w:rsidRPr="00916479">
        <w:rPr>
          <w:rFonts w:ascii="Arial" w:hAnsi="Arial" w:cs="Arial"/>
          <w:sz w:val="20"/>
          <w:szCs w:val="20"/>
          <w:lang w:eastAsia="en-US"/>
        </w:rPr>
        <w:t>izpolnjene ESPD teh podizvajalcev v skladu z 79. členom ZJN-3 ter</w:t>
      </w:r>
    </w:p>
    <w:p w:rsidR="0075039D" w:rsidRPr="00916479" w:rsidRDefault="0075039D" w:rsidP="00314EC7">
      <w:pPr>
        <w:numPr>
          <w:ilvl w:val="0"/>
          <w:numId w:val="8"/>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priložiti zahtevo podizvajalca za neposredno plačilo, </w:t>
      </w:r>
      <w:r w:rsidRPr="00916479">
        <w:rPr>
          <w:rFonts w:ascii="Arial" w:hAnsi="Arial" w:cs="Arial"/>
          <w:b/>
          <w:sz w:val="20"/>
          <w:szCs w:val="20"/>
          <w:lang w:eastAsia="en-US"/>
        </w:rPr>
        <w:t>če podizvajalec to zahteva.</w:t>
      </w:r>
    </w:p>
    <w:p w:rsidR="0075039D" w:rsidRPr="00916479" w:rsidRDefault="0075039D" w:rsidP="007F7FA8">
      <w:pPr>
        <w:spacing w:line="260" w:lineRule="atLeast"/>
        <w:ind w:left="57"/>
        <w:jc w:val="both"/>
        <w:rPr>
          <w:rFonts w:ascii="Arial" w:hAnsi="Arial" w:cs="Arial"/>
          <w:sz w:val="20"/>
          <w:szCs w:val="20"/>
          <w:lang w:eastAsia="en-US"/>
        </w:rPr>
      </w:pPr>
    </w:p>
    <w:p w:rsidR="0075039D" w:rsidRPr="00916479" w:rsidRDefault="0075039D" w:rsidP="007F7FA8">
      <w:pPr>
        <w:spacing w:line="260" w:lineRule="atLeast"/>
        <w:ind w:left="57"/>
        <w:jc w:val="both"/>
        <w:rPr>
          <w:rFonts w:ascii="Arial" w:hAnsi="Arial" w:cs="Arial"/>
          <w:sz w:val="20"/>
          <w:szCs w:val="20"/>
          <w:lang w:eastAsia="en-US"/>
        </w:rPr>
      </w:pPr>
      <w:r w:rsidRPr="00916479">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CC28F6" w:rsidRPr="00916479" w:rsidRDefault="00CC28F6" w:rsidP="007F7FA8">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bo zavrnil vsakega podizvajalca: </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 če zanj obstajajo razlogi za izključitev, kot so navedeni v poglavju 3.1 te razpisne dokumentacije ter zahteval zamenjavo, </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če bi to lahko vplivalo na nemoteno izvajanje ali dokončanje del,</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 če novi podizvajalec ne izpolnjuje pogojev v zvezi z oddajo javnega naročila. </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glavni izvajalec v pogodbi pooblastiti naročnika, da na podlagi potrjenega računa oziroma situacije s strani glavnega izvajalca neposredno plačuje podizvajalcu,</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podizvajalec predložiti soglasje, na podlagi katerega naročnik namesto ponudnika poravna podizvajalčevo terjatev do ponudnika,</w:t>
      </w: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glavni izvajalec svojemu računu ali situaciji priložiti račun ali situacijo podizvajalca, ki ga je predhodno potrdil.</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rsidR="0075039D" w:rsidRPr="00916479" w:rsidRDefault="0075039D" w:rsidP="0075039D">
      <w:pPr>
        <w:spacing w:after="60" w:line="260" w:lineRule="atLeast"/>
        <w:jc w:val="both"/>
        <w:rPr>
          <w:rFonts w:ascii="Arial" w:hAnsi="Arial" w:cs="Arial"/>
          <w:sz w:val="20"/>
          <w:szCs w:val="20"/>
          <w:lang w:eastAsia="en-US"/>
        </w:rPr>
      </w:pPr>
    </w:p>
    <w:p w:rsidR="00E77F48" w:rsidRPr="00E77F48" w:rsidRDefault="0075039D" w:rsidP="00E77F4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 xml:space="preserve">ESPD  obrazec s podatki vseh podizvajalcev ter obrazec 1a in 1b </w:t>
      </w:r>
    </w:p>
    <w:p w:rsidR="0075039D" w:rsidRPr="00916479" w:rsidRDefault="0075039D" w:rsidP="00314EC7">
      <w:pPr>
        <w:keepNext/>
        <w:numPr>
          <w:ilvl w:val="2"/>
          <w:numId w:val="7"/>
        </w:numPr>
        <w:spacing w:before="240" w:after="60" w:line="260" w:lineRule="atLeast"/>
        <w:jc w:val="both"/>
        <w:outlineLvl w:val="2"/>
        <w:rPr>
          <w:rFonts w:ascii="Arial" w:hAnsi="Arial" w:cs="Arial"/>
          <w:b/>
          <w:bCs/>
          <w:sz w:val="20"/>
          <w:szCs w:val="20"/>
          <w:lang w:eastAsia="en-US"/>
        </w:rPr>
      </w:pPr>
      <w:bookmarkStart w:id="136" w:name="_Toc130197575"/>
      <w:bookmarkStart w:id="137" w:name="_Toc130198076"/>
      <w:bookmarkStart w:id="138" w:name="_Toc130198136"/>
      <w:bookmarkStart w:id="139" w:name="_Toc130799597"/>
      <w:bookmarkStart w:id="140" w:name="_Toc132106368"/>
      <w:bookmarkStart w:id="141" w:name="_Toc132424982"/>
      <w:bookmarkStart w:id="142" w:name="_Toc132432231"/>
      <w:bookmarkStart w:id="143" w:name="_Toc156997259"/>
      <w:r w:rsidRPr="00916479">
        <w:rPr>
          <w:rFonts w:ascii="Arial" w:hAnsi="Arial" w:cs="Arial"/>
          <w:b/>
          <w:bCs/>
          <w:sz w:val="20"/>
          <w:szCs w:val="20"/>
          <w:lang w:eastAsia="en-US"/>
        </w:rPr>
        <w:t>Skupna ponudba</w:t>
      </w:r>
      <w:bookmarkEnd w:id="136"/>
      <w:bookmarkEnd w:id="137"/>
      <w:bookmarkEnd w:id="138"/>
      <w:bookmarkEnd w:id="139"/>
      <w:bookmarkEnd w:id="140"/>
      <w:bookmarkEnd w:id="141"/>
      <w:bookmarkEnd w:id="142"/>
      <w:bookmarkEnd w:id="143"/>
    </w:p>
    <w:p w:rsidR="0075039D" w:rsidRPr="00916479" w:rsidRDefault="0075039D" w:rsidP="0075039D">
      <w:pPr>
        <w:spacing w:after="60"/>
        <w:ind w:left="720"/>
        <w:jc w:val="both"/>
        <w:rPr>
          <w:rFonts w:ascii="Arial" w:hAnsi="Arial" w:cs="Arial"/>
          <w:sz w:val="20"/>
          <w:szCs w:val="20"/>
          <w:lang w:eastAsia="en-US"/>
        </w:rPr>
      </w:pPr>
    </w:p>
    <w:p w:rsidR="0075039D" w:rsidRPr="00916479" w:rsidRDefault="0075039D" w:rsidP="0075039D">
      <w:pPr>
        <w:spacing w:after="60"/>
        <w:jc w:val="both"/>
        <w:rPr>
          <w:rFonts w:ascii="Arial" w:hAnsi="Arial" w:cs="Arial"/>
          <w:sz w:val="20"/>
          <w:szCs w:val="20"/>
          <w:lang w:eastAsia="en-US"/>
        </w:rPr>
      </w:pPr>
      <w:r w:rsidRPr="00916479">
        <w:rPr>
          <w:rFonts w:ascii="Arial" w:hAnsi="Arial" w:cs="Arial"/>
          <w:sz w:val="20"/>
          <w:szCs w:val="20"/>
          <w:lang w:eastAsia="en-US"/>
        </w:rPr>
        <w:t xml:space="preserve">V primeru skupne ponudbe mora ponudnik k ponudbi predložiti še </w:t>
      </w:r>
      <w:r w:rsidRPr="00916479">
        <w:rPr>
          <w:rFonts w:ascii="Arial" w:hAnsi="Arial" w:cs="Arial"/>
          <w:b/>
          <w:sz w:val="20"/>
          <w:szCs w:val="20"/>
          <w:lang w:eastAsia="en-US"/>
        </w:rPr>
        <w:t>izjavo o skupnem nastopu</w:t>
      </w:r>
      <w:r w:rsidRPr="00916479">
        <w:rPr>
          <w:rFonts w:ascii="Arial" w:hAnsi="Arial" w:cs="Arial"/>
          <w:sz w:val="20"/>
          <w:szCs w:val="20"/>
          <w:lang w:eastAsia="en-US"/>
        </w:rPr>
        <w:t xml:space="preserve"> oz. skupni izvedbi naročila, iz katere bo razviden vodilni partner, ki mora biti pooblaščen za podpis pogodbe, ter vsebinska in finančna razdelitev dela med partnerji.  </w:t>
      </w:r>
    </w:p>
    <w:p w:rsidR="0075039D" w:rsidRPr="00916479" w:rsidRDefault="0075039D" w:rsidP="0075039D">
      <w:pPr>
        <w:spacing w:after="60"/>
        <w:jc w:val="both"/>
        <w:rPr>
          <w:rFonts w:ascii="Arial" w:hAnsi="Arial" w:cs="Arial"/>
          <w:sz w:val="20"/>
          <w:szCs w:val="20"/>
          <w:lang w:eastAsia="en-US"/>
        </w:rPr>
      </w:pPr>
    </w:p>
    <w:p w:rsidR="007F7FA8"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kolikor bo izbrana ponudba skupine ponudnikov, bo naročnik od izbrane skupine pred podpisom pogodbe zahteval predložitev pravnega akta o skupni izvedbi naročila. </w:t>
      </w:r>
      <w:r w:rsidRPr="00916479">
        <w:rPr>
          <w:rFonts w:ascii="Arial" w:hAnsi="Arial" w:cs="Arial"/>
          <w:b/>
          <w:sz w:val="20"/>
          <w:szCs w:val="20"/>
          <w:lang w:eastAsia="en-US"/>
        </w:rPr>
        <w:t>Pravni akt o skupni izvedbi naročila</w:t>
      </w:r>
      <w:r w:rsidRPr="00916479">
        <w:rPr>
          <w:rFonts w:ascii="Arial" w:hAnsi="Arial" w:cs="Arial"/>
          <w:sz w:val="20"/>
          <w:szCs w:val="20"/>
          <w:lang w:eastAsia="en-US"/>
        </w:rPr>
        <w:t xml:space="preserve"> mora vsebovati vsaj naslednje določbe: </w:t>
      </w:r>
    </w:p>
    <w:p w:rsidR="007F7FA8"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pooblastilo vodilnemu partnerju, </w:t>
      </w:r>
    </w:p>
    <w:p w:rsidR="007F7FA8"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neomejena solidarna odgovornost vseh partnerjev v skupini, </w:t>
      </w:r>
    </w:p>
    <w:p w:rsidR="007F7FA8" w:rsidRPr="00677811" w:rsidRDefault="0075039D" w:rsidP="00314EC7">
      <w:pPr>
        <w:numPr>
          <w:ilvl w:val="0"/>
          <w:numId w:val="26"/>
        </w:numPr>
        <w:spacing w:line="260" w:lineRule="atLeast"/>
        <w:jc w:val="both"/>
        <w:rPr>
          <w:rFonts w:ascii="Arial" w:hAnsi="Arial" w:cs="Arial"/>
          <w:b/>
          <w:sz w:val="20"/>
          <w:szCs w:val="20"/>
          <w:lang w:eastAsia="en-US"/>
        </w:rPr>
      </w:pPr>
      <w:r w:rsidRPr="00916479">
        <w:rPr>
          <w:rFonts w:ascii="Arial" w:hAnsi="Arial" w:cs="Arial"/>
          <w:sz w:val="20"/>
          <w:szCs w:val="20"/>
          <w:lang w:eastAsia="en-US"/>
        </w:rPr>
        <w:t>delež partnerjev v % in področje dela, ki ga bodo izvedli</w:t>
      </w:r>
      <w:r w:rsidR="00677811">
        <w:rPr>
          <w:rFonts w:ascii="Arial" w:hAnsi="Arial" w:cs="Arial"/>
          <w:sz w:val="20"/>
          <w:szCs w:val="20"/>
          <w:lang w:eastAsia="en-US"/>
        </w:rPr>
        <w:t xml:space="preserve"> (</w:t>
      </w:r>
      <w:r w:rsidR="00677811" w:rsidRPr="00677811">
        <w:rPr>
          <w:rFonts w:ascii="Arial" w:hAnsi="Arial" w:cs="Arial"/>
          <w:b/>
          <w:sz w:val="20"/>
          <w:szCs w:val="20"/>
          <w:lang w:eastAsia="en-US"/>
        </w:rPr>
        <w:t>razdeljeno po aktivnostih iz ponudbenega predračuna)</w:t>
      </w:r>
      <w:r w:rsidRPr="00677811">
        <w:rPr>
          <w:rFonts w:ascii="Arial" w:hAnsi="Arial" w:cs="Arial"/>
          <w:b/>
          <w:sz w:val="20"/>
          <w:szCs w:val="20"/>
          <w:lang w:eastAsia="en-US"/>
        </w:rPr>
        <w:t xml:space="preserve">, </w:t>
      </w:r>
    </w:p>
    <w:p w:rsidR="007F7FA8"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 xml:space="preserve">način plačila, </w:t>
      </w:r>
    </w:p>
    <w:p w:rsidR="007F7FA8"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rok trajanja tega akta,</w:t>
      </w:r>
    </w:p>
    <w:p w:rsidR="007F7FA8"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določila v primeru izstopa posameznega partnerja ter </w:t>
      </w:r>
    </w:p>
    <w:p w:rsidR="0075039D" w:rsidRPr="00916479" w:rsidRDefault="0075039D" w:rsidP="00314EC7">
      <w:pPr>
        <w:numPr>
          <w:ilvl w:val="0"/>
          <w:numId w:val="26"/>
        </w:numPr>
        <w:spacing w:line="260" w:lineRule="atLeast"/>
        <w:jc w:val="both"/>
        <w:rPr>
          <w:rFonts w:ascii="Arial" w:hAnsi="Arial" w:cs="Arial"/>
          <w:sz w:val="20"/>
          <w:szCs w:val="20"/>
          <w:lang w:eastAsia="en-US"/>
        </w:rPr>
      </w:pPr>
      <w:r w:rsidRPr="00916479">
        <w:rPr>
          <w:rFonts w:ascii="Arial" w:hAnsi="Arial" w:cs="Arial"/>
          <w:sz w:val="20"/>
          <w:szCs w:val="20"/>
          <w:lang w:eastAsia="en-US"/>
        </w:rPr>
        <w:t>navedbo oseb, ki bodo odgovorne za izvedbo predmetnega naročila, za vsakega partnerja posebej.</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primeru skupne ponudbe bo naročnik razloge za izključitev, ustreznost za opravljanje poklicne dejavnosti ter ekonomski in finančni položaj ugotavljal za vsakega partnerja v skupni ponudbi. </w:t>
      </w:r>
    </w:p>
    <w:p w:rsidR="0075039D" w:rsidRPr="00916479" w:rsidRDefault="0075039D" w:rsidP="007F7FA8">
      <w:pPr>
        <w:spacing w:line="260" w:lineRule="atLeast"/>
        <w:jc w:val="both"/>
        <w:rPr>
          <w:rFonts w:ascii="Arial" w:hAnsi="Arial" w:cs="Arial"/>
          <w:sz w:val="20"/>
          <w:szCs w:val="20"/>
          <w:lang w:eastAsia="en-US"/>
        </w:rPr>
      </w:pPr>
    </w:p>
    <w:p w:rsidR="0075039D" w:rsidRPr="00916479" w:rsidRDefault="0075039D" w:rsidP="007F7FA8">
      <w:pPr>
        <w:spacing w:line="260" w:lineRule="atLeast"/>
        <w:jc w:val="both"/>
        <w:rPr>
          <w:rFonts w:ascii="Arial" w:hAnsi="Arial" w:cs="Arial"/>
          <w:sz w:val="20"/>
          <w:szCs w:val="20"/>
          <w:lang w:eastAsia="en-US"/>
        </w:rPr>
      </w:pPr>
      <w:r w:rsidRPr="00916479">
        <w:rPr>
          <w:rFonts w:ascii="Arial" w:hAnsi="Arial" w:cs="Arial"/>
          <w:sz w:val="20"/>
          <w:szCs w:val="20"/>
          <w:lang w:eastAsia="en-US"/>
        </w:rPr>
        <w:t>Za ugotavljanje tehnične in/ali kadrovske sposobnosti pa b</w:t>
      </w:r>
      <w:r w:rsidR="00677811">
        <w:rPr>
          <w:rFonts w:ascii="Arial" w:hAnsi="Arial" w:cs="Arial"/>
          <w:sz w:val="20"/>
          <w:szCs w:val="20"/>
          <w:lang w:eastAsia="en-US"/>
        </w:rPr>
        <w:t xml:space="preserve">o naročnik upošteval </w:t>
      </w:r>
      <w:r w:rsidRPr="00916479">
        <w:rPr>
          <w:rFonts w:ascii="Arial" w:hAnsi="Arial" w:cs="Arial"/>
          <w:sz w:val="20"/>
          <w:szCs w:val="20"/>
          <w:lang w:eastAsia="en-US"/>
        </w:rPr>
        <w:t xml:space="preserve">usposobljenost od katerega koli partnerja v skupni ponudbi in tudi od nominiranih podizvajalcev. </w:t>
      </w:r>
    </w:p>
    <w:p w:rsidR="0075039D" w:rsidRPr="00916479" w:rsidRDefault="0075039D" w:rsidP="0075039D">
      <w:pPr>
        <w:spacing w:after="60" w:line="260" w:lineRule="atLeast"/>
        <w:jc w:val="both"/>
        <w:rPr>
          <w:rFonts w:ascii="Arial" w:hAnsi="Arial" w:cs="Arial"/>
          <w:sz w:val="20"/>
          <w:szCs w:val="20"/>
          <w:lang w:eastAsia="en-US"/>
        </w:rPr>
      </w:pPr>
    </w:p>
    <w:bookmarkEnd w:id="58"/>
    <w:p w:rsidR="00933695" w:rsidRPr="00916479" w:rsidRDefault="0073172C"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br w:type="page"/>
      </w:r>
    </w:p>
    <w:p w:rsidR="0075039D" w:rsidRPr="00916479" w:rsidRDefault="00B30185" w:rsidP="0075039D">
      <w:pPr>
        <w:spacing w:line="260" w:lineRule="atLeast"/>
        <w:jc w:val="both"/>
        <w:rPr>
          <w:rFonts w:ascii="Arial" w:hAnsi="Arial" w:cs="Arial"/>
          <w:b/>
          <w:sz w:val="20"/>
          <w:szCs w:val="20"/>
          <w:lang w:eastAsia="en-US"/>
        </w:rPr>
      </w:pPr>
      <w:r w:rsidRPr="00916479">
        <w:rPr>
          <w:rFonts w:ascii="Arial" w:hAnsi="Arial"/>
          <w:b/>
          <w:sz w:val="20"/>
          <w:szCs w:val="20"/>
          <w:lang w:eastAsia="en-US"/>
        </w:rPr>
        <w:lastRenderedPageBreak/>
        <w:t xml:space="preserve">POGLAVJE 4: </w:t>
      </w:r>
      <w:r w:rsidR="0075039D" w:rsidRPr="00916479">
        <w:rPr>
          <w:rFonts w:ascii="Arial" w:hAnsi="Arial" w:cs="Arial"/>
          <w:b/>
          <w:sz w:val="20"/>
          <w:szCs w:val="20"/>
          <w:lang w:eastAsia="en-US"/>
        </w:rPr>
        <w:t>OBRAZCI NAROČNIKA</w:t>
      </w:r>
    </w:p>
    <w:p w:rsidR="00B30185" w:rsidRPr="00916479" w:rsidRDefault="00B30185" w:rsidP="0075039D">
      <w:pPr>
        <w:spacing w:line="260" w:lineRule="atLeast"/>
        <w:jc w:val="both"/>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u w:val="single"/>
          <w:lang w:eastAsia="en-US"/>
        </w:rPr>
      </w:pPr>
      <w:r w:rsidRPr="00916479">
        <w:rPr>
          <w:rFonts w:ascii="Arial" w:hAnsi="Arial" w:cs="Arial"/>
          <w:b/>
          <w:sz w:val="20"/>
          <w:szCs w:val="20"/>
          <w:lang w:eastAsia="en-US"/>
        </w:rPr>
        <w:t xml:space="preserve">Sestavni deli ponudbe in preglednica obrazcev s prilogami, ki </w:t>
      </w:r>
      <w:r w:rsidRPr="00916479">
        <w:rPr>
          <w:rFonts w:ascii="Arial" w:hAnsi="Arial" w:cs="Arial"/>
          <w:b/>
          <w:sz w:val="20"/>
          <w:szCs w:val="20"/>
          <w:u w:val="single"/>
          <w:lang w:eastAsia="en-US"/>
        </w:rPr>
        <w:t>jih je potrebno predložiti v ponudbi</w:t>
      </w:r>
    </w:p>
    <w:p w:rsidR="0075039D" w:rsidRPr="00916479" w:rsidRDefault="0075039D" w:rsidP="0075039D">
      <w:pPr>
        <w:spacing w:line="260" w:lineRule="atLeast"/>
        <w:jc w:val="both"/>
        <w:rPr>
          <w:rFonts w:ascii="Arial" w:hAnsi="Arial" w:cs="Arial"/>
          <w:b/>
          <w:sz w:val="20"/>
          <w:szCs w:val="20"/>
          <w:lang w:eastAsia="en-US"/>
        </w:rPr>
      </w:pPr>
    </w:p>
    <w:p w:rsidR="007C0195" w:rsidRPr="00916479" w:rsidRDefault="007C0195" w:rsidP="007B3116">
      <w:pPr>
        <w:pStyle w:val="Odstavekseznama"/>
        <w:numPr>
          <w:ilvl w:val="0"/>
          <w:numId w:val="186"/>
        </w:numPr>
        <w:spacing w:line="260" w:lineRule="atLeast"/>
        <w:jc w:val="both"/>
        <w:rPr>
          <w:rFonts w:ascii="Arial" w:hAnsi="Arial" w:cs="Arial"/>
          <w:b/>
          <w:sz w:val="20"/>
          <w:szCs w:val="20"/>
          <w:lang w:eastAsia="en-US"/>
        </w:rPr>
      </w:pPr>
      <w:r w:rsidRPr="00916479">
        <w:rPr>
          <w:rFonts w:ascii="Arial" w:hAnsi="Arial" w:cs="Arial"/>
          <w:b/>
          <w:sz w:val="20"/>
          <w:szCs w:val="20"/>
          <w:lang w:eastAsia="en-US"/>
        </w:rPr>
        <w:t>PONUDBA (ločena datoteka)</w:t>
      </w:r>
    </w:p>
    <w:p w:rsidR="007C0195" w:rsidRPr="00916479" w:rsidRDefault="007C0195" w:rsidP="007B3116">
      <w:pPr>
        <w:numPr>
          <w:ilvl w:val="0"/>
          <w:numId w:val="52"/>
        </w:numPr>
        <w:spacing w:line="260" w:lineRule="atLeast"/>
        <w:jc w:val="both"/>
        <w:rPr>
          <w:rFonts w:ascii="Arial" w:hAnsi="Arial" w:cs="Arial"/>
          <w:sz w:val="20"/>
          <w:szCs w:val="20"/>
        </w:rPr>
      </w:pPr>
      <w:r w:rsidRPr="00916479">
        <w:rPr>
          <w:rFonts w:ascii="Arial" w:hAnsi="Arial" w:cs="Arial"/>
          <w:sz w:val="20"/>
          <w:szCs w:val="20"/>
        </w:rPr>
        <w:t>Sklep o določitvi poslovne skrivnosti (opcijsko)</w:t>
      </w:r>
    </w:p>
    <w:p w:rsidR="007C0195" w:rsidRPr="00916479" w:rsidRDefault="007C0195" w:rsidP="007B3116">
      <w:pPr>
        <w:numPr>
          <w:ilvl w:val="0"/>
          <w:numId w:val="52"/>
        </w:numPr>
        <w:spacing w:line="260" w:lineRule="atLeast"/>
        <w:jc w:val="both"/>
        <w:rPr>
          <w:rFonts w:ascii="Arial" w:hAnsi="Arial" w:cs="Arial"/>
          <w:sz w:val="20"/>
          <w:szCs w:val="20"/>
        </w:rPr>
      </w:pPr>
      <w:r w:rsidRPr="00916479">
        <w:rPr>
          <w:rFonts w:ascii="Arial" w:hAnsi="Arial" w:cs="Arial"/>
          <w:sz w:val="20"/>
          <w:szCs w:val="20"/>
        </w:rPr>
        <w:t xml:space="preserve">Pooblastilo za zastopanje, če podpisnik ponudbe ni zakoniti zastopnik ponudnika </w:t>
      </w:r>
    </w:p>
    <w:p w:rsidR="007C0195" w:rsidRPr="00916479" w:rsidRDefault="007C0195" w:rsidP="007B3116">
      <w:pPr>
        <w:numPr>
          <w:ilvl w:val="0"/>
          <w:numId w:val="52"/>
        </w:numPr>
        <w:spacing w:line="260" w:lineRule="atLeast"/>
        <w:jc w:val="both"/>
        <w:rPr>
          <w:rFonts w:ascii="Arial" w:hAnsi="Arial" w:cs="Arial"/>
          <w:sz w:val="20"/>
          <w:szCs w:val="20"/>
        </w:rPr>
      </w:pPr>
      <w:r w:rsidRPr="00916479">
        <w:rPr>
          <w:rFonts w:ascii="Arial" w:hAnsi="Arial" w:cs="Arial"/>
          <w:sz w:val="20"/>
          <w:szCs w:val="20"/>
        </w:rPr>
        <w:t>Izjava o skupnem nastopu v primeru skupnega nastopa ponudnikov</w:t>
      </w:r>
    </w:p>
    <w:p w:rsidR="007C0195" w:rsidRPr="00916479" w:rsidRDefault="007C0195" w:rsidP="007B3116">
      <w:pPr>
        <w:numPr>
          <w:ilvl w:val="0"/>
          <w:numId w:val="52"/>
        </w:numPr>
        <w:spacing w:line="260" w:lineRule="atLeast"/>
        <w:jc w:val="both"/>
        <w:rPr>
          <w:rFonts w:ascii="Arial" w:hAnsi="Arial" w:cs="Arial"/>
          <w:sz w:val="20"/>
          <w:szCs w:val="20"/>
        </w:rPr>
      </w:pPr>
      <w:r w:rsidRPr="00916479">
        <w:rPr>
          <w:rFonts w:ascii="Arial" w:hAnsi="Arial" w:cs="Arial"/>
          <w:sz w:val="20"/>
          <w:szCs w:val="20"/>
          <w:lang w:eastAsia="en-US"/>
        </w:rPr>
        <w:t>Obrazec 1A in 1B, v primeru, da ponudnik nastopa s podizvajalci:</w:t>
      </w:r>
    </w:p>
    <w:p w:rsidR="007C0195" w:rsidRPr="00916479" w:rsidRDefault="007C0195" w:rsidP="00314EC7">
      <w:pPr>
        <w:numPr>
          <w:ilvl w:val="0"/>
          <w:numId w:val="4"/>
        </w:numPr>
        <w:spacing w:line="260" w:lineRule="atLeast"/>
        <w:jc w:val="both"/>
        <w:rPr>
          <w:rFonts w:ascii="Arial" w:hAnsi="Arial" w:cs="Arial"/>
          <w:sz w:val="20"/>
          <w:szCs w:val="20"/>
        </w:rPr>
      </w:pPr>
      <w:r w:rsidRPr="00916479">
        <w:rPr>
          <w:rFonts w:ascii="Arial" w:hAnsi="Arial" w:cs="Arial"/>
          <w:sz w:val="20"/>
          <w:szCs w:val="20"/>
          <w:lang w:eastAsia="en-US"/>
        </w:rPr>
        <w:t xml:space="preserve">Obrazec 1A: Dodatni podatki o podizvajalcih </w:t>
      </w:r>
    </w:p>
    <w:p w:rsidR="007C0195" w:rsidRPr="00916479" w:rsidRDefault="007C0195" w:rsidP="00314EC7">
      <w:pPr>
        <w:numPr>
          <w:ilvl w:val="0"/>
          <w:numId w:val="4"/>
        </w:numPr>
        <w:spacing w:line="260" w:lineRule="atLeast"/>
        <w:jc w:val="both"/>
        <w:rPr>
          <w:rFonts w:ascii="Arial" w:hAnsi="Arial" w:cs="Arial"/>
          <w:sz w:val="20"/>
          <w:szCs w:val="20"/>
        </w:rPr>
      </w:pPr>
      <w:r w:rsidRPr="00916479">
        <w:rPr>
          <w:rFonts w:ascii="Arial" w:hAnsi="Arial" w:cs="Arial"/>
          <w:sz w:val="20"/>
          <w:szCs w:val="20"/>
          <w:lang w:eastAsia="en-US"/>
        </w:rPr>
        <w:t>Obrazec 1B: Soglasje podizvajalcev za neposredna plačila (v primeru, da podizvajalci zahtevajo neposredna plačila)</w:t>
      </w:r>
    </w:p>
    <w:p w:rsidR="007C0195" w:rsidRPr="00916479" w:rsidRDefault="007C0195" w:rsidP="007B3116">
      <w:pPr>
        <w:numPr>
          <w:ilvl w:val="0"/>
          <w:numId w:val="53"/>
        </w:numPr>
        <w:spacing w:line="260" w:lineRule="atLeast"/>
        <w:jc w:val="both"/>
        <w:rPr>
          <w:rFonts w:ascii="Arial" w:hAnsi="Arial" w:cs="Arial"/>
          <w:sz w:val="20"/>
          <w:szCs w:val="20"/>
        </w:rPr>
      </w:pPr>
      <w:r w:rsidRPr="00916479">
        <w:rPr>
          <w:rFonts w:ascii="Arial" w:hAnsi="Arial" w:cs="Arial"/>
          <w:sz w:val="20"/>
          <w:szCs w:val="20"/>
          <w:lang w:eastAsia="en-US"/>
        </w:rPr>
        <w:t xml:space="preserve">Obrazec 1C: Pooblastilo naročniku za pridobitev podatkov iz kazenske evidence za vse fizične osebe ponudnika, soponudnikov in podizvajalcev, ki so pooblaščene za zastopanje, odločanje ali nadzor </w:t>
      </w:r>
      <w:r w:rsidRPr="00916479">
        <w:rPr>
          <w:rFonts w:ascii="Arial" w:hAnsi="Arial" w:cs="Arial"/>
          <w:b/>
          <w:szCs w:val="20"/>
          <w:lang w:eastAsia="en-US"/>
        </w:rPr>
        <w:t>**</w:t>
      </w:r>
    </w:p>
    <w:p w:rsidR="007C0195" w:rsidRPr="00916479" w:rsidRDefault="007C0195" w:rsidP="007B3116">
      <w:pPr>
        <w:numPr>
          <w:ilvl w:val="0"/>
          <w:numId w:val="53"/>
        </w:numPr>
        <w:spacing w:line="260" w:lineRule="atLeast"/>
        <w:jc w:val="both"/>
        <w:rPr>
          <w:rFonts w:ascii="Arial" w:hAnsi="Arial" w:cs="Arial"/>
          <w:sz w:val="20"/>
          <w:szCs w:val="20"/>
          <w:lang w:eastAsia="en-US"/>
        </w:rPr>
      </w:pPr>
      <w:r w:rsidRPr="00916479">
        <w:rPr>
          <w:rFonts w:ascii="Arial" w:hAnsi="Arial" w:cs="Arial"/>
          <w:sz w:val="20"/>
          <w:szCs w:val="20"/>
          <w:lang w:eastAsia="en-US"/>
        </w:rPr>
        <w:t>Obrazec 1D: Pooblastilo naročniku za pridobitev podatkov iz kazenske evidence za ponudnika, soponudnike, podizvajalce, sodelujoče subjekte - kot pravne osebe</w:t>
      </w:r>
      <w:r w:rsidRPr="00916479">
        <w:rPr>
          <w:rFonts w:ascii="Arial" w:hAnsi="Arial" w:cs="Arial"/>
          <w:b/>
          <w:sz w:val="20"/>
          <w:szCs w:val="20"/>
          <w:vertAlign w:val="superscript"/>
          <w:lang w:eastAsia="en-US"/>
        </w:rPr>
        <w:t>**</w:t>
      </w:r>
    </w:p>
    <w:p w:rsidR="007C0195" w:rsidRPr="00916479" w:rsidRDefault="007C0195" w:rsidP="007B3116">
      <w:pPr>
        <w:numPr>
          <w:ilvl w:val="0"/>
          <w:numId w:val="53"/>
        </w:numPr>
        <w:spacing w:line="260" w:lineRule="atLeast"/>
        <w:jc w:val="both"/>
        <w:rPr>
          <w:rFonts w:ascii="Arial" w:hAnsi="Arial" w:cs="Arial"/>
          <w:sz w:val="20"/>
          <w:szCs w:val="20"/>
        </w:rPr>
      </w:pPr>
      <w:r w:rsidRPr="00916479">
        <w:rPr>
          <w:rFonts w:ascii="Arial" w:hAnsi="Arial" w:cs="Arial"/>
          <w:sz w:val="20"/>
          <w:szCs w:val="20"/>
          <w:lang w:eastAsia="en-US"/>
        </w:rPr>
        <w:t>Obrazec 2: Seznam referenčnih projektov (izpolnjevanje pogojev iz točke 3.2.3.1)</w:t>
      </w:r>
    </w:p>
    <w:p w:rsidR="007C0195" w:rsidRPr="00916479" w:rsidRDefault="007C0195" w:rsidP="007B3116">
      <w:pPr>
        <w:numPr>
          <w:ilvl w:val="0"/>
          <w:numId w:val="53"/>
        </w:numPr>
        <w:spacing w:line="260" w:lineRule="atLeast"/>
        <w:jc w:val="both"/>
        <w:rPr>
          <w:rFonts w:ascii="Arial" w:hAnsi="Arial" w:cs="Arial"/>
          <w:sz w:val="20"/>
          <w:szCs w:val="20"/>
        </w:rPr>
      </w:pPr>
      <w:r w:rsidRPr="00916479">
        <w:rPr>
          <w:rFonts w:ascii="Arial" w:hAnsi="Arial" w:cs="Arial"/>
          <w:sz w:val="20"/>
          <w:szCs w:val="20"/>
          <w:lang w:eastAsia="en-US"/>
        </w:rPr>
        <w:t>Obrazec 3: Seznam referenčnega kadra (izpolnjevanje pogojev iz točke 3.2.3.2</w:t>
      </w:r>
      <w:r w:rsidR="002B689A" w:rsidRPr="00916479">
        <w:rPr>
          <w:rFonts w:ascii="Arial" w:hAnsi="Arial" w:cs="Arial"/>
          <w:sz w:val="20"/>
          <w:szCs w:val="20"/>
          <w:lang w:eastAsia="en-US"/>
        </w:rPr>
        <w:t>)</w:t>
      </w:r>
      <w:r w:rsidRPr="00916479">
        <w:rPr>
          <w:rFonts w:ascii="Arial" w:hAnsi="Arial" w:cs="Arial"/>
          <w:sz w:val="20"/>
          <w:szCs w:val="20"/>
          <w:lang w:eastAsia="en-US"/>
        </w:rPr>
        <w:t xml:space="preserve"> </w:t>
      </w:r>
    </w:p>
    <w:p w:rsidR="002B689A" w:rsidRDefault="002B689A" w:rsidP="007B3116">
      <w:pPr>
        <w:numPr>
          <w:ilvl w:val="0"/>
          <w:numId w:val="53"/>
        </w:numPr>
        <w:spacing w:line="260" w:lineRule="atLeast"/>
        <w:jc w:val="both"/>
        <w:rPr>
          <w:rFonts w:ascii="Arial" w:hAnsi="Arial" w:cs="Arial"/>
          <w:sz w:val="20"/>
          <w:szCs w:val="20"/>
          <w:lang w:eastAsia="en-US"/>
        </w:rPr>
      </w:pPr>
      <w:r w:rsidRPr="00916479">
        <w:rPr>
          <w:rFonts w:ascii="Arial" w:hAnsi="Arial" w:cs="Arial"/>
          <w:sz w:val="20"/>
          <w:szCs w:val="20"/>
          <w:lang w:eastAsia="en-US"/>
        </w:rPr>
        <w:t>Obrazec 4: Seznam kadra (merilo)</w:t>
      </w:r>
    </w:p>
    <w:p w:rsidR="00FE39FD" w:rsidRPr="00FE39FD" w:rsidRDefault="00FE39FD" w:rsidP="00FE39FD">
      <w:pPr>
        <w:pStyle w:val="Odstavekseznama"/>
        <w:numPr>
          <w:ilvl w:val="0"/>
          <w:numId w:val="53"/>
        </w:numPr>
        <w:spacing w:before="60" w:after="60"/>
        <w:jc w:val="both"/>
        <w:rPr>
          <w:rFonts w:ascii="Arial" w:hAnsi="Arial" w:cs="Arial"/>
          <w:b/>
          <w:sz w:val="20"/>
          <w:szCs w:val="20"/>
        </w:rPr>
      </w:pPr>
      <w:r w:rsidRPr="00FE39FD">
        <w:rPr>
          <w:rFonts w:ascii="Arial" w:hAnsi="Arial" w:cs="Arial"/>
          <w:sz w:val="20"/>
          <w:szCs w:val="20"/>
        </w:rPr>
        <w:t xml:space="preserve">Obrazec 5: </w:t>
      </w:r>
      <w:r>
        <w:rPr>
          <w:rFonts w:ascii="Arial" w:hAnsi="Arial" w:cs="Arial"/>
          <w:sz w:val="20"/>
          <w:szCs w:val="20"/>
        </w:rPr>
        <w:t>Vzorec referenčnega potrdila za merila</w:t>
      </w:r>
      <w:r w:rsidR="00530D5D">
        <w:rPr>
          <w:rFonts w:ascii="Arial" w:hAnsi="Arial" w:cs="Arial"/>
          <w:sz w:val="20"/>
          <w:szCs w:val="20"/>
        </w:rPr>
        <w:t xml:space="preserve"> (vzorca ponudbi ni potrebno prilagati, je pa potrebno predložiti referenčna potrdila, pripravljena skladno z vzorcem)</w:t>
      </w:r>
    </w:p>
    <w:p w:rsidR="00497E9A" w:rsidRDefault="00497E9A" w:rsidP="007B3116">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FE39FD">
        <w:rPr>
          <w:rFonts w:ascii="Arial" w:hAnsi="Arial" w:cs="Arial"/>
          <w:sz w:val="20"/>
          <w:szCs w:val="20"/>
          <w:lang w:eastAsia="en-US"/>
        </w:rPr>
        <w:t>6</w:t>
      </w:r>
      <w:r>
        <w:rPr>
          <w:rFonts w:ascii="Arial" w:hAnsi="Arial" w:cs="Arial"/>
          <w:sz w:val="20"/>
          <w:szCs w:val="20"/>
          <w:lang w:eastAsia="en-US"/>
        </w:rPr>
        <w:t>A: Izjava ponudnika – status Microsoft</w:t>
      </w:r>
    </w:p>
    <w:p w:rsidR="00497E9A" w:rsidRPr="00916479" w:rsidRDefault="00FE39FD" w:rsidP="007B3116">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Obrazec 6</w:t>
      </w:r>
      <w:r w:rsidR="00497E9A">
        <w:rPr>
          <w:rFonts w:ascii="Arial" w:hAnsi="Arial" w:cs="Arial"/>
          <w:sz w:val="20"/>
          <w:szCs w:val="20"/>
          <w:lang w:eastAsia="en-US"/>
        </w:rPr>
        <w:t xml:space="preserve">B: Izjava ponudnika - </w:t>
      </w:r>
      <w:r w:rsidR="00497E9A" w:rsidRPr="00497E9A">
        <w:rPr>
          <w:rFonts w:ascii="Arial" w:hAnsi="Arial" w:cs="Arial"/>
          <w:sz w:val="20"/>
          <w:szCs w:val="20"/>
          <w:lang w:eastAsia="en-US"/>
        </w:rPr>
        <w:t>partnerski status principala</w:t>
      </w:r>
    </w:p>
    <w:p w:rsidR="007C0195" w:rsidRPr="00916479" w:rsidRDefault="007C0195" w:rsidP="007B3116">
      <w:pPr>
        <w:numPr>
          <w:ilvl w:val="0"/>
          <w:numId w:val="53"/>
        </w:numPr>
        <w:spacing w:line="260" w:lineRule="atLeast"/>
        <w:jc w:val="both"/>
        <w:rPr>
          <w:rFonts w:ascii="Arial" w:hAnsi="Arial" w:cs="Arial"/>
          <w:sz w:val="20"/>
          <w:szCs w:val="20"/>
        </w:rPr>
      </w:pPr>
      <w:r w:rsidRPr="00916479">
        <w:rPr>
          <w:rFonts w:ascii="Arial" w:hAnsi="Arial" w:cs="Arial"/>
          <w:sz w:val="20"/>
          <w:szCs w:val="20"/>
        </w:rPr>
        <w:t xml:space="preserve">Obrazec </w:t>
      </w:r>
      <w:r w:rsidR="00FE39FD">
        <w:rPr>
          <w:rFonts w:ascii="Arial" w:hAnsi="Arial" w:cs="Arial"/>
          <w:sz w:val="20"/>
          <w:szCs w:val="20"/>
        </w:rPr>
        <w:t>7</w:t>
      </w:r>
      <w:r w:rsidRPr="00916479">
        <w:rPr>
          <w:rFonts w:ascii="Arial" w:hAnsi="Arial" w:cs="Arial"/>
          <w:sz w:val="20"/>
          <w:szCs w:val="20"/>
        </w:rPr>
        <w:t>: Vzorec pogodbe o izvedbi javnega naročila</w:t>
      </w:r>
      <w:r w:rsidRPr="00916479">
        <w:rPr>
          <w:rFonts w:ascii="Arial" w:hAnsi="Arial" w:cs="Arial"/>
          <w:sz w:val="20"/>
          <w:szCs w:val="20"/>
          <w:lang w:eastAsia="en-US"/>
        </w:rPr>
        <w:t xml:space="preserve">; ponudbi je potrebno priložiti izpolnjen, žigosan, parafiran obrazec </w:t>
      </w:r>
      <w:r w:rsidR="00FE39FD">
        <w:rPr>
          <w:rFonts w:ascii="Arial" w:hAnsi="Arial" w:cs="Arial"/>
          <w:sz w:val="20"/>
          <w:szCs w:val="20"/>
          <w:lang w:eastAsia="en-US"/>
        </w:rPr>
        <w:t>7</w:t>
      </w:r>
    </w:p>
    <w:p w:rsidR="007C0195" w:rsidRPr="00916479" w:rsidRDefault="007C0195" w:rsidP="007B3116">
      <w:pPr>
        <w:numPr>
          <w:ilvl w:val="0"/>
          <w:numId w:val="53"/>
        </w:numPr>
        <w:spacing w:line="260" w:lineRule="atLeast"/>
        <w:jc w:val="both"/>
        <w:rPr>
          <w:rFonts w:ascii="Arial" w:hAnsi="Arial" w:cs="Arial"/>
          <w:sz w:val="20"/>
          <w:szCs w:val="20"/>
        </w:rPr>
      </w:pPr>
      <w:r w:rsidRPr="00916479">
        <w:rPr>
          <w:rFonts w:ascii="Arial" w:hAnsi="Arial" w:cs="Arial"/>
          <w:sz w:val="20"/>
          <w:szCs w:val="20"/>
          <w:lang w:eastAsia="en-US"/>
        </w:rPr>
        <w:t xml:space="preserve">Obrazec </w:t>
      </w:r>
      <w:r w:rsidR="00FE39FD">
        <w:rPr>
          <w:rFonts w:ascii="Arial" w:hAnsi="Arial" w:cs="Arial"/>
          <w:sz w:val="20"/>
          <w:szCs w:val="20"/>
          <w:lang w:eastAsia="en-US"/>
        </w:rPr>
        <w:t>8</w:t>
      </w:r>
      <w:r w:rsidRPr="00916479">
        <w:rPr>
          <w:rFonts w:ascii="Arial" w:hAnsi="Arial" w:cs="Arial"/>
          <w:sz w:val="20"/>
          <w:szCs w:val="20"/>
          <w:lang w:eastAsia="en-US"/>
        </w:rPr>
        <w:t>.1: Zavarovanje za resnost ponudbe (obvezna priloga v ponudbi)</w:t>
      </w:r>
    </w:p>
    <w:p w:rsidR="007C0195" w:rsidRPr="00916479" w:rsidRDefault="007C0195" w:rsidP="007B3116">
      <w:pPr>
        <w:numPr>
          <w:ilvl w:val="0"/>
          <w:numId w:val="54"/>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w:t>
      </w:r>
      <w:r w:rsidR="00FE39FD">
        <w:rPr>
          <w:rFonts w:ascii="Arial" w:hAnsi="Arial" w:cs="Arial"/>
          <w:sz w:val="20"/>
          <w:szCs w:val="20"/>
          <w:lang w:eastAsia="en-US"/>
        </w:rPr>
        <w:t>8</w:t>
      </w:r>
      <w:r w:rsidRPr="00916479">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žigosan in parafiran obrazec </w:t>
      </w:r>
      <w:r w:rsidR="00FE39FD">
        <w:rPr>
          <w:rFonts w:ascii="Arial" w:hAnsi="Arial" w:cs="Arial"/>
          <w:sz w:val="20"/>
          <w:szCs w:val="20"/>
          <w:lang w:eastAsia="en-US"/>
        </w:rPr>
        <w:t>8</w:t>
      </w:r>
      <w:r w:rsidR="002B689A" w:rsidRPr="00916479">
        <w:rPr>
          <w:rFonts w:ascii="Arial" w:hAnsi="Arial" w:cs="Arial"/>
          <w:sz w:val="20"/>
          <w:szCs w:val="20"/>
          <w:lang w:eastAsia="en-US"/>
        </w:rPr>
        <w:t>.2)</w:t>
      </w:r>
    </w:p>
    <w:p w:rsidR="002B689A" w:rsidRPr="00916479" w:rsidRDefault="002B689A" w:rsidP="007B3116">
      <w:pPr>
        <w:keepNext/>
        <w:numPr>
          <w:ilvl w:val="0"/>
          <w:numId w:val="54"/>
        </w:numPr>
        <w:tabs>
          <w:tab w:val="left" w:pos="1134"/>
        </w:tabs>
        <w:rPr>
          <w:rFonts w:ascii="Arial" w:hAnsi="Arial" w:cs="Arial"/>
          <w:sz w:val="20"/>
          <w:szCs w:val="20"/>
        </w:rPr>
      </w:pPr>
      <w:r w:rsidRPr="00916479">
        <w:rPr>
          <w:rFonts w:ascii="Arial" w:hAnsi="Arial" w:cs="Arial"/>
          <w:sz w:val="20"/>
          <w:szCs w:val="20"/>
        </w:rPr>
        <w:t>Predlog podrobnega terminskega načrta (točka 4.</w:t>
      </w:r>
      <w:r w:rsidR="00C06B4C">
        <w:rPr>
          <w:rFonts w:ascii="Arial" w:hAnsi="Arial" w:cs="Arial"/>
          <w:sz w:val="20"/>
          <w:szCs w:val="20"/>
        </w:rPr>
        <w:t>3</w:t>
      </w:r>
      <w:r w:rsidRPr="00916479">
        <w:rPr>
          <w:rFonts w:ascii="Arial" w:hAnsi="Arial" w:cs="Arial"/>
          <w:sz w:val="20"/>
          <w:szCs w:val="20"/>
        </w:rPr>
        <w:t>.2 specifikacij)</w:t>
      </w:r>
    </w:p>
    <w:p w:rsidR="007C0195" w:rsidRPr="00916479" w:rsidRDefault="007C0195" w:rsidP="007C0195">
      <w:pPr>
        <w:spacing w:line="260" w:lineRule="atLeast"/>
        <w:jc w:val="both"/>
        <w:rPr>
          <w:rFonts w:ascii="Arial" w:hAnsi="Arial" w:cs="Arial"/>
          <w:b/>
          <w:sz w:val="20"/>
          <w:szCs w:val="20"/>
          <w:lang w:eastAsia="en-US"/>
        </w:rPr>
      </w:pPr>
    </w:p>
    <w:p w:rsidR="007C0195" w:rsidRPr="00916479" w:rsidRDefault="007C0195" w:rsidP="007B3116">
      <w:pPr>
        <w:pStyle w:val="Odstavekseznama"/>
        <w:numPr>
          <w:ilvl w:val="0"/>
          <w:numId w:val="186"/>
        </w:numPr>
        <w:spacing w:line="260" w:lineRule="atLeast"/>
        <w:jc w:val="both"/>
        <w:rPr>
          <w:rFonts w:ascii="Arial" w:hAnsi="Arial" w:cs="Arial"/>
          <w:b/>
          <w:sz w:val="20"/>
          <w:szCs w:val="20"/>
          <w:lang w:eastAsia="en-US"/>
        </w:rPr>
      </w:pPr>
      <w:r w:rsidRPr="00916479">
        <w:rPr>
          <w:rFonts w:ascii="Arial" w:hAnsi="Arial" w:cs="Arial"/>
          <w:b/>
          <w:sz w:val="20"/>
          <w:szCs w:val="20"/>
        </w:rPr>
        <w:t>Obrazec ESPD (ločena datoteka)</w:t>
      </w:r>
    </w:p>
    <w:p w:rsidR="007C0195" w:rsidRPr="00916479" w:rsidRDefault="007C0195" w:rsidP="007C0195">
      <w:pPr>
        <w:spacing w:line="260" w:lineRule="atLeast"/>
        <w:ind w:left="360"/>
        <w:jc w:val="both"/>
        <w:rPr>
          <w:rFonts w:ascii="Arial" w:hAnsi="Arial" w:cs="Arial"/>
          <w:sz w:val="20"/>
          <w:szCs w:val="20"/>
        </w:rPr>
      </w:pPr>
      <w:r w:rsidRPr="00916479">
        <w:rPr>
          <w:rFonts w:ascii="Arial" w:hAnsi="Arial" w:cs="Arial"/>
          <w:sz w:val="20"/>
          <w:szCs w:val="20"/>
        </w:rPr>
        <w:t>Izpolnjeni in podpisani obrazci ESPD za ponudnika oziroma vodilnega partnerja, partnerje, podizvajalce in vse ostale sodelujoče subjekte.</w:t>
      </w:r>
    </w:p>
    <w:p w:rsidR="007C0195" w:rsidRPr="00916479" w:rsidRDefault="007C0195" w:rsidP="007C0195">
      <w:pPr>
        <w:spacing w:line="260" w:lineRule="atLeast"/>
        <w:ind w:left="360"/>
        <w:jc w:val="both"/>
        <w:rPr>
          <w:rFonts w:ascii="Arial" w:hAnsi="Arial" w:cs="Arial"/>
          <w:sz w:val="20"/>
          <w:szCs w:val="20"/>
        </w:rPr>
      </w:pPr>
    </w:p>
    <w:p w:rsidR="007C0195" w:rsidRPr="00916479" w:rsidRDefault="002B689A" w:rsidP="007B3116">
      <w:pPr>
        <w:pStyle w:val="Odstavekseznama"/>
        <w:numPr>
          <w:ilvl w:val="0"/>
          <w:numId w:val="186"/>
        </w:numPr>
        <w:spacing w:line="260" w:lineRule="atLeast"/>
        <w:jc w:val="both"/>
        <w:rPr>
          <w:rFonts w:ascii="Arial" w:hAnsi="Arial" w:cs="Arial"/>
          <w:b/>
          <w:sz w:val="20"/>
          <w:szCs w:val="20"/>
          <w:lang w:eastAsia="en-US"/>
        </w:rPr>
      </w:pPr>
      <w:r w:rsidRPr="00916479">
        <w:rPr>
          <w:rFonts w:ascii="Arial" w:hAnsi="Arial" w:cs="Arial"/>
          <w:b/>
          <w:sz w:val="20"/>
          <w:szCs w:val="20"/>
          <w:lang w:eastAsia="en-US"/>
        </w:rPr>
        <w:t>Obrazec</w:t>
      </w:r>
      <w:r w:rsidRPr="00916479">
        <w:rPr>
          <w:rFonts w:ascii="Arial" w:hAnsi="Arial" w:cs="Arial"/>
          <w:b/>
          <w:sz w:val="20"/>
          <w:szCs w:val="20"/>
        </w:rPr>
        <w:t xml:space="preserve"> Ponudba s ponudbenih predračunom</w:t>
      </w:r>
      <w:r w:rsidRPr="00916479">
        <w:rPr>
          <w:rFonts w:ascii="Arial" w:hAnsi="Arial" w:cs="Arial"/>
          <w:b/>
          <w:sz w:val="20"/>
          <w:szCs w:val="20"/>
          <w:lang w:eastAsia="en-US"/>
        </w:rPr>
        <w:t xml:space="preserve"> </w:t>
      </w:r>
      <w:r w:rsidR="007C0195" w:rsidRPr="00916479">
        <w:rPr>
          <w:rFonts w:ascii="Arial" w:hAnsi="Arial" w:cs="Arial"/>
          <w:b/>
          <w:sz w:val="20"/>
          <w:szCs w:val="20"/>
          <w:lang w:eastAsia="en-US"/>
        </w:rPr>
        <w:t>(ločena datoteka)</w:t>
      </w:r>
    </w:p>
    <w:p w:rsidR="0075039D" w:rsidRPr="00916479" w:rsidRDefault="0075039D" w:rsidP="0075039D">
      <w:pPr>
        <w:spacing w:line="260" w:lineRule="atLeast"/>
        <w:jc w:val="both"/>
        <w:rPr>
          <w:rFonts w:ascii="Arial" w:hAnsi="Arial" w:cs="Arial"/>
          <w:b/>
          <w:sz w:val="20"/>
          <w:szCs w:val="20"/>
          <w:lang w:eastAsia="en-US"/>
        </w:rPr>
      </w:pPr>
    </w:p>
    <w:p w:rsidR="0075039D" w:rsidRPr="00916479" w:rsidRDefault="0075039D" w:rsidP="0075039D">
      <w:pPr>
        <w:jc w:val="both"/>
        <w:rPr>
          <w:rFonts w:ascii="Arial" w:hAnsi="Arial" w:cs="Arial"/>
          <w:sz w:val="20"/>
          <w:szCs w:val="20"/>
          <w:lang w:eastAsia="en-US"/>
        </w:rPr>
      </w:pPr>
    </w:p>
    <w:p w:rsidR="0075039D" w:rsidRPr="00916479" w:rsidRDefault="0075039D" w:rsidP="0075039D">
      <w:pPr>
        <w:ind w:left="360"/>
        <w:jc w:val="both"/>
        <w:rPr>
          <w:rFonts w:ascii="Arial" w:hAnsi="Arial" w:cs="Arial"/>
          <w:sz w:val="20"/>
          <w:szCs w:val="20"/>
          <w:lang w:eastAsia="en-US"/>
        </w:rPr>
      </w:pPr>
    </w:p>
    <w:p w:rsidR="0075039D" w:rsidRPr="00916479" w:rsidRDefault="0075039D" w:rsidP="0075039D">
      <w:pPr>
        <w:jc w:val="both"/>
        <w:rPr>
          <w:rFonts w:ascii="Arial" w:hAnsi="Arial" w:cs="Arial"/>
          <w:sz w:val="20"/>
          <w:szCs w:val="20"/>
        </w:rPr>
      </w:pPr>
    </w:p>
    <w:p w:rsidR="004C5E75" w:rsidRPr="00916479" w:rsidRDefault="004C5E75" w:rsidP="00D60868">
      <w:pPr>
        <w:spacing w:line="260" w:lineRule="atLeast"/>
        <w:ind w:left="720"/>
        <w:jc w:val="both"/>
        <w:rPr>
          <w:rFonts w:ascii="Arial" w:hAnsi="Arial" w:cs="Arial"/>
          <w:sz w:val="20"/>
          <w:szCs w:val="20"/>
          <w:lang w:eastAsia="en-US"/>
        </w:rPr>
      </w:pPr>
    </w:p>
    <w:p w:rsidR="004C5E75" w:rsidRPr="00916479" w:rsidRDefault="004C5E75" w:rsidP="00D60868">
      <w:pPr>
        <w:keepNext/>
        <w:tabs>
          <w:tab w:val="left" w:pos="1134"/>
        </w:tabs>
        <w:ind w:left="360"/>
        <w:rPr>
          <w:rFonts w:ascii="Arial" w:hAnsi="Arial" w:cs="Arial"/>
          <w:b/>
          <w:sz w:val="20"/>
          <w:szCs w:val="20"/>
        </w:rPr>
      </w:pPr>
    </w:p>
    <w:p w:rsidR="0075039D" w:rsidRPr="00916479" w:rsidRDefault="0075039D" w:rsidP="0075039D">
      <w:pPr>
        <w:autoSpaceDE w:val="0"/>
        <w:autoSpaceDN w:val="0"/>
        <w:adjustRightInd w:val="0"/>
        <w:spacing w:line="260" w:lineRule="atLeast"/>
        <w:jc w:val="both"/>
        <w:rPr>
          <w:rFonts w:ascii="Arial" w:hAnsi="Arial" w:cs="Arial"/>
          <w:i/>
          <w:color w:val="000000"/>
          <w:sz w:val="18"/>
          <w:szCs w:val="18"/>
        </w:rPr>
      </w:pPr>
    </w:p>
    <w:p w:rsidR="0075039D" w:rsidRPr="00916479" w:rsidRDefault="0075039D" w:rsidP="0075039D">
      <w:pPr>
        <w:spacing w:line="260" w:lineRule="atLeast"/>
        <w:jc w:val="both"/>
        <w:rPr>
          <w:rFonts w:ascii="Arial" w:hAnsi="Arial" w:cs="Arial"/>
          <w:i/>
          <w:sz w:val="18"/>
          <w:szCs w:val="18"/>
        </w:rPr>
      </w:pPr>
      <w:r w:rsidRPr="00916479">
        <w:rPr>
          <w:rFonts w:ascii="Arial" w:hAnsi="Arial" w:cs="Arial"/>
          <w:b/>
          <w:i/>
          <w:sz w:val="18"/>
          <w:szCs w:val="18"/>
          <w:lang w:eastAsia="en-US"/>
        </w:rPr>
        <w:t>**</w:t>
      </w:r>
      <w:r w:rsidRPr="00916479">
        <w:rPr>
          <w:rFonts w:ascii="Arial" w:hAnsi="Arial" w:cs="Arial"/>
          <w:i/>
          <w:sz w:val="18"/>
          <w:szCs w:val="18"/>
        </w:rPr>
        <w:t>Naročnik bo</w:t>
      </w:r>
      <w:r w:rsidRPr="00916479">
        <w:rPr>
          <w:rFonts w:ascii="Arial" w:hAnsi="Arial"/>
          <w:i/>
          <w:sz w:val="18"/>
          <w:szCs w:val="18"/>
          <w:lang w:eastAsia="en-US"/>
        </w:rPr>
        <w:t xml:space="preserve"> </w:t>
      </w:r>
      <w:r w:rsidRPr="00916479">
        <w:rPr>
          <w:rFonts w:ascii="Arial" w:hAnsi="Arial" w:cs="Arial"/>
          <w:i/>
          <w:sz w:val="18"/>
          <w:szCs w:val="18"/>
        </w:rPr>
        <w:t xml:space="preserve">od ponudnika zahteval predložitev obrazca oz. dokazil v fazi preverjanja ponudb, ponudnik pa obrazec oz. dokazila lahko priloži že tudi v ponudbi. </w:t>
      </w:r>
    </w:p>
    <w:p w:rsidR="004072E8" w:rsidRPr="00916479" w:rsidRDefault="004072E8" w:rsidP="0075039D">
      <w:pPr>
        <w:spacing w:line="260" w:lineRule="atLeast"/>
        <w:jc w:val="both"/>
        <w:rPr>
          <w:rFonts w:ascii="Arial" w:hAnsi="Arial" w:cs="Arial"/>
          <w:i/>
          <w:sz w:val="18"/>
          <w:szCs w:val="18"/>
        </w:rPr>
      </w:pPr>
    </w:p>
    <w:p w:rsidR="004072E8" w:rsidRPr="00916479" w:rsidRDefault="004072E8" w:rsidP="0075039D">
      <w:pPr>
        <w:spacing w:line="260" w:lineRule="atLeast"/>
        <w:jc w:val="both"/>
        <w:rPr>
          <w:rFonts w:ascii="Arial" w:hAnsi="Arial" w:cs="Arial"/>
          <w:i/>
          <w:sz w:val="18"/>
          <w:szCs w:val="18"/>
        </w:rPr>
      </w:pPr>
    </w:p>
    <w:p w:rsidR="004072E8" w:rsidRPr="00916479" w:rsidRDefault="004072E8"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2B689A" w:rsidRPr="00916479" w:rsidRDefault="002B689A" w:rsidP="0075039D">
      <w:pPr>
        <w:spacing w:line="260" w:lineRule="atLeast"/>
        <w:jc w:val="both"/>
        <w:rPr>
          <w:rFonts w:ascii="Arial" w:hAnsi="Arial" w:cs="Arial"/>
          <w:i/>
          <w:sz w:val="18"/>
          <w:szCs w:val="18"/>
        </w:rPr>
      </w:pPr>
    </w:p>
    <w:p w:rsidR="004C5E75" w:rsidRPr="00916479" w:rsidRDefault="004C5E75" w:rsidP="0075039D">
      <w:pPr>
        <w:spacing w:line="260" w:lineRule="atLeast"/>
        <w:jc w:val="both"/>
        <w:rPr>
          <w:rFonts w:ascii="Arial" w:hAnsi="Arial" w:cs="Arial"/>
          <w:i/>
          <w:sz w:val="18"/>
          <w:szCs w:val="18"/>
          <w:lang w:eastAsia="en-US"/>
        </w:rPr>
      </w:pPr>
    </w:p>
    <w:p w:rsidR="004C5E75" w:rsidRPr="00916479" w:rsidRDefault="004C5E75" w:rsidP="0075039D">
      <w:pPr>
        <w:spacing w:line="260" w:lineRule="atLeast"/>
        <w:jc w:val="both"/>
        <w:rPr>
          <w:rFonts w:ascii="Arial" w:hAnsi="Arial" w:cs="Arial"/>
          <w:i/>
          <w:sz w:val="18"/>
          <w:szCs w:val="18"/>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t xml:space="preserve">Obrazec 1A: Dodatni podatki o podizvajalcih </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2B689A" w:rsidRPr="00916479">
        <w:rPr>
          <w:rFonts w:ascii="Arial" w:hAnsi="Arial" w:cs="Arial"/>
          <w:b/>
          <w:sz w:val="20"/>
          <w:szCs w:val="20"/>
          <w:lang w:eastAsia="en-US"/>
        </w:rPr>
        <w:t>Sistemi za integracijo upravljanja prometa v NCUP</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u w:val="single"/>
          <w:lang w:eastAsia="en-US"/>
        </w:rPr>
        <w:t>Seznam podizvajalcev</w:t>
      </w:r>
      <w:r w:rsidRPr="00916479">
        <w:rPr>
          <w:rFonts w:ascii="Arial" w:hAnsi="Arial" w:cs="Arial"/>
          <w:sz w:val="20"/>
          <w:szCs w:val="20"/>
          <w:lang w:eastAsia="en-US"/>
        </w:rPr>
        <w:t xml:space="preserve">, s katerimi ponudnik namerava izvesti predmetno javno naročilo: </w:t>
      </w:r>
    </w:p>
    <w:p w:rsidR="0075039D" w:rsidRPr="00916479" w:rsidRDefault="0075039D" w:rsidP="0075039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Podizvajalec št. 1 </w:t>
            </w:r>
          </w:p>
        </w:tc>
        <w:tc>
          <w:tcPr>
            <w:tcW w:w="2082" w:type="dxa"/>
            <w:shd w:val="clear" w:color="auto" w:fill="auto"/>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Podizvajalec št. 2 </w:t>
            </w:r>
          </w:p>
        </w:tc>
        <w:tc>
          <w:tcPr>
            <w:tcW w:w="2243" w:type="dxa"/>
            <w:shd w:val="clear" w:color="auto" w:fill="auto"/>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Podizvajalec št. 3</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i/>
                <w:sz w:val="20"/>
                <w:szCs w:val="20"/>
                <w:lang w:eastAsia="en-US"/>
              </w:rPr>
            </w:pPr>
            <w:r w:rsidRPr="00916479">
              <w:rPr>
                <w:rFonts w:ascii="Arial" w:hAnsi="Arial" w:cs="Arial"/>
                <w:b/>
                <w:i/>
                <w:sz w:val="20"/>
                <w:szCs w:val="20"/>
                <w:lang w:eastAsia="en-US"/>
              </w:rPr>
              <w:t>(</w:t>
            </w:r>
            <w:r w:rsidRPr="00916479">
              <w:rPr>
                <w:rFonts w:ascii="Arial" w:hAnsi="Arial" w:cs="Arial"/>
                <w:i/>
                <w:sz w:val="20"/>
                <w:szCs w:val="20"/>
                <w:lang w:eastAsia="en-US"/>
              </w:rPr>
              <w:t>po potrebi dodaj)</w:t>
            </w: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Naziv</w:t>
            </w:r>
          </w:p>
        </w:tc>
        <w:tc>
          <w:tcPr>
            <w:tcW w:w="2082" w:type="dxa"/>
            <w:shd w:val="clear" w:color="auto" w:fill="auto"/>
          </w:tcPr>
          <w:p w:rsidR="0075039D" w:rsidRPr="00916479" w:rsidRDefault="0075039D" w:rsidP="0075039D">
            <w:pPr>
              <w:spacing w:line="260" w:lineRule="atLeast"/>
              <w:rPr>
                <w:rFonts w:ascii="Arial" w:hAnsi="Arial" w:cs="Arial"/>
                <w:b/>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b/>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b/>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Polni naslov</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Vrsta del</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 xml:space="preserve">Predmet del </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Količina del*</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 xml:space="preserve">Vrednost del </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t>Ali zahteva neposredno plačilo?** DA/NE</w:t>
            </w: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r w:rsidR="0075039D" w:rsidRPr="00916479" w:rsidTr="0075039D">
        <w:tc>
          <w:tcPr>
            <w:tcW w:w="2307"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082" w:type="dxa"/>
            <w:shd w:val="clear" w:color="auto" w:fill="auto"/>
          </w:tcPr>
          <w:p w:rsidR="0075039D" w:rsidRPr="00916479" w:rsidRDefault="0075039D" w:rsidP="0075039D">
            <w:pPr>
              <w:spacing w:line="260" w:lineRule="atLeast"/>
              <w:rPr>
                <w:rFonts w:ascii="Arial" w:hAnsi="Arial" w:cs="Arial"/>
                <w:sz w:val="20"/>
                <w:szCs w:val="20"/>
                <w:lang w:eastAsia="en-US"/>
              </w:rPr>
            </w:pPr>
          </w:p>
        </w:tc>
        <w:tc>
          <w:tcPr>
            <w:tcW w:w="2243" w:type="dxa"/>
            <w:shd w:val="clear" w:color="auto" w:fill="auto"/>
          </w:tcPr>
          <w:p w:rsidR="0075039D" w:rsidRPr="00916479" w:rsidRDefault="0075039D" w:rsidP="0075039D">
            <w:pPr>
              <w:spacing w:line="260" w:lineRule="atLeast"/>
              <w:rPr>
                <w:rFonts w:ascii="Arial" w:hAnsi="Arial" w:cs="Arial"/>
                <w:sz w:val="20"/>
                <w:szCs w:val="20"/>
                <w:lang w:eastAsia="en-US"/>
              </w:rPr>
            </w:pPr>
          </w:p>
        </w:tc>
      </w:tr>
    </w:tbl>
    <w:p w:rsidR="0075039D" w:rsidRPr="00916479" w:rsidRDefault="0075039D" w:rsidP="0075039D">
      <w:pPr>
        <w:spacing w:line="260" w:lineRule="atLeast"/>
        <w:rPr>
          <w:rFonts w:ascii="Arial" w:hAnsi="Arial" w:cs="Arial"/>
          <w:sz w:val="16"/>
          <w:szCs w:val="16"/>
          <w:lang w:eastAsia="en-US"/>
        </w:rPr>
      </w:pPr>
      <w:r w:rsidRPr="00916479">
        <w:rPr>
          <w:rFonts w:ascii="Arial" w:hAnsi="Arial" w:cs="Arial"/>
          <w:sz w:val="16"/>
          <w:szCs w:val="16"/>
          <w:lang w:eastAsia="en-US"/>
        </w:rPr>
        <w:t>* kolikšen delež javnega naročila v odstotku ali absolutni vrednosti bodo izvedli</w:t>
      </w:r>
    </w:p>
    <w:p w:rsidR="0075039D" w:rsidRPr="00916479" w:rsidRDefault="0075039D" w:rsidP="0075039D">
      <w:pPr>
        <w:spacing w:line="260" w:lineRule="atLeast"/>
        <w:rPr>
          <w:rFonts w:ascii="Arial" w:hAnsi="Arial" w:cs="Arial"/>
          <w:sz w:val="16"/>
          <w:szCs w:val="16"/>
          <w:lang w:eastAsia="en-US"/>
        </w:rPr>
      </w:pPr>
      <w:r w:rsidRPr="00916479">
        <w:rPr>
          <w:rFonts w:ascii="Arial" w:hAnsi="Arial" w:cs="Arial"/>
          <w:b/>
          <w:sz w:val="16"/>
          <w:szCs w:val="16"/>
          <w:lang w:eastAsia="en-US"/>
        </w:rPr>
        <w:t xml:space="preserve">** </w:t>
      </w:r>
      <w:r w:rsidRPr="00916479">
        <w:rPr>
          <w:rFonts w:ascii="Arial" w:hAnsi="Arial" w:cs="Arial"/>
          <w:sz w:val="16"/>
          <w:szCs w:val="16"/>
          <w:lang w:eastAsia="en-US"/>
        </w:rPr>
        <w:t>v primeru, da podizvajalec zahtevo neposredno plačilo, je potrebno zanj predložiti še obrazec 1B</w:t>
      </w: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after="120"/>
        <w:jc w:val="both"/>
        <w:rPr>
          <w:rFonts w:ascii="Arial" w:hAnsi="Arial" w:cs="Arial"/>
          <w:sz w:val="20"/>
          <w:szCs w:val="20"/>
        </w:rPr>
      </w:pPr>
      <w:r w:rsidRPr="00916479">
        <w:rPr>
          <w:rFonts w:ascii="Arial" w:hAnsi="Arial" w:cs="Arial"/>
          <w:sz w:val="20"/>
          <w:szCs w:val="20"/>
        </w:rPr>
        <w:t xml:space="preserve">datum:                          </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žig:</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 xml:space="preserve">   </w:t>
      </w:r>
    </w:p>
    <w:p w:rsidR="0075039D" w:rsidRPr="00916479" w:rsidRDefault="0075039D" w:rsidP="0075039D">
      <w:pPr>
        <w:spacing w:after="120"/>
        <w:jc w:val="both"/>
        <w:rPr>
          <w:rFonts w:ascii="Arial" w:hAnsi="Arial" w:cs="Arial"/>
          <w:sz w:val="20"/>
          <w:szCs w:val="20"/>
        </w:rPr>
      </w:pPr>
    </w:p>
    <w:p w:rsidR="0075039D" w:rsidRPr="00916479" w:rsidRDefault="0075039D" w:rsidP="0075039D">
      <w:pPr>
        <w:spacing w:after="120"/>
        <w:jc w:val="both"/>
        <w:rPr>
          <w:rFonts w:ascii="Arial" w:hAnsi="Arial" w:cs="Arial"/>
          <w:sz w:val="20"/>
          <w:szCs w:val="20"/>
        </w:rPr>
      </w:pPr>
    </w:p>
    <w:p w:rsidR="0075039D" w:rsidRPr="00916479" w:rsidRDefault="0075039D" w:rsidP="0075039D">
      <w:pPr>
        <w:spacing w:after="120"/>
        <w:jc w:val="both"/>
        <w:rPr>
          <w:rFonts w:ascii="Arial" w:hAnsi="Arial" w:cs="Arial"/>
          <w:sz w:val="20"/>
          <w:szCs w:val="20"/>
        </w:rPr>
      </w:pPr>
    </w:p>
    <w:p w:rsidR="0075039D" w:rsidRPr="00916479" w:rsidRDefault="0075039D" w:rsidP="0075039D">
      <w:pPr>
        <w:spacing w:after="120"/>
        <w:jc w:val="right"/>
        <w:rPr>
          <w:rFonts w:ascii="Arial" w:hAnsi="Arial" w:cs="Arial"/>
          <w:sz w:val="20"/>
          <w:szCs w:val="20"/>
        </w:rPr>
      </w:pPr>
      <w:r w:rsidRPr="00916479">
        <w:rPr>
          <w:rFonts w:ascii="Arial" w:hAnsi="Arial" w:cs="Arial"/>
          <w:sz w:val="20"/>
          <w:szCs w:val="20"/>
        </w:rPr>
        <w:t xml:space="preserve">podpis ponudnika oziroma </w:t>
      </w:r>
    </w:p>
    <w:p w:rsidR="0075039D" w:rsidRPr="00916479" w:rsidRDefault="0075039D" w:rsidP="0075039D">
      <w:pPr>
        <w:spacing w:after="120"/>
        <w:jc w:val="right"/>
        <w:rPr>
          <w:rFonts w:ascii="Arial" w:hAnsi="Arial" w:cs="Arial"/>
          <w:sz w:val="20"/>
          <w:szCs w:val="20"/>
        </w:rPr>
      </w:pPr>
      <w:r w:rsidRPr="00916479">
        <w:rPr>
          <w:rFonts w:ascii="Arial" w:hAnsi="Arial" w:cs="Arial"/>
          <w:sz w:val="20"/>
          <w:szCs w:val="20"/>
        </w:rPr>
        <w:t>vodilnega partnerja iz skupine ponudnikov :</w:t>
      </w:r>
    </w:p>
    <w:p w:rsidR="0075039D" w:rsidRPr="00916479" w:rsidRDefault="0075039D" w:rsidP="0075039D">
      <w:pPr>
        <w:spacing w:after="120"/>
        <w:jc w:val="both"/>
        <w:rPr>
          <w:rFonts w:ascii="Arial" w:hAnsi="Arial" w:cs="Arial"/>
          <w:sz w:val="20"/>
          <w:szCs w:val="20"/>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2B689A" w:rsidRPr="00916479" w:rsidRDefault="002B689A"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t>Obrazec 1B: Soglasje podizvajalcev za neposredna plačila</w:t>
      </w:r>
    </w:p>
    <w:p w:rsidR="0075039D" w:rsidRPr="00916479" w:rsidRDefault="0075039D" w:rsidP="0075039D">
      <w:pPr>
        <w:spacing w:line="260" w:lineRule="atLeast"/>
        <w:jc w:val="both"/>
        <w:rPr>
          <w:rFonts w:ascii="Arial" w:hAnsi="Arial" w:cs="Arial"/>
          <w:b/>
          <w:sz w:val="20"/>
          <w:szCs w:val="20"/>
          <w:lang w:eastAsia="en-US"/>
        </w:rPr>
      </w:pPr>
    </w:p>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2B689A" w:rsidRPr="00916479">
        <w:rPr>
          <w:rFonts w:ascii="Arial" w:hAnsi="Arial" w:cs="Arial"/>
          <w:b/>
          <w:sz w:val="20"/>
          <w:szCs w:val="20"/>
          <w:lang w:eastAsia="en-US"/>
        </w:rPr>
        <w:t>Sistemi za integracijo upravljanja prometa v NCUP</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sz w:val="20"/>
          <w:lang w:eastAsia="en-US"/>
        </w:rPr>
      </w:pPr>
      <w:r w:rsidRPr="00916479">
        <w:rPr>
          <w:rFonts w:ascii="Arial" w:hAnsi="Arial"/>
          <w:sz w:val="20"/>
          <w:lang w:eastAsia="en-US"/>
        </w:rPr>
        <w:t xml:space="preserve">Podizvajalec </w:t>
      </w:r>
      <w:r w:rsidRPr="00916479">
        <w:rPr>
          <w:rFonts w:ascii="Arial" w:hAnsi="Arial"/>
          <w:i/>
          <w:iCs/>
          <w:sz w:val="20"/>
          <w:lang w:eastAsia="en-US"/>
        </w:rPr>
        <w:t>(naziv in polni naslov):</w:t>
      </w:r>
      <w:r w:rsidRPr="00916479">
        <w:rPr>
          <w:rFonts w:ascii="Arial" w:hAnsi="Arial"/>
          <w:sz w:val="20"/>
          <w:lang w:eastAsia="en-US"/>
        </w:rPr>
        <w:t xml:space="preserve"> _________________ dajem soglasje, na podlagi katerega lahko naročnik namesto ponudnika </w:t>
      </w:r>
      <w:r w:rsidRPr="00916479">
        <w:rPr>
          <w:rFonts w:ascii="Arial" w:hAnsi="Arial"/>
          <w:i/>
          <w:iCs/>
          <w:sz w:val="20"/>
          <w:lang w:eastAsia="en-US"/>
        </w:rPr>
        <w:t xml:space="preserve">(oziroma soponudnikov) </w:t>
      </w:r>
      <w:r w:rsidRPr="00916479">
        <w:rPr>
          <w:rFonts w:ascii="Arial" w:hAnsi="Arial"/>
          <w:sz w:val="20"/>
          <w:lang w:eastAsia="en-US"/>
        </w:rPr>
        <w:t xml:space="preserve">neposredno poravna mojo terjatev do ponudnika </w:t>
      </w:r>
      <w:r w:rsidRPr="00916479">
        <w:rPr>
          <w:rFonts w:ascii="Arial" w:hAnsi="Arial"/>
          <w:i/>
          <w:iCs/>
          <w:sz w:val="20"/>
          <w:lang w:eastAsia="en-US"/>
        </w:rPr>
        <w:t xml:space="preserve">(oziroma soponudnikov). </w:t>
      </w: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after="120"/>
        <w:jc w:val="both"/>
        <w:rPr>
          <w:rFonts w:ascii="Arial" w:hAnsi="Arial"/>
          <w:sz w:val="20"/>
          <w:lang w:eastAsia="en-US"/>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podpis podizvajalca:</w:t>
      </w:r>
    </w:p>
    <w:p w:rsidR="0075039D" w:rsidRPr="00916479" w:rsidRDefault="0075039D" w:rsidP="0075039D">
      <w:pPr>
        <w:spacing w:line="260" w:lineRule="atLeast"/>
        <w:rPr>
          <w:rFonts w:ascii="Arial" w:hAnsi="Arial"/>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p>
    <w:p w:rsidR="0075039D" w:rsidRPr="00916479" w:rsidRDefault="0075039D" w:rsidP="0075039D">
      <w:pPr>
        <w:spacing w:line="260" w:lineRule="atLeast"/>
        <w:rPr>
          <w:rFonts w:ascii="Arial" w:hAnsi="Arial"/>
          <w:i/>
          <w:iCs/>
          <w:sz w:val="20"/>
          <w:lang w:eastAsia="en-US"/>
        </w:rPr>
      </w:pPr>
      <w:r w:rsidRPr="00916479">
        <w:rPr>
          <w:rFonts w:ascii="Arial" w:hAnsi="Arial"/>
          <w:i/>
          <w:iCs/>
          <w:sz w:val="20"/>
          <w:lang w:eastAsia="en-US"/>
        </w:rPr>
        <w:t>To izjavo je potrebno predložiti za vsakega podizvajalca, ki bo zahteval neposredno plačilo.</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r w:rsidRPr="00916479">
        <w:rPr>
          <w:rFonts w:ascii="Arial" w:hAnsi="Arial" w:cs="Arial"/>
          <w:sz w:val="20"/>
          <w:szCs w:val="20"/>
          <w:lang w:eastAsia="en-US"/>
        </w:rPr>
        <w:br w:type="page"/>
      </w:r>
    </w:p>
    <w:p w:rsidR="0075039D" w:rsidRPr="00916479" w:rsidRDefault="002B689A" w:rsidP="0075039D">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916479">
        <w:rPr>
          <w:rFonts w:ascii="Arial" w:hAnsi="Arial" w:cs="Arial"/>
          <w:b/>
          <w:sz w:val="20"/>
          <w:szCs w:val="20"/>
          <w:lang w:eastAsia="en-US"/>
        </w:rPr>
        <w:lastRenderedPageBreak/>
        <w:t>Obrazec 1C</w:t>
      </w:r>
      <w:r w:rsidR="0075039D" w:rsidRPr="00916479">
        <w:rPr>
          <w:rFonts w:ascii="Arial" w:hAnsi="Arial" w:cs="Arial"/>
          <w:b/>
          <w:sz w:val="20"/>
          <w:szCs w:val="20"/>
          <w:lang w:eastAsia="en-US"/>
        </w:rPr>
        <w:t xml:space="preserve">: Pooblastilo ponudnika/vseh soponudnikov/vseh podizvajalcev za pridobitev potrdila iz kazenske evidence za </w:t>
      </w:r>
      <w:r w:rsidR="0075039D" w:rsidRPr="00916479">
        <w:rPr>
          <w:rFonts w:ascii="Arial" w:hAnsi="Arial" w:cs="Arial"/>
          <w:b/>
          <w:sz w:val="20"/>
          <w:szCs w:val="20"/>
        </w:rPr>
        <w:t xml:space="preserve">vse osebe, </w:t>
      </w:r>
      <w:r w:rsidR="0075039D" w:rsidRPr="00916479">
        <w:rPr>
          <w:rFonts w:ascii="Arial" w:hAnsi="Arial" w:cs="Arial"/>
          <w:b/>
          <w:sz w:val="20"/>
          <w:szCs w:val="20"/>
          <w:lang w:eastAsia="en-US"/>
        </w:rPr>
        <w:t>ki so članice upravnega, vodstvenega ali nadzornega organa gospodarskega subjekta ali ki imajo pooblastila za njegovo zastopanje ali odločanje ali nadzor v njem</w:t>
      </w:r>
      <w:r w:rsidR="0075039D" w:rsidRPr="00916479">
        <w:rPr>
          <w:rFonts w:ascii="Arial" w:hAnsi="Arial" w:cs="Arial"/>
          <w:sz w:val="18"/>
          <w:szCs w:val="18"/>
          <w:lang w:eastAsia="en-US"/>
        </w:rPr>
        <w:t xml:space="preserve"> </w:t>
      </w:r>
      <w:r w:rsidR="0075039D" w:rsidRPr="00916479">
        <w:rPr>
          <w:rFonts w:ascii="Arial" w:hAnsi="Arial" w:cs="Arial"/>
          <w:b/>
          <w:sz w:val="20"/>
          <w:szCs w:val="20"/>
        </w:rPr>
        <w:t xml:space="preserve">(1. odstavek 75. člena ZJN-3) </w:t>
      </w:r>
    </w:p>
    <w:p w:rsidR="0075039D" w:rsidRPr="00916479" w:rsidRDefault="0075039D" w:rsidP="0075039D">
      <w:pPr>
        <w:spacing w:line="260" w:lineRule="atLeast"/>
        <w:jc w:val="center"/>
        <w:rPr>
          <w:rFonts w:ascii="Arial" w:hAnsi="Arial" w:cs="Arial"/>
          <w:b/>
          <w:sz w:val="20"/>
          <w:szCs w:val="20"/>
          <w:lang w:eastAsia="en-US"/>
        </w:rPr>
      </w:pPr>
    </w:p>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2B689A" w:rsidRPr="00916479">
        <w:rPr>
          <w:rFonts w:ascii="Arial" w:hAnsi="Arial" w:cs="Arial"/>
          <w:b/>
          <w:sz w:val="20"/>
          <w:szCs w:val="20"/>
          <w:lang w:eastAsia="en-US"/>
        </w:rPr>
        <w:t>Sistemi za integracijo upravljanja prometa v NCUP</w:t>
      </w:r>
    </w:p>
    <w:p w:rsidR="0075039D" w:rsidRPr="00916479" w:rsidRDefault="0075039D" w:rsidP="0075039D">
      <w:pPr>
        <w:spacing w:line="260" w:lineRule="atLeast"/>
        <w:jc w:val="both"/>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Pooblastitelj: </w:t>
      </w: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________________________________</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jc w:val="center"/>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75039D" w:rsidRPr="00916479" w:rsidTr="0075039D">
        <w:tc>
          <w:tcPr>
            <w:tcW w:w="8714" w:type="dxa"/>
            <w:gridSpan w:val="2"/>
          </w:tcPr>
          <w:p w:rsidR="0075039D" w:rsidRPr="00916479" w:rsidRDefault="0075039D" w:rsidP="0075039D">
            <w:pPr>
              <w:spacing w:line="260" w:lineRule="atLeast"/>
              <w:jc w:val="center"/>
              <w:rPr>
                <w:rFonts w:ascii="Arial" w:hAnsi="Arial" w:cs="Arial"/>
                <w:b/>
                <w:sz w:val="20"/>
                <w:szCs w:val="20"/>
                <w:lang w:eastAsia="en-US"/>
              </w:rPr>
            </w:pPr>
            <w:r w:rsidRPr="00916479">
              <w:rPr>
                <w:rFonts w:ascii="Arial" w:hAnsi="Arial" w:cs="Arial"/>
                <w:b/>
                <w:sz w:val="20"/>
                <w:szCs w:val="20"/>
                <w:lang w:eastAsia="en-US"/>
              </w:rPr>
              <w:t>OSEBNI PODATKI</w:t>
            </w:r>
          </w:p>
          <w:p w:rsidR="0075039D" w:rsidRPr="00916479" w:rsidRDefault="0075039D" w:rsidP="0075039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DATUM ROJSTVA:</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KRAJ ROJSTVA:</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OBČINA ROJSTVA: </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NASLOV STALNEGA/ZAČASNEGA PREBIVALIŠČA (ulica in hišna št., poštna št. in pošta):</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MOJE PREJŠNJE IME SE JE GLASILO: </w:t>
                  </w:r>
                </w:p>
              </w:tc>
              <w:tc>
                <w:tcPr>
                  <w:tcW w:w="4242" w:type="dxa"/>
                  <w:tcBorders>
                    <w:top w:val="single" w:sz="4" w:space="0" w:color="000000"/>
                    <w:left w:val="single" w:sz="4" w:space="0" w:color="000000"/>
                    <w:bottom w:val="single" w:sz="4" w:space="0" w:color="000000"/>
                    <w:right w:val="single" w:sz="4" w:space="0" w:color="000000"/>
                  </w:tcBorders>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4241"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Preverjanje izpolnjevanja osnovnih pogojev v postopku oddaje javnega naročila (75. člen ZJN-3) </w:t>
                  </w:r>
                </w:p>
              </w:tc>
            </w:tr>
          </w:tbl>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3392" w:type="dxa"/>
          </w:tcPr>
          <w:p w:rsidR="0075039D" w:rsidRPr="00916479" w:rsidRDefault="0075039D" w:rsidP="0075039D">
            <w:pPr>
              <w:spacing w:line="260" w:lineRule="atLeast"/>
              <w:jc w:val="both"/>
              <w:rPr>
                <w:rFonts w:ascii="Arial" w:hAnsi="Arial" w:cs="Arial"/>
                <w:b/>
                <w:sz w:val="20"/>
                <w:szCs w:val="20"/>
                <w:lang w:eastAsia="en-US"/>
              </w:rPr>
            </w:pPr>
          </w:p>
        </w:tc>
        <w:tc>
          <w:tcPr>
            <w:tcW w:w="5322" w:type="dxa"/>
          </w:tcPr>
          <w:p w:rsidR="0075039D" w:rsidRPr="00916479" w:rsidRDefault="0075039D" w:rsidP="0075039D">
            <w:pPr>
              <w:spacing w:line="260" w:lineRule="atLeast"/>
              <w:jc w:val="both"/>
              <w:rPr>
                <w:rFonts w:ascii="Arial" w:hAnsi="Arial" w:cs="Arial"/>
                <w:b/>
                <w:sz w:val="20"/>
                <w:szCs w:val="20"/>
                <w:lang w:eastAsia="en-US"/>
              </w:rPr>
            </w:pPr>
          </w:p>
        </w:tc>
      </w:tr>
      <w:tr w:rsidR="0075039D" w:rsidRPr="00916479" w:rsidTr="0075039D">
        <w:tc>
          <w:tcPr>
            <w:tcW w:w="3392" w:type="dxa"/>
          </w:tcPr>
          <w:p w:rsidR="0075039D" w:rsidRPr="00916479" w:rsidRDefault="0075039D" w:rsidP="0075039D">
            <w:pPr>
              <w:spacing w:line="260" w:lineRule="atLeast"/>
              <w:rPr>
                <w:rFonts w:ascii="Arial" w:hAnsi="Arial" w:cs="Arial"/>
                <w:b/>
                <w:sz w:val="20"/>
                <w:szCs w:val="20"/>
                <w:lang w:eastAsia="en-US"/>
              </w:rPr>
            </w:pPr>
          </w:p>
        </w:tc>
        <w:tc>
          <w:tcPr>
            <w:tcW w:w="5322" w:type="dxa"/>
          </w:tcPr>
          <w:p w:rsidR="0075039D" w:rsidRPr="00916479" w:rsidRDefault="0075039D" w:rsidP="0075039D">
            <w:pPr>
              <w:spacing w:line="260" w:lineRule="atLeast"/>
              <w:jc w:val="center"/>
              <w:rPr>
                <w:rFonts w:ascii="Arial" w:hAnsi="Arial" w:cs="Arial"/>
                <w:b/>
                <w:sz w:val="20"/>
                <w:szCs w:val="20"/>
                <w:lang w:eastAsia="en-US"/>
              </w:rPr>
            </w:pPr>
          </w:p>
        </w:tc>
      </w:tr>
    </w:tbl>
    <w:p w:rsidR="0075039D" w:rsidRPr="00916479" w:rsidRDefault="0075039D" w:rsidP="0075039D">
      <w:pPr>
        <w:spacing w:line="260" w:lineRule="atLeast"/>
        <w:jc w:val="both"/>
        <w:rPr>
          <w:rFonts w:ascii="Arial" w:hAnsi="Arial" w:cs="Arial"/>
          <w:i/>
          <w:sz w:val="20"/>
          <w:szCs w:val="20"/>
          <w:lang w:eastAsia="en-US"/>
        </w:rPr>
      </w:pPr>
      <w:r w:rsidRPr="00916479">
        <w:rPr>
          <w:rFonts w:ascii="Arial" w:hAnsi="Arial" w:cs="Arial"/>
          <w:i/>
          <w:sz w:val="20"/>
          <w:szCs w:val="20"/>
          <w:lang w:eastAsia="en-US"/>
        </w:rPr>
        <w:t>(ponudnik/vsak soponudnik/vsak podizvajalec predloži za vse osebe, ki so navedene v prvem odstavku 75. člena ZJN-3)</w:t>
      </w: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after="120"/>
        <w:jc w:val="both"/>
        <w:rPr>
          <w:rFonts w:ascii="Arial" w:hAnsi="Arial" w:cs="Arial"/>
          <w:sz w:val="20"/>
          <w:szCs w:val="20"/>
        </w:rPr>
      </w:pPr>
      <w:r w:rsidRPr="00916479">
        <w:rPr>
          <w:rFonts w:ascii="Arial" w:hAnsi="Arial" w:cs="Arial"/>
          <w:sz w:val="20"/>
          <w:szCs w:val="20"/>
        </w:rPr>
        <w:t xml:space="preserve">Datum:                            </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 xml:space="preserve">       </w:t>
      </w:r>
    </w:p>
    <w:p w:rsidR="0075039D" w:rsidRPr="00916479" w:rsidRDefault="0075039D" w:rsidP="0075039D">
      <w:pPr>
        <w:spacing w:after="120"/>
        <w:jc w:val="both"/>
        <w:rPr>
          <w:rFonts w:ascii="Arial" w:hAnsi="Arial" w:cs="Arial"/>
          <w:sz w:val="20"/>
          <w:szCs w:val="20"/>
        </w:rPr>
      </w:pPr>
      <w:r w:rsidRPr="00916479">
        <w:rPr>
          <w:rFonts w:ascii="Arial" w:hAnsi="Arial" w:cs="Arial"/>
          <w:sz w:val="20"/>
          <w:szCs w:val="20"/>
        </w:rPr>
        <w:t xml:space="preserve">                                                                          </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 xml:space="preserve"> Podpis pooblastitelja:</w:t>
      </w: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2B689A" w:rsidRPr="00916479" w:rsidRDefault="002B689A" w:rsidP="002B689A">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szCs w:val="20"/>
          <w:lang w:eastAsia="en-US"/>
        </w:rPr>
      </w:pPr>
      <w:r w:rsidRPr="00916479">
        <w:rPr>
          <w:rFonts w:ascii="Arial" w:hAnsi="Arial" w:cs="Arial"/>
          <w:b/>
          <w:sz w:val="20"/>
          <w:szCs w:val="20"/>
          <w:lang w:eastAsia="en-US"/>
        </w:rPr>
        <w:lastRenderedPageBreak/>
        <w:t xml:space="preserve">Obrazec 1D: Pooblastilo naročniku za pridobitev potrdila iz kazenske evidence za ponudnika/vse soponudnike/vse podizvajalce/vsak sodelujoč subjekt - pravna oseba </w:t>
      </w:r>
      <w:r w:rsidRPr="00916479">
        <w:rPr>
          <w:rFonts w:ascii="Arial" w:hAnsi="Arial" w:cs="Arial"/>
          <w:b/>
          <w:sz w:val="20"/>
          <w:szCs w:val="20"/>
        </w:rPr>
        <w:t>(1. odst. 75. čl. ZJN- 3)</w:t>
      </w:r>
    </w:p>
    <w:p w:rsidR="002B689A" w:rsidRPr="00916479" w:rsidRDefault="002B689A" w:rsidP="002B689A">
      <w:pPr>
        <w:spacing w:line="260" w:lineRule="atLeast"/>
        <w:jc w:val="both"/>
        <w:rPr>
          <w:rFonts w:ascii="Arial" w:hAnsi="Arial" w:cs="Arial"/>
          <w:b/>
          <w:sz w:val="20"/>
          <w:szCs w:val="20"/>
          <w:lang w:eastAsia="en-US"/>
        </w:rPr>
      </w:pPr>
    </w:p>
    <w:p w:rsidR="002B689A" w:rsidRPr="00916479" w:rsidRDefault="002B689A" w:rsidP="002B689A">
      <w:pPr>
        <w:spacing w:line="260" w:lineRule="atLeast"/>
        <w:jc w:val="both"/>
        <w:rPr>
          <w:rFonts w:ascii="Arial" w:hAnsi="Arial" w:cs="Arial"/>
          <w:b/>
          <w:sz w:val="20"/>
          <w:szCs w:val="20"/>
          <w:lang w:eastAsia="en-US"/>
        </w:rPr>
      </w:pPr>
      <w:r w:rsidRPr="00916479">
        <w:rPr>
          <w:rFonts w:ascii="Arial" w:hAnsi="Arial" w:cs="Arial"/>
          <w:b/>
          <w:sz w:val="20"/>
          <w:szCs w:val="20"/>
          <w:lang w:eastAsia="en-US"/>
        </w:rPr>
        <w:t>Predmet javnega naročila: Sistemi za integracijo upravljanja prometa v NCUP</w:t>
      </w:r>
    </w:p>
    <w:p w:rsidR="002B689A" w:rsidRPr="00916479" w:rsidRDefault="002B689A" w:rsidP="002B689A">
      <w:pPr>
        <w:spacing w:line="260" w:lineRule="atLeast"/>
        <w:jc w:val="both"/>
        <w:rPr>
          <w:rFonts w:ascii="Arial" w:hAnsi="Arial" w:cs="Arial"/>
          <w:b/>
          <w:sz w:val="20"/>
          <w:szCs w:val="20"/>
          <w:lang w:eastAsia="en-US"/>
        </w:rPr>
      </w:pPr>
    </w:p>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4, 1535 Ljubljana</w:t>
      </w:r>
    </w:p>
    <w:p w:rsidR="002B689A" w:rsidRPr="00916479" w:rsidRDefault="002B689A" w:rsidP="002B689A">
      <w:pPr>
        <w:spacing w:line="260" w:lineRule="atLeast"/>
        <w:rPr>
          <w:rFonts w:ascii="Arial" w:hAnsi="Arial" w:cs="Arial"/>
          <w:b/>
          <w:sz w:val="20"/>
          <w:szCs w:val="20"/>
          <w:lang w:eastAsia="en-US"/>
        </w:rPr>
      </w:pPr>
    </w:p>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Pooblastilo ponudnika/soponudnika kot pravne osebe: ___________________</w:t>
      </w:r>
    </w:p>
    <w:p w:rsidR="002B689A" w:rsidRPr="00916479" w:rsidRDefault="002B689A" w:rsidP="002B689A">
      <w:pPr>
        <w:spacing w:line="260" w:lineRule="atLeast"/>
        <w:rPr>
          <w:rFonts w:ascii="Arial" w:hAnsi="Arial" w:cs="Arial"/>
          <w:b/>
          <w:sz w:val="20"/>
          <w:szCs w:val="20"/>
          <w:lang w:eastAsia="en-US"/>
        </w:rPr>
      </w:pPr>
    </w:p>
    <w:p w:rsidR="002B689A" w:rsidRPr="00916479" w:rsidRDefault="002B689A" w:rsidP="002B689A">
      <w:pPr>
        <w:spacing w:line="260" w:lineRule="atLeast"/>
        <w:rPr>
          <w:rFonts w:ascii="Arial" w:hAnsi="Arial" w:cs="Arial"/>
          <w:b/>
          <w:sz w:val="20"/>
          <w:szCs w:val="20"/>
          <w:lang w:eastAsia="en-US"/>
        </w:rPr>
      </w:pPr>
    </w:p>
    <w:p w:rsidR="002B689A" w:rsidRPr="00916479" w:rsidRDefault="002B689A" w:rsidP="002B689A">
      <w:pPr>
        <w:spacing w:line="260" w:lineRule="atLeast"/>
        <w:jc w:val="center"/>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2B689A" w:rsidRPr="00916479" w:rsidTr="002B689A">
        <w:tc>
          <w:tcPr>
            <w:tcW w:w="9508" w:type="dxa"/>
            <w:gridSpan w:val="2"/>
            <w:shd w:val="clear" w:color="auto" w:fill="auto"/>
          </w:tcPr>
          <w:p w:rsidR="002B689A" w:rsidRPr="00916479" w:rsidRDefault="002B689A" w:rsidP="002B689A">
            <w:pPr>
              <w:spacing w:line="260" w:lineRule="atLeast"/>
              <w:jc w:val="center"/>
              <w:rPr>
                <w:rFonts w:ascii="Arial" w:hAnsi="Arial" w:cs="Arial"/>
                <w:b/>
                <w:sz w:val="20"/>
                <w:szCs w:val="20"/>
                <w:lang w:eastAsia="en-US"/>
              </w:rPr>
            </w:pPr>
            <w:r w:rsidRPr="00916479">
              <w:rPr>
                <w:rFonts w:ascii="Arial" w:hAnsi="Arial" w:cs="Arial"/>
                <w:b/>
                <w:sz w:val="20"/>
                <w:szCs w:val="20"/>
                <w:lang w:eastAsia="en-US"/>
              </w:rPr>
              <w:t>PODATKI O PRAVNI OSEBI</w:t>
            </w:r>
          </w:p>
        </w:tc>
      </w:tr>
      <w:tr w:rsidR="002B689A" w:rsidRPr="00916479" w:rsidTr="002B689A">
        <w:tc>
          <w:tcPr>
            <w:tcW w:w="9010" w:type="dxa"/>
            <w:shd w:val="clear" w:color="auto" w:fill="auto"/>
          </w:tcPr>
          <w:p w:rsidR="002B689A" w:rsidRPr="00916479" w:rsidRDefault="002B689A" w:rsidP="002B689A">
            <w:pPr>
              <w:spacing w:line="260" w:lineRule="atLeast"/>
              <w:rPr>
                <w:rFonts w:ascii="Arial" w:hAnsi="Arial" w:cs="Arial"/>
                <w:b/>
                <w:sz w:val="20"/>
                <w:szCs w:val="20"/>
                <w:lang w:eastAsia="en-US"/>
              </w:rPr>
            </w:pPr>
          </w:p>
        </w:tc>
        <w:tc>
          <w:tcPr>
            <w:tcW w:w="498" w:type="dxa"/>
            <w:shd w:val="clear" w:color="auto" w:fill="auto"/>
          </w:tcPr>
          <w:p w:rsidR="002B689A" w:rsidRPr="00916479" w:rsidRDefault="002B689A" w:rsidP="002B689A">
            <w:pPr>
              <w:spacing w:line="260" w:lineRule="atLeast"/>
              <w:jc w:val="center"/>
              <w:rPr>
                <w:rFonts w:ascii="Arial" w:hAnsi="Arial" w:cs="Arial"/>
                <w:b/>
                <w:sz w:val="20"/>
                <w:szCs w:val="20"/>
                <w:lang w:eastAsia="en-US"/>
              </w:rPr>
            </w:pPr>
          </w:p>
        </w:tc>
      </w:tr>
      <w:tr w:rsidR="002B689A" w:rsidRPr="00916479" w:rsidTr="002B689A">
        <w:tc>
          <w:tcPr>
            <w:tcW w:w="9010"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2B689A" w:rsidRPr="00916479" w:rsidTr="002B689A">
              <w:tc>
                <w:tcPr>
                  <w:tcW w:w="3397" w:type="dxa"/>
                  <w:tcBorders>
                    <w:right w:val="nil"/>
                  </w:tcBorders>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Polno ime pravne osebe: </w:t>
                  </w:r>
                </w:p>
              </w:tc>
              <w:tc>
                <w:tcPr>
                  <w:tcW w:w="5529" w:type="dxa"/>
                  <w:tcBorders>
                    <w:left w:val="nil"/>
                  </w:tcBorders>
                  <w:shd w:val="clear" w:color="auto" w:fill="auto"/>
                </w:tcPr>
                <w:p w:rsidR="002B689A" w:rsidRPr="00916479" w:rsidRDefault="002B689A" w:rsidP="002B689A">
                  <w:pPr>
                    <w:spacing w:line="260" w:lineRule="atLeast"/>
                    <w:rPr>
                      <w:rFonts w:ascii="Arial" w:hAnsi="Arial" w:cs="Arial"/>
                      <w:b/>
                      <w:sz w:val="20"/>
                      <w:szCs w:val="20"/>
                      <w:lang w:eastAsia="en-US"/>
                    </w:rPr>
                  </w:pPr>
                </w:p>
              </w:tc>
            </w:tr>
            <w:tr w:rsidR="002B689A" w:rsidRPr="00916479" w:rsidTr="002B689A">
              <w:tc>
                <w:tcPr>
                  <w:tcW w:w="3397" w:type="dxa"/>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Sedež pravne osebe:</w:t>
                  </w:r>
                </w:p>
              </w:tc>
              <w:tc>
                <w:tcPr>
                  <w:tcW w:w="5529" w:type="dxa"/>
                  <w:shd w:val="clear" w:color="auto" w:fill="auto"/>
                </w:tcPr>
                <w:p w:rsidR="002B689A" w:rsidRPr="00916479" w:rsidRDefault="002B689A" w:rsidP="002B689A">
                  <w:pPr>
                    <w:spacing w:line="260" w:lineRule="atLeast"/>
                    <w:rPr>
                      <w:rFonts w:ascii="Arial" w:hAnsi="Arial" w:cs="Arial"/>
                      <w:b/>
                      <w:sz w:val="20"/>
                      <w:szCs w:val="20"/>
                      <w:lang w:eastAsia="en-US"/>
                    </w:rPr>
                  </w:pPr>
                </w:p>
              </w:tc>
            </w:tr>
            <w:tr w:rsidR="002B689A" w:rsidRPr="00916479" w:rsidTr="002B689A">
              <w:tc>
                <w:tcPr>
                  <w:tcW w:w="3397" w:type="dxa"/>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Občina sedeža pravne osebe:</w:t>
                  </w:r>
                </w:p>
              </w:tc>
              <w:tc>
                <w:tcPr>
                  <w:tcW w:w="5529" w:type="dxa"/>
                  <w:shd w:val="clear" w:color="auto" w:fill="auto"/>
                </w:tcPr>
                <w:p w:rsidR="002B689A" w:rsidRPr="00916479" w:rsidRDefault="002B689A" w:rsidP="002B689A">
                  <w:pPr>
                    <w:spacing w:line="260" w:lineRule="atLeast"/>
                    <w:rPr>
                      <w:rFonts w:ascii="Arial" w:hAnsi="Arial" w:cs="Arial"/>
                      <w:b/>
                      <w:sz w:val="20"/>
                      <w:szCs w:val="20"/>
                      <w:lang w:eastAsia="en-US"/>
                    </w:rPr>
                  </w:pPr>
                </w:p>
              </w:tc>
            </w:tr>
            <w:tr w:rsidR="002B689A" w:rsidRPr="00916479" w:rsidTr="002B689A">
              <w:tc>
                <w:tcPr>
                  <w:tcW w:w="3397" w:type="dxa"/>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Matična številka pravne osebe:</w:t>
                  </w:r>
                </w:p>
              </w:tc>
              <w:tc>
                <w:tcPr>
                  <w:tcW w:w="5529" w:type="dxa"/>
                  <w:shd w:val="clear" w:color="auto" w:fill="auto"/>
                </w:tcPr>
                <w:p w:rsidR="002B689A" w:rsidRPr="00916479" w:rsidRDefault="002B689A" w:rsidP="002B689A">
                  <w:pPr>
                    <w:spacing w:line="260" w:lineRule="atLeast"/>
                    <w:rPr>
                      <w:rFonts w:ascii="Arial" w:hAnsi="Arial" w:cs="Arial"/>
                      <w:b/>
                      <w:sz w:val="20"/>
                      <w:szCs w:val="20"/>
                      <w:lang w:eastAsia="en-US"/>
                    </w:rPr>
                  </w:pPr>
                </w:p>
              </w:tc>
            </w:tr>
            <w:tr w:rsidR="002B689A" w:rsidRPr="00916479" w:rsidTr="002B689A">
              <w:tc>
                <w:tcPr>
                  <w:tcW w:w="3397" w:type="dxa"/>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Namen izdaje potrdila: </w:t>
                  </w:r>
                </w:p>
              </w:tc>
              <w:tc>
                <w:tcPr>
                  <w:tcW w:w="5529" w:type="dxa"/>
                  <w:shd w:val="clear" w:color="auto" w:fill="auto"/>
                </w:tcPr>
                <w:p w:rsidR="002B689A" w:rsidRPr="00916479" w:rsidRDefault="002B689A" w:rsidP="002B689A">
                  <w:pPr>
                    <w:spacing w:line="260" w:lineRule="atLeast"/>
                    <w:rPr>
                      <w:rFonts w:ascii="Arial" w:hAnsi="Arial" w:cs="Arial"/>
                      <w:b/>
                      <w:sz w:val="20"/>
                      <w:szCs w:val="20"/>
                      <w:lang w:eastAsia="en-US"/>
                    </w:rPr>
                  </w:pPr>
                  <w:r w:rsidRPr="00916479">
                    <w:rPr>
                      <w:rFonts w:ascii="Arial" w:hAnsi="Arial" w:cs="Arial"/>
                      <w:b/>
                      <w:sz w:val="20"/>
                      <w:szCs w:val="20"/>
                      <w:lang w:eastAsia="en-US"/>
                    </w:rPr>
                    <w:t>Preverjanje izpolnjevanja osnovnih pogojev ponudnika v postopku oddaje javnega naročila (1. odst. 75. čl. ZJN-3)</w:t>
                  </w:r>
                </w:p>
              </w:tc>
            </w:tr>
          </w:tbl>
          <w:p w:rsidR="002B689A" w:rsidRPr="00916479" w:rsidRDefault="002B689A" w:rsidP="002B689A">
            <w:pPr>
              <w:spacing w:line="260" w:lineRule="atLeast"/>
              <w:rPr>
                <w:rFonts w:ascii="Arial" w:hAnsi="Arial" w:cs="Arial"/>
                <w:b/>
                <w:sz w:val="20"/>
                <w:szCs w:val="20"/>
                <w:lang w:eastAsia="en-US"/>
              </w:rPr>
            </w:pPr>
          </w:p>
        </w:tc>
        <w:tc>
          <w:tcPr>
            <w:tcW w:w="498" w:type="dxa"/>
            <w:shd w:val="clear" w:color="auto" w:fill="auto"/>
          </w:tcPr>
          <w:p w:rsidR="002B689A" w:rsidRPr="00916479" w:rsidRDefault="002B689A" w:rsidP="002B689A">
            <w:pPr>
              <w:spacing w:line="260" w:lineRule="atLeast"/>
              <w:jc w:val="center"/>
              <w:rPr>
                <w:rFonts w:ascii="Arial" w:hAnsi="Arial" w:cs="Arial"/>
                <w:b/>
                <w:sz w:val="20"/>
                <w:szCs w:val="20"/>
                <w:lang w:eastAsia="en-US"/>
              </w:rPr>
            </w:pPr>
          </w:p>
        </w:tc>
      </w:tr>
      <w:tr w:rsidR="002B689A" w:rsidRPr="00916479" w:rsidTr="002B689A">
        <w:tc>
          <w:tcPr>
            <w:tcW w:w="9010" w:type="dxa"/>
            <w:shd w:val="clear" w:color="auto" w:fill="auto"/>
          </w:tcPr>
          <w:p w:rsidR="002B689A" w:rsidRPr="00916479" w:rsidRDefault="002B689A" w:rsidP="002B689A">
            <w:pPr>
              <w:spacing w:line="260" w:lineRule="atLeast"/>
              <w:rPr>
                <w:rFonts w:ascii="Arial" w:hAnsi="Arial" w:cs="Arial"/>
                <w:b/>
                <w:sz w:val="20"/>
                <w:szCs w:val="20"/>
                <w:lang w:eastAsia="en-US"/>
              </w:rPr>
            </w:pPr>
          </w:p>
        </w:tc>
        <w:tc>
          <w:tcPr>
            <w:tcW w:w="498" w:type="dxa"/>
            <w:shd w:val="clear" w:color="auto" w:fill="auto"/>
          </w:tcPr>
          <w:p w:rsidR="002B689A" w:rsidRPr="00916479" w:rsidRDefault="002B689A" w:rsidP="002B689A">
            <w:pPr>
              <w:spacing w:line="260" w:lineRule="atLeast"/>
              <w:jc w:val="center"/>
              <w:rPr>
                <w:rFonts w:ascii="Arial" w:hAnsi="Arial" w:cs="Arial"/>
                <w:b/>
                <w:sz w:val="20"/>
                <w:szCs w:val="20"/>
                <w:lang w:eastAsia="en-US"/>
              </w:rPr>
            </w:pPr>
          </w:p>
        </w:tc>
      </w:tr>
    </w:tbl>
    <w:p w:rsidR="002B689A" w:rsidRPr="00916479" w:rsidRDefault="002B689A" w:rsidP="002B689A">
      <w:pPr>
        <w:spacing w:line="260" w:lineRule="atLeast"/>
        <w:rPr>
          <w:rFonts w:ascii="Arial" w:hAnsi="Arial" w:cs="Arial"/>
          <w:i/>
          <w:sz w:val="20"/>
          <w:szCs w:val="20"/>
          <w:lang w:eastAsia="en-US"/>
        </w:rPr>
      </w:pPr>
      <w:r w:rsidRPr="00916479">
        <w:rPr>
          <w:rFonts w:ascii="Arial" w:hAnsi="Arial" w:cs="Arial"/>
          <w:i/>
          <w:sz w:val="20"/>
          <w:szCs w:val="20"/>
          <w:lang w:eastAsia="en-US"/>
        </w:rPr>
        <w:t xml:space="preserve">(izpolniti za vsako pravno osebo posebej) </w:t>
      </w: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jc w:val="both"/>
        <w:rPr>
          <w:rFonts w:ascii="Arial" w:hAnsi="Arial" w:cs="Arial"/>
          <w:sz w:val="20"/>
          <w:szCs w:val="20"/>
          <w:lang w:eastAsia="en-US"/>
        </w:rPr>
      </w:pPr>
    </w:p>
    <w:p w:rsidR="002B689A" w:rsidRPr="00916479" w:rsidRDefault="002B689A" w:rsidP="002B689A">
      <w:pPr>
        <w:spacing w:line="260" w:lineRule="atLeast"/>
        <w:jc w:val="both"/>
        <w:rPr>
          <w:rFonts w:ascii="Arial" w:hAnsi="Arial" w:cs="Arial"/>
          <w:sz w:val="20"/>
          <w:szCs w:val="20"/>
          <w:lang w:eastAsia="en-US"/>
        </w:rPr>
      </w:pPr>
    </w:p>
    <w:p w:rsidR="002B689A" w:rsidRPr="00916479" w:rsidRDefault="002B689A" w:rsidP="002B689A">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rsidR="002B689A" w:rsidRPr="00916479" w:rsidRDefault="002B689A" w:rsidP="002B689A">
      <w:pPr>
        <w:spacing w:line="260" w:lineRule="atLeast"/>
        <w:jc w:val="both"/>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rPr>
          <w:rFonts w:ascii="Arial" w:hAnsi="Arial" w:cs="Arial"/>
          <w:sz w:val="20"/>
          <w:szCs w:val="20"/>
          <w:lang w:eastAsia="en-US"/>
        </w:rPr>
      </w:pPr>
    </w:p>
    <w:p w:rsidR="002B689A" w:rsidRPr="00916479" w:rsidRDefault="002B689A" w:rsidP="002B689A">
      <w:pPr>
        <w:spacing w:line="260" w:lineRule="atLeast"/>
        <w:jc w:val="both"/>
        <w:rPr>
          <w:rFonts w:ascii="Arial" w:hAnsi="Arial" w:cs="Arial"/>
          <w:sz w:val="20"/>
          <w:szCs w:val="20"/>
        </w:rPr>
      </w:pPr>
      <w:r w:rsidRPr="00916479">
        <w:rPr>
          <w:rFonts w:ascii="Arial" w:hAnsi="Arial" w:cs="Arial"/>
          <w:sz w:val="20"/>
          <w:szCs w:val="20"/>
        </w:rPr>
        <w:t>Datum:                                             žig ponudnika:</w:t>
      </w:r>
      <w:r w:rsidRPr="00916479">
        <w:rPr>
          <w:rFonts w:ascii="Arial" w:hAnsi="Arial" w:cs="Arial"/>
          <w:sz w:val="20"/>
          <w:szCs w:val="20"/>
        </w:rPr>
        <w:tab/>
        <w:t xml:space="preserve">                  Podpis zakonitega   </w:t>
      </w:r>
    </w:p>
    <w:p w:rsidR="002B689A" w:rsidRPr="00916479" w:rsidRDefault="002B689A" w:rsidP="002B689A">
      <w:pPr>
        <w:spacing w:line="260" w:lineRule="atLeast"/>
        <w:jc w:val="both"/>
        <w:rPr>
          <w:rFonts w:ascii="Arial" w:hAnsi="Arial" w:cs="Arial"/>
          <w:sz w:val="20"/>
          <w:szCs w:val="20"/>
        </w:rPr>
      </w:pPr>
      <w:r w:rsidRPr="00916479">
        <w:rPr>
          <w:rFonts w:ascii="Arial" w:hAnsi="Arial" w:cs="Arial"/>
          <w:sz w:val="20"/>
          <w:szCs w:val="20"/>
        </w:rPr>
        <w:t xml:space="preserve">                                                                                                zastopnika  oz. pooblastitelja:</w:t>
      </w:r>
    </w:p>
    <w:p w:rsidR="002B689A" w:rsidRPr="00916479" w:rsidRDefault="002B689A" w:rsidP="002B689A">
      <w:pPr>
        <w:spacing w:line="260" w:lineRule="atLeast"/>
        <w:jc w:val="both"/>
        <w:rPr>
          <w:rFonts w:ascii="Arial" w:hAnsi="Arial" w:cs="Arial"/>
          <w:sz w:val="20"/>
          <w:szCs w:val="20"/>
        </w:rPr>
      </w:pPr>
    </w:p>
    <w:p w:rsidR="002B689A" w:rsidRPr="00916479" w:rsidRDefault="002B689A" w:rsidP="0075039D">
      <w:pPr>
        <w:spacing w:after="120"/>
        <w:jc w:val="both"/>
        <w:rPr>
          <w:rFonts w:ascii="Arial" w:hAnsi="Arial" w:cs="Arial"/>
          <w:sz w:val="20"/>
          <w:szCs w:val="20"/>
        </w:rPr>
      </w:pPr>
    </w:p>
    <w:p w:rsidR="0075039D" w:rsidRPr="00916479" w:rsidRDefault="0075039D" w:rsidP="0075039D">
      <w:pPr>
        <w:spacing w:line="260" w:lineRule="atLeast"/>
        <w:rPr>
          <w:rFonts w:ascii="Arial" w:hAnsi="Arial" w:cs="Arial"/>
          <w:sz w:val="20"/>
          <w:szCs w:val="20"/>
          <w:lang w:eastAsia="en-US"/>
        </w:rPr>
      </w:pPr>
    </w:p>
    <w:p w:rsidR="0075039D" w:rsidRPr="00916479" w:rsidRDefault="0075039D" w:rsidP="0075039D">
      <w:pPr>
        <w:spacing w:line="260" w:lineRule="atLeast"/>
        <w:rPr>
          <w:rFonts w:ascii="Arial" w:hAnsi="Arial" w:cs="Arial"/>
          <w:b/>
          <w:sz w:val="20"/>
          <w:szCs w:val="20"/>
          <w:lang w:eastAsia="en-US"/>
        </w:rPr>
      </w:pPr>
    </w:p>
    <w:p w:rsidR="00181C61" w:rsidRPr="00916479" w:rsidRDefault="0075039D" w:rsidP="002B689A">
      <w:pPr>
        <w:pBdr>
          <w:top w:val="single" w:sz="4" w:space="1" w:color="auto"/>
          <w:left w:val="single" w:sz="4" w:space="4" w:color="auto"/>
          <w:bottom w:val="single" w:sz="4" w:space="1" w:color="auto"/>
          <w:right w:val="single" w:sz="4" w:space="4" w:color="auto"/>
        </w:pBdr>
        <w:spacing w:line="260" w:lineRule="atLeast"/>
        <w:jc w:val="center"/>
        <w:rPr>
          <w:rFonts w:ascii="Arial" w:hAnsi="Arial" w:cs="Arial"/>
          <w:sz w:val="20"/>
          <w:szCs w:val="20"/>
        </w:rPr>
      </w:pPr>
      <w:r w:rsidRPr="00916479">
        <w:rPr>
          <w:rFonts w:ascii="Arial" w:hAnsi="Arial" w:cs="Arial"/>
          <w:b/>
          <w:sz w:val="20"/>
          <w:szCs w:val="20"/>
          <w:lang w:eastAsia="en-US"/>
        </w:rPr>
        <w:br w:type="page"/>
      </w:r>
    </w:p>
    <w:p w:rsidR="00642A3D" w:rsidRPr="00916479" w:rsidRDefault="00642A3D" w:rsidP="0075039D">
      <w:pPr>
        <w:spacing w:line="260" w:lineRule="atLeast"/>
        <w:rPr>
          <w:rFonts w:ascii="Arial" w:hAnsi="Arial" w:cs="Arial"/>
          <w:b/>
          <w:sz w:val="20"/>
          <w:szCs w:val="20"/>
          <w:lang w:eastAsia="en-US"/>
        </w:rPr>
        <w:sectPr w:rsidR="00642A3D" w:rsidRPr="00916479" w:rsidSect="00DE1AA3">
          <w:headerReference w:type="default" r:id="rId32"/>
          <w:footerReference w:type="default" r:id="rId33"/>
          <w:headerReference w:type="first" r:id="rId34"/>
          <w:footerReference w:type="first" r:id="rId35"/>
          <w:pgSz w:w="11900" w:h="16840" w:code="9"/>
          <w:pgMar w:top="851" w:right="851" w:bottom="851" w:left="1134" w:header="964" w:footer="794" w:gutter="0"/>
          <w:cols w:space="708"/>
          <w:titlePg/>
          <w:docGrid w:linePitch="326"/>
        </w:sectPr>
      </w:pP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jc w:val="center"/>
        <w:rPr>
          <w:rFonts w:ascii="Arial" w:hAnsi="Arial" w:cs="Arial"/>
          <w:b/>
          <w:sz w:val="20"/>
          <w:szCs w:val="20"/>
          <w:lang w:eastAsia="en-US"/>
        </w:rPr>
      </w:pPr>
      <w:r w:rsidRPr="00916479">
        <w:rPr>
          <w:rFonts w:ascii="Arial" w:hAnsi="Arial" w:cs="Arial"/>
          <w:b/>
          <w:sz w:val="20"/>
          <w:szCs w:val="20"/>
          <w:lang w:eastAsia="en-US"/>
        </w:rPr>
        <w:t>Izpolnjevanje ekonomske in finančne sposobnosti</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AE7B21" w:rsidRPr="00916479">
        <w:rPr>
          <w:rFonts w:ascii="Arial" w:hAnsi="Arial" w:cs="Arial"/>
          <w:b/>
          <w:sz w:val="20"/>
          <w:szCs w:val="20"/>
          <w:lang w:eastAsia="en-US"/>
        </w:rPr>
        <w:t>Sistemi za integracijo upravljanja prometa v NCUP</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75039D" w:rsidRPr="00916479" w:rsidRDefault="0075039D" w:rsidP="0075039D">
      <w:pPr>
        <w:spacing w:line="260" w:lineRule="atLeast"/>
        <w:rPr>
          <w:rFonts w:ascii="Arial" w:hAnsi="Arial" w:cs="Arial"/>
          <w:b/>
          <w:sz w:val="20"/>
          <w:szCs w:val="20"/>
          <w:lang w:eastAsia="en-US"/>
        </w:rPr>
      </w:pPr>
    </w:p>
    <w:p w:rsidR="00BA5972" w:rsidRPr="00916479" w:rsidRDefault="00BA5972" w:rsidP="00BA5972">
      <w:pPr>
        <w:pBdr>
          <w:top w:val="single" w:sz="4" w:space="1" w:color="auto"/>
          <w:left w:val="single" w:sz="4" w:space="4" w:color="auto"/>
          <w:bottom w:val="single" w:sz="4" w:space="1" w:color="auto"/>
          <w:right w:val="single" w:sz="4" w:space="4" w:color="auto"/>
        </w:pBdr>
        <w:spacing w:line="260" w:lineRule="atLeast"/>
        <w:rPr>
          <w:rFonts w:ascii="Arial" w:hAnsi="Arial" w:cs="Arial"/>
          <w:sz w:val="20"/>
          <w:szCs w:val="20"/>
          <w:lang w:eastAsia="en-US"/>
        </w:rPr>
      </w:pPr>
      <w:r w:rsidRPr="00916479">
        <w:rPr>
          <w:rFonts w:ascii="Arial" w:hAnsi="Arial" w:cs="Arial"/>
          <w:bCs/>
          <w:sz w:val="20"/>
          <w:szCs w:val="20"/>
          <w:lang w:eastAsia="en-US"/>
        </w:rPr>
        <w:t>Izjavo o izpolnjevanju teh pogojev ponudnik predloži na ESPD obrazcu (</w:t>
      </w:r>
      <w:r w:rsidRPr="00916479">
        <w:rPr>
          <w:rFonts w:ascii="Arial" w:hAnsi="Arial" w:cs="Arial"/>
          <w:sz w:val="20"/>
          <w:szCs w:val="20"/>
          <w:lang w:eastAsia="en-US"/>
        </w:rPr>
        <w:t>oddelek a dela IV</w:t>
      </w:r>
      <w:r w:rsidRPr="00916479">
        <w:rPr>
          <w:rFonts w:ascii="Arial" w:hAnsi="Arial" w:cs="Arial"/>
          <w:bCs/>
          <w:sz w:val="20"/>
          <w:szCs w:val="20"/>
          <w:lang w:eastAsia="en-US"/>
        </w:rPr>
        <w:t xml:space="preserve">). </w:t>
      </w:r>
    </w:p>
    <w:p w:rsidR="00BA5972" w:rsidRPr="00916479" w:rsidRDefault="00BA5972"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i/>
          <w:sz w:val="20"/>
          <w:szCs w:val="20"/>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jc w:val="center"/>
        <w:rPr>
          <w:rFonts w:ascii="Arial" w:hAnsi="Arial" w:cs="Arial"/>
          <w:b/>
          <w:sz w:val="20"/>
          <w:szCs w:val="20"/>
          <w:lang w:eastAsia="en-US"/>
        </w:rPr>
      </w:pPr>
      <w:r w:rsidRPr="00916479">
        <w:rPr>
          <w:rFonts w:ascii="Arial" w:hAnsi="Arial" w:cs="Arial"/>
          <w:b/>
          <w:sz w:val="20"/>
          <w:szCs w:val="20"/>
          <w:lang w:eastAsia="en-US"/>
        </w:rPr>
        <w:t>Izpolnjevanje tehnične in/ali strokovne sposobnosti</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AE7B21" w:rsidRPr="00916479">
        <w:rPr>
          <w:rFonts w:ascii="Arial" w:hAnsi="Arial" w:cs="Arial"/>
          <w:b/>
          <w:sz w:val="20"/>
          <w:szCs w:val="20"/>
          <w:lang w:eastAsia="en-US"/>
        </w:rPr>
        <w:t>Sistemi za integracijo upravljanja prometa v NCUP</w:t>
      </w:r>
    </w:p>
    <w:p w:rsidR="0075039D" w:rsidRPr="00916479" w:rsidRDefault="0075039D" w:rsidP="0075039D">
      <w:pPr>
        <w:spacing w:line="260" w:lineRule="atLeast"/>
        <w:rPr>
          <w:rFonts w:ascii="Arial" w:hAnsi="Arial" w:cs="Arial"/>
          <w:b/>
          <w:sz w:val="20"/>
          <w:szCs w:val="20"/>
          <w:lang w:eastAsia="en-US"/>
        </w:rPr>
      </w:pPr>
    </w:p>
    <w:p w:rsidR="0075039D" w:rsidRPr="00916479" w:rsidRDefault="0075039D" w:rsidP="0075039D">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75039D" w:rsidRPr="00916479" w:rsidRDefault="0075039D" w:rsidP="0075039D">
      <w:pPr>
        <w:spacing w:line="260" w:lineRule="atLeast"/>
        <w:rPr>
          <w:rFonts w:ascii="Arial" w:hAnsi="Arial" w:cs="Arial"/>
          <w:b/>
          <w:sz w:val="20"/>
          <w:szCs w:val="20"/>
          <w:lang w:eastAsia="en-US"/>
        </w:rPr>
      </w:pPr>
    </w:p>
    <w:p w:rsidR="00BA5972" w:rsidRPr="00916479" w:rsidRDefault="00BA5972" w:rsidP="00BA597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916479">
        <w:rPr>
          <w:rFonts w:ascii="Arial" w:hAnsi="Arial" w:cs="Arial"/>
          <w:bCs/>
          <w:sz w:val="20"/>
          <w:szCs w:val="20"/>
          <w:lang w:eastAsia="en-US"/>
        </w:rPr>
        <w:t xml:space="preserve">Izjavo o izpolnjevanju teh pogojev ponudnik predloži na ESPD obrazcu (oddelek a dela IV). V okviru obrazca </w:t>
      </w:r>
      <w:r w:rsidR="00AE7B21" w:rsidRPr="00916479">
        <w:rPr>
          <w:rFonts w:ascii="Arial" w:hAnsi="Arial" w:cs="Arial"/>
          <w:bCs/>
          <w:sz w:val="20"/>
          <w:szCs w:val="20"/>
          <w:lang w:eastAsia="en-US"/>
        </w:rPr>
        <w:t>2</w:t>
      </w:r>
      <w:r w:rsidRPr="00916479">
        <w:rPr>
          <w:rFonts w:ascii="Arial" w:hAnsi="Arial" w:cs="Arial"/>
          <w:bCs/>
          <w:sz w:val="20"/>
          <w:szCs w:val="20"/>
          <w:lang w:eastAsia="en-US"/>
        </w:rPr>
        <w:t xml:space="preserve"> in obrazca </w:t>
      </w:r>
      <w:r w:rsidR="00AE7B21" w:rsidRPr="00916479">
        <w:rPr>
          <w:rFonts w:ascii="Arial" w:hAnsi="Arial" w:cs="Arial"/>
          <w:bCs/>
          <w:sz w:val="20"/>
          <w:szCs w:val="20"/>
          <w:lang w:eastAsia="en-US"/>
        </w:rPr>
        <w:t>3</w:t>
      </w:r>
      <w:r w:rsidRPr="00916479">
        <w:rPr>
          <w:rFonts w:ascii="Arial" w:hAnsi="Arial" w:cs="Arial"/>
          <w:bCs/>
          <w:sz w:val="20"/>
          <w:szCs w:val="20"/>
          <w:lang w:eastAsia="en-US"/>
        </w:rPr>
        <w:t xml:space="preserve">, ki ga je potrebno predložiti v ponudbi, pa navede referenčne storitve za ponudnika in za kadre ter seznam kadrov. </w:t>
      </w:r>
    </w:p>
    <w:p w:rsidR="00BA5972" w:rsidRPr="00916479" w:rsidRDefault="00BA5972" w:rsidP="00B3095B">
      <w:pPr>
        <w:spacing w:line="260" w:lineRule="atLeast"/>
        <w:jc w:val="both"/>
        <w:rPr>
          <w:rFonts w:ascii="Arial" w:hAnsi="Arial" w:cs="Arial"/>
          <w:bCs/>
          <w:sz w:val="20"/>
          <w:szCs w:val="20"/>
          <w:lang w:eastAsia="en-US"/>
        </w:rPr>
      </w:pPr>
    </w:p>
    <w:p w:rsidR="00BA5972" w:rsidRPr="00916479" w:rsidRDefault="00BA5972" w:rsidP="00B3095B">
      <w:pPr>
        <w:spacing w:line="260" w:lineRule="atLeast"/>
        <w:jc w:val="both"/>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75039D" w:rsidRPr="00916479" w:rsidRDefault="0075039D" w:rsidP="0075039D">
      <w:pPr>
        <w:spacing w:line="260" w:lineRule="atLeast"/>
        <w:rPr>
          <w:rFonts w:ascii="Arial" w:hAnsi="Arial" w:cs="Arial"/>
          <w:bCs/>
          <w:sz w:val="20"/>
          <w:szCs w:val="20"/>
          <w:lang w:eastAsia="en-US"/>
        </w:rPr>
      </w:pPr>
    </w:p>
    <w:p w:rsidR="00AE7B21" w:rsidRPr="00916479" w:rsidRDefault="00AE7B21" w:rsidP="0075039D">
      <w:pPr>
        <w:spacing w:line="260" w:lineRule="atLeast"/>
        <w:rPr>
          <w:rFonts w:ascii="Arial" w:hAnsi="Arial" w:cs="Arial"/>
          <w:bCs/>
          <w:sz w:val="20"/>
          <w:szCs w:val="20"/>
          <w:lang w:eastAsia="en-US"/>
        </w:rPr>
      </w:pPr>
    </w:p>
    <w:p w:rsidR="00AE7B21" w:rsidRPr="00916479" w:rsidRDefault="00AE7B21" w:rsidP="0075039D">
      <w:pPr>
        <w:spacing w:line="260" w:lineRule="atLeast"/>
        <w:rPr>
          <w:rFonts w:ascii="Arial" w:hAnsi="Arial" w:cs="Arial"/>
          <w:bCs/>
          <w:sz w:val="20"/>
          <w:szCs w:val="20"/>
          <w:lang w:eastAsia="en-US"/>
        </w:rPr>
      </w:pPr>
    </w:p>
    <w:p w:rsidR="00DA0013" w:rsidRDefault="00DA0013" w:rsidP="0075039D">
      <w:pPr>
        <w:jc w:val="both"/>
        <w:rPr>
          <w:rFonts w:ascii="Arial" w:hAnsi="Arial"/>
          <w:b/>
          <w:bCs/>
          <w:sz w:val="20"/>
          <w:lang w:eastAsia="en-US"/>
        </w:rPr>
      </w:pPr>
    </w:p>
    <w:p w:rsidR="00DA0013" w:rsidRDefault="00DA0013" w:rsidP="0075039D">
      <w:pPr>
        <w:jc w:val="both"/>
        <w:rPr>
          <w:rFonts w:ascii="Arial" w:hAnsi="Arial"/>
          <w:b/>
          <w:bCs/>
          <w:sz w:val="20"/>
          <w:lang w:eastAsia="en-US"/>
        </w:rPr>
      </w:pPr>
    </w:p>
    <w:p w:rsidR="00DA0013" w:rsidRDefault="00DA0013" w:rsidP="0075039D">
      <w:pPr>
        <w:jc w:val="both"/>
        <w:rPr>
          <w:rFonts w:ascii="Arial" w:hAnsi="Arial"/>
          <w:b/>
          <w:bCs/>
          <w:sz w:val="20"/>
          <w:lang w:eastAsia="en-US"/>
        </w:rPr>
      </w:pPr>
    </w:p>
    <w:p w:rsidR="00DA0013" w:rsidRDefault="00DA0013" w:rsidP="0075039D">
      <w:pPr>
        <w:jc w:val="both"/>
        <w:rPr>
          <w:rFonts w:ascii="Arial" w:hAnsi="Arial"/>
          <w:b/>
          <w:bCs/>
          <w:sz w:val="20"/>
          <w:lang w:eastAsia="en-US"/>
        </w:rPr>
      </w:pPr>
    </w:p>
    <w:p w:rsidR="00DA0013" w:rsidRDefault="00DA0013" w:rsidP="0075039D">
      <w:pPr>
        <w:jc w:val="both"/>
        <w:rPr>
          <w:rFonts w:ascii="Arial" w:hAnsi="Arial"/>
          <w:b/>
          <w:bCs/>
          <w:sz w:val="20"/>
          <w:lang w:eastAsia="en-US"/>
        </w:rPr>
      </w:pPr>
    </w:p>
    <w:p w:rsidR="00DA0013" w:rsidRDefault="00DA0013" w:rsidP="0075039D">
      <w:pPr>
        <w:jc w:val="both"/>
        <w:rPr>
          <w:rFonts w:ascii="Arial" w:hAnsi="Arial"/>
          <w:b/>
          <w:bCs/>
          <w:sz w:val="20"/>
          <w:lang w:eastAsia="en-US"/>
        </w:rPr>
      </w:pPr>
    </w:p>
    <w:p w:rsidR="007B3116" w:rsidRPr="007B3116" w:rsidRDefault="007B3116" w:rsidP="007B3116">
      <w:pPr>
        <w:spacing w:before="60" w:after="60"/>
        <w:rPr>
          <w:rFonts w:ascii="Arial" w:hAnsi="Arial" w:cs="Arial"/>
          <w:b/>
          <w:sz w:val="20"/>
          <w:szCs w:val="20"/>
        </w:rPr>
      </w:pPr>
      <w:r w:rsidRPr="007B3116">
        <w:rPr>
          <w:rFonts w:ascii="Arial" w:hAnsi="Arial" w:cs="Arial"/>
          <w:b/>
          <w:sz w:val="20"/>
          <w:szCs w:val="20"/>
        </w:rPr>
        <w:lastRenderedPageBreak/>
        <w:t>O</w:t>
      </w:r>
      <w:r>
        <w:rPr>
          <w:rFonts w:ascii="Arial" w:hAnsi="Arial" w:cs="Arial"/>
          <w:b/>
          <w:sz w:val="20"/>
          <w:szCs w:val="20"/>
        </w:rPr>
        <w:t>brazec</w:t>
      </w:r>
      <w:r w:rsidRPr="007B3116">
        <w:rPr>
          <w:rFonts w:ascii="Arial" w:hAnsi="Arial" w:cs="Arial"/>
          <w:b/>
          <w:sz w:val="20"/>
          <w:szCs w:val="20"/>
        </w:rPr>
        <w:t xml:space="preserve"> 2: IZJAVA PONUDNIKA O IZPOLNJEVANJU REFERENČNIH ZAHTEV </w:t>
      </w:r>
    </w:p>
    <w:p w:rsidR="007B3116" w:rsidRPr="007B3116" w:rsidRDefault="007B3116" w:rsidP="007B3116">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Referenčni projekti, ki izpolnjujejo zahteve glede referenc iz prve točke poglavja 3.2.3. (tehnična in/ali strokovna sposo</w:t>
            </w:r>
            <w:r>
              <w:rPr>
                <w:rFonts w:ascii="Arial" w:hAnsi="Arial"/>
                <w:i/>
                <w:iCs/>
                <w:sz w:val="20"/>
                <w:szCs w:val="20"/>
              </w:rPr>
              <w:t xml:space="preserve">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w:t>
            </w:r>
            <w:r w:rsidRPr="0094539B">
              <w:rPr>
                <w:rFonts w:ascii="Arial" w:hAnsi="Arial"/>
                <w:b/>
                <w:bCs/>
                <w:i/>
                <w:iCs/>
              </w:rPr>
              <w:t xml:space="preserve">1 </w:t>
            </w:r>
            <w:r w:rsidRPr="0094539B">
              <w:rPr>
                <w:rFonts w:ascii="Arial" w:hAnsi="Arial"/>
                <w:bCs/>
                <w:i/>
                <w:iCs/>
              </w:rPr>
              <w:t>(točka A)</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 xml:space="preserve">je bil uspešno zaključen (inicialno implementiran, kar pomeni, da ima uraden zapisnik o prevzemu v produkcijo ali izjavo naročnika o produkcijskem delovanju projekta oziroma dokazila o izvedenih in zaključenih posameznih fazah znotraj projekta) </w:t>
            </w:r>
            <w:r w:rsidRPr="007B3116">
              <w:rPr>
                <w:rFonts w:ascii="Arial" w:hAnsi="Arial" w:cs="Arial"/>
                <w:color w:val="000000"/>
                <w:sz w:val="20"/>
                <w:szCs w:val="20"/>
                <w:u w:val="single"/>
              </w:rPr>
              <w:t>pri koncesionarju</w:t>
            </w:r>
            <w:r w:rsidRPr="007B3116">
              <w:rPr>
                <w:rFonts w:ascii="Arial" w:hAnsi="Arial" w:cs="Arial"/>
                <w:color w:val="000000"/>
                <w:sz w:val="20"/>
                <w:szCs w:val="20"/>
              </w:rPr>
              <w:t xml:space="preserve"> ali </w:t>
            </w:r>
            <w:r w:rsidRPr="007B3116">
              <w:rPr>
                <w:rFonts w:ascii="Arial" w:hAnsi="Arial" w:cs="Arial"/>
                <w:color w:val="000000"/>
                <w:sz w:val="20"/>
                <w:szCs w:val="20"/>
                <w:u w:val="single"/>
              </w:rPr>
              <w:t xml:space="preserve">javnemu organu </w:t>
            </w:r>
            <w:r w:rsidRPr="007B3116">
              <w:rPr>
                <w:rFonts w:ascii="Arial" w:hAnsi="Arial" w:cs="Arial"/>
                <w:b/>
                <w:color w:val="000000"/>
                <w:sz w:val="20"/>
                <w:szCs w:val="20"/>
              </w:rPr>
              <w:t>(ustrezno označi)</w:t>
            </w:r>
            <w:r w:rsidRPr="007B3116">
              <w:rPr>
                <w:rFonts w:ascii="Arial" w:hAnsi="Arial" w:cs="Arial"/>
                <w:color w:val="000000"/>
                <w:sz w:val="20"/>
                <w:szCs w:val="20"/>
              </w:rPr>
              <w:t xml:space="preserve"> za </w:t>
            </w:r>
            <w:r w:rsidRPr="007B3116">
              <w:rPr>
                <w:rFonts w:ascii="Arial" w:hAnsi="Arial" w:cs="Arial"/>
                <w:color w:val="000000"/>
                <w:sz w:val="20"/>
                <w:szCs w:val="20"/>
                <w:u w:val="single"/>
              </w:rPr>
              <w:t>regionalno</w:t>
            </w:r>
            <w:r w:rsidRPr="007B3116">
              <w:rPr>
                <w:rFonts w:ascii="Arial" w:hAnsi="Arial" w:cs="Arial"/>
                <w:color w:val="000000"/>
                <w:sz w:val="20"/>
                <w:szCs w:val="20"/>
              </w:rPr>
              <w:t xml:space="preserve"> ali </w:t>
            </w:r>
            <w:r w:rsidRPr="007B3116">
              <w:rPr>
                <w:rFonts w:ascii="Arial" w:hAnsi="Arial" w:cs="Arial"/>
                <w:color w:val="000000"/>
                <w:sz w:val="20"/>
                <w:szCs w:val="20"/>
                <w:u w:val="single"/>
              </w:rPr>
              <w:t>nacionalno cestno omrežje</w:t>
            </w:r>
            <w:r w:rsidRPr="007B3116">
              <w:rPr>
                <w:rFonts w:ascii="Arial" w:hAnsi="Arial" w:cs="Arial"/>
                <w:b/>
                <w:color w:val="000000"/>
                <w:sz w:val="20"/>
                <w:szCs w:val="20"/>
                <w:u w:val="single"/>
              </w:rPr>
              <w:t xml:space="preserve"> </w:t>
            </w:r>
            <w:r w:rsidRPr="007B3116">
              <w:rPr>
                <w:rFonts w:ascii="Arial" w:hAnsi="Arial" w:cs="Arial"/>
                <w:b/>
                <w:color w:val="000000"/>
                <w:sz w:val="20"/>
                <w:szCs w:val="20"/>
              </w:rPr>
              <w:t>(ustrezno označi)</w:t>
            </w:r>
            <w:r w:rsidRPr="007B3116">
              <w:rPr>
                <w:rFonts w:ascii="Arial" w:hAnsi="Arial" w:cs="Arial"/>
                <w:color w:val="000000"/>
                <w:sz w:val="20"/>
                <w:szCs w:val="20"/>
              </w:rPr>
              <w:t xml:space="preserve"> , ki obsega primarno (avtoceste in hitre ceste) in sekundarno cestno omrežje (povezovalne ceste med primarnim omrežjem in urbanimi središči);</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je rešitev v operativni trenutni  uporabi v času objave tega javnega naročila;</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je izvedeno na naročnikovi strojni in sistemski programski opremi na naročnikovi lokaciji (on-</w:t>
            </w:r>
            <w:r w:rsidRPr="007B3116">
              <w:rPr>
                <w:sz w:val="20"/>
                <w:szCs w:val="20"/>
              </w:rPr>
              <w:t xml:space="preserve"> </w:t>
            </w:r>
            <w:r w:rsidRPr="007B3116">
              <w:rPr>
                <w:rFonts w:ascii="Arial" w:hAnsi="Arial" w:cs="Arial"/>
                <w:color w:val="000000"/>
                <w:sz w:val="20"/>
                <w:szCs w:val="20"/>
              </w:rPr>
              <w:t>premise);</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je v konstantnem razvoju in obsega ________</w:t>
            </w:r>
            <w:r w:rsidRPr="007B3116">
              <w:rPr>
                <w:rFonts w:ascii="Arial" w:hAnsi="Arial" w:cs="Arial"/>
                <w:b/>
                <w:color w:val="000000"/>
                <w:sz w:val="20"/>
                <w:szCs w:val="20"/>
              </w:rPr>
              <w:t>(navedba števila)</w:t>
            </w:r>
            <w:r w:rsidRPr="007B3116">
              <w:rPr>
                <w:rFonts w:ascii="Arial" w:hAnsi="Arial" w:cs="Arial"/>
                <w:color w:val="000000"/>
                <w:sz w:val="20"/>
                <w:szCs w:val="20"/>
              </w:rPr>
              <w:t xml:space="preserve"> implementirano razširitveno funkcionalno (letno) nadgradnjo v zadnjih 5 letih od objave tega javnega naročila;</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je uspešno ____________</w:t>
            </w:r>
            <w:r w:rsidRPr="007B3116">
              <w:rPr>
                <w:rFonts w:ascii="Arial" w:hAnsi="Arial" w:cs="Arial"/>
                <w:b/>
                <w:color w:val="000000"/>
                <w:sz w:val="20"/>
                <w:szCs w:val="20"/>
              </w:rPr>
              <w:t>(navedba števila let)</w:t>
            </w:r>
            <w:r w:rsidRPr="007B3116">
              <w:rPr>
                <w:rFonts w:ascii="Arial" w:hAnsi="Arial" w:cs="Arial"/>
                <w:color w:val="000000"/>
                <w:sz w:val="20"/>
                <w:szCs w:val="20"/>
              </w:rPr>
              <w:t xml:space="preserve"> leto redno vzdrževan v zadnjih 3 letih od objave tega javnega naročila </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 xml:space="preserve">je vrednost storitev </w:t>
            </w:r>
            <w:r w:rsidRPr="007B3116">
              <w:rPr>
                <w:rFonts w:ascii="Arial" w:hAnsi="Arial" w:cs="Arial"/>
                <w:color w:val="000000"/>
                <w:sz w:val="20"/>
                <w:szCs w:val="20"/>
                <w:u w:val="single"/>
              </w:rPr>
              <w:t>razvoja in/ali vzdrževanja</w:t>
            </w:r>
            <w:r w:rsidRPr="007B3116">
              <w:rPr>
                <w:rFonts w:ascii="Arial" w:hAnsi="Arial" w:cs="Arial"/>
                <w:color w:val="000000"/>
                <w:sz w:val="20"/>
                <w:szCs w:val="20"/>
              </w:rPr>
              <w:t xml:space="preserve"> </w:t>
            </w:r>
            <w:r w:rsidRPr="007B3116">
              <w:rPr>
                <w:rFonts w:ascii="Arial" w:hAnsi="Arial" w:cs="Arial"/>
                <w:b/>
                <w:color w:val="000000"/>
                <w:sz w:val="20"/>
                <w:szCs w:val="20"/>
              </w:rPr>
              <w:t>(ustrezno označi)</w:t>
            </w:r>
            <w:r w:rsidRPr="007B3116">
              <w:rPr>
                <w:rFonts w:ascii="Arial" w:hAnsi="Arial" w:cs="Arial"/>
                <w:color w:val="000000"/>
                <w:sz w:val="20"/>
                <w:szCs w:val="20"/>
              </w:rPr>
              <w:t xml:space="preserve"> referenčnega projekta v zadnjih 5 letih _____________</w:t>
            </w:r>
            <w:r w:rsidRPr="007B3116">
              <w:rPr>
                <w:rFonts w:ascii="Arial" w:hAnsi="Arial" w:cs="Arial"/>
                <w:b/>
                <w:color w:val="000000"/>
                <w:sz w:val="20"/>
                <w:szCs w:val="20"/>
              </w:rPr>
              <w:t>(navedba vrednosti)</w:t>
            </w:r>
            <w:r w:rsidRPr="007B3116">
              <w:rPr>
                <w:rFonts w:ascii="Arial" w:hAnsi="Arial" w:cs="Arial"/>
                <w:color w:val="000000"/>
                <w:sz w:val="20"/>
                <w:szCs w:val="20"/>
              </w:rPr>
              <w:t xml:space="preserve"> EUR brez DDV;</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 xml:space="preserve">implementirana rešitev obsega operativno cestno omrežje dolžine ________________ </w:t>
            </w:r>
            <w:r w:rsidRPr="007B3116">
              <w:rPr>
                <w:rFonts w:ascii="Arial" w:hAnsi="Arial" w:cs="Arial"/>
                <w:b/>
                <w:color w:val="000000"/>
                <w:sz w:val="20"/>
                <w:szCs w:val="20"/>
              </w:rPr>
              <w:t>(navedba dolžine)</w:t>
            </w:r>
            <w:r w:rsidRPr="007B3116">
              <w:rPr>
                <w:rFonts w:ascii="Arial" w:hAnsi="Arial" w:cs="Arial"/>
                <w:color w:val="000000"/>
                <w:sz w:val="20"/>
                <w:szCs w:val="20"/>
              </w:rPr>
              <w:t xml:space="preserve"> km primarnega in sekundarnega cestnega omrežja, od tega __________</w:t>
            </w:r>
            <w:r w:rsidRPr="007B3116">
              <w:rPr>
                <w:rFonts w:ascii="Arial" w:hAnsi="Arial" w:cs="Arial"/>
                <w:b/>
                <w:color w:val="000000"/>
                <w:sz w:val="20"/>
                <w:szCs w:val="20"/>
              </w:rPr>
              <w:t>(navedba dolžine)</w:t>
            </w:r>
            <w:r w:rsidRPr="007B3116">
              <w:rPr>
                <w:rFonts w:ascii="Arial" w:hAnsi="Arial" w:cs="Arial"/>
                <w:color w:val="000000"/>
                <w:sz w:val="20"/>
                <w:szCs w:val="20"/>
              </w:rPr>
              <w:t xml:space="preserve"> km avtocest;</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 xml:space="preserve">uporablja prometno karto, državno cestno omrežje in podatke, </w:t>
            </w:r>
            <w:r w:rsidRPr="007B3116">
              <w:rPr>
                <w:rFonts w:ascii="Arial" w:hAnsi="Arial" w:cs="Arial"/>
                <w:color w:val="000000"/>
                <w:sz w:val="20"/>
                <w:szCs w:val="20"/>
              </w:rPr>
              <w:lastRenderedPageBreak/>
              <w:t>vezane na prometno infrastrukturo (npr. banka cestnih podatkov, oziroma ang. »road data bank«) ter funkcionalnost določevanja optimalnih poti;</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 xml:space="preserve">obsega interaktivno prometno karto z vsemi relevantnimi prometnimi informacijami vsaj v enem izmed koordinatnih sistemov </w:t>
            </w:r>
            <w:r w:rsidRPr="007B3116">
              <w:rPr>
                <w:rFonts w:ascii="Arial" w:hAnsi="Arial" w:cs="Arial"/>
                <w:color w:val="000000"/>
                <w:sz w:val="20"/>
                <w:szCs w:val="20"/>
                <w:u w:val="single"/>
              </w:rPr>
              <w:t>D48/D96</w:t>
            </w:r>
            <w:r w:rsidRPr="007B3116">
              <w:rPr>
                <w:rFonts w:ascii="Arial" w:hAnsi="Arial" w:cs="Arial"/>
                <w:color w:val="000000"/>
                <w:sz w:val="20"/>
                <w:szCs w:val="20"/>
              </w:rPr>
              <w:t xml:space="preserve"> ali </w:t>
            </w:r>
            <w:r w:rsidRPr="007B3116">
              <w:rPr>
                <w:rFonts w:ascii="Arial" w:hAnsi="Arial" w:cs="Arial"/>
                <w:color w:val="000000"/>
                <w:sz w:val="20"/>
                <w:szCs w:val="20"/>
                <w:u w:val="single"/>
              </w:rPr>
              <w:t>ETRS89</w:t>
            </w:r>
            <w:r w:rsidRPr="007B3116">
              <w:rPr>
                <w:rFonts w:ascii="Arial" w:hAnsi="Arial" w:cs="Arial"/>
                <w:color w:val="000000"/>
                <w:sz w:val="20"/>
                <w:szCs w:val="20"/>
              </w:rPr>
              <w:t xml:space="preserve"> ali </w:t>
            </w:r>
            <w:r w:rsidRPr="007B3116">
              <w:rPr>
                <w:rFonts w:ascii="Arial" w:hAnsi="Arial" w:cs="Arial"/>
                <w:color w:val="000000"/>
                <w:sz w:val="20"/>
                <w:szCs w:val="20"/>
                <w:u w:val="single"/>
              </w:rPr>
              <w:t>WGS 84</w:t>
            </w:r>
            <w:r w:rsidRPr="007B3116">
              <w:rPr>
                <w:rFonts w:ascii="Arial" w:hAnsi="Arial" w:cs="Arial"/>
                <w:color w:val="000000"/>
                <w:sz w:val="20"/>
                <w:szCs w:val="20"/>
              </w:rPr>
              <w:t xml:space="preserve"> (ki je transformirani koordinatni sistem ETRS89) </w:t>
            </w:r>
            <w:r w:rsidRPr="007B3116">
              <w:rPr>
                <w:rFonts w:ascii="Arial" w:hAnsi="Arial" w:cs="Arial"/>
                <w:b/>
                <w:color w:val="000000"/>
                <w:sz w:val="20"/>
                <w:szCs w:val="20"/>
              </w:rPr>
              <w:t>(ustrezno označi)</w:t>
            </w:r>
            <w:r w:rsidRPr="007B3116">
              <w:rPr>
                <w:rFonts w:ascii="Arial" w:hAnsi="Arial" w:cs="Arial"/>
                <w:color w:val="000000"/>
                <w:sz w:val="20"/>
                <w:szCs w:val="20"/>
              </w:rPr>
              <w:t>;</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omogoča dostop do prometnih informacij v smislu DATEXII profilov;</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obsega ___________</w:t>
            </w:r>
            <w:r w:rsidRPr="007B3116">
              <w:rPr>
                <w:rFonts w:ascii="Arial" w:hAnsi="Arial" w:cs="Arial"/>
                <w:b/>
                <w:color w:val="000000"/>
                <w:sz w:val="20"/>
                <w:szCs w:val="20"/>
              </w:rPr>
              <w:t>(navedba števila)</w:t>
            </w:r>
            <w:r w:rsidRPr="007B3116">
              <w:rPr>
                <w:rFonts w:ascii="Arial" w:hAnsi="Arial" w:cs="Arial"/>
                <w:color w:val="000000"/>
                <w:sz w:val="20"/>
                <w:szCs w:val="20"/>
              </w:rPr>
              <w:t xml:space="preserve"> operativni implementaciji izmenjave podatkov po protokolu DATEXII na </w:t>
            </w:r>
            <w:r w:rsidRPr="007B3116">
              <w:rPr>
                <w:rFonts w:ascii="Arial" w:hAnsi="Arial" w:cs="Arial"/>
                <w:color w:val="000000"/>
                <w:sz w:val="20"/>
                <w:szCs w:val="20"/>
                <w:u w:val="single"/>
              </w:rPr>
              <w:t>mednacionalni</w:t>
            </w:r>
            <w:r w:rsidRPr="007B3116">
              <w:rPr>
                <w:rFonts w:ascii="Arial" w:hAnsi="Arial" w:cs="Arial"/>
                <w:color w:val="000000"/>
                <w:sz w:val="20"/>
                <w:szCs w:val="20"/>
              </w:rPr>
              <w:t xml:space="preserve"> ali </w:t>
            </w:r>
            <w:r w:rsidRPr="007B3116">
              <w:rPr>
                <w:rFonts w:ascii="Arial" w:hAnsi="Arial" w:cs="Arial"/>
                <w:color w:val="000000"/>
                <w:sz w:val="20"/>
                <w:szCs w:val="20"/>
                <w:u w:val="single"/>
              </w:rPr>
              <w:t>medregionalni ravni</w:t>
            </w:r>
            <w:r w:rsidRPr="007B3116">
              <w:rPr>
                <w:rFonts w:ascii="Arial" w:hAnsi="Arial" w:cs="Arial"/>
                <w:color w:val="000000"/>
                <w:sz w:val="20"/>
                <w:szCs w:val="20"/>
              </w:rPr>
              <w:t xml:space="preserve"> </w:t>
            </w:r>
            <w:r w:rsidRPr="007B3116">
              <w:rPr>
                <w:rFonts w:ascii="Arial" w:hAnsi="Arial" w:cs="Arial"/>
                <w:b/>
                <w:color w:val="000000"/>
                <w:sz w:val="20"/>
                <w:szCs w:val="20"/>
              </w:rPr>
              <w:t>(ustrezno označi)</w:t>
            </w:r>
            <w:r w:rsidRPr="007B3116">
              <w:rPr>
                <w:rFonts w:ascii="Arial" w:hAnsi="Arial" w:cs="Arial"/>
                <w:color w:val="000000"/>
                <w:sz w:val="20"/>
                <w:szCs w:val="20"/>
              </w:rPr>
              <w:t xml:space="preserve"> s konkretno navedbo institucij, ki so vsaj regionalnega ali nacionalnega pomena;</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uporablja TMC lokacijsko tabelo na javnem cestnem omrežju (JCO) in so na voljo dogodkovne tabele za to omrežje kot informacijska storitev;</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se nanaša na področje ITS/PIC (TIC) sistemov upravljanja s prometnimi informacijami za nacionalno ali regionalno območje;</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omogoča operativno uporabo najmanj navedenih komunikacijskih kanalov: javni spletni portal,  avtomatična glasovna postaja, teletekst in B2B integracija;</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vsebuje ________</w:t>
            </w:r>
            <w:r w:rsidRPr="007B3116">
              <w:rPr>
                <w:rFonts w:ascii="Arial" w:hAnsi="Arial" w:cs="Arial"/>
                <w:b/>
                <w:color w:val="000000"/>
                <w:sz w:val="20"/>
                <w:szCs w:val="20"/>
              </w:rPr>
              <w:t>(navedba števila)</w:t>
            </w:r>
            <w:r w:rsidRPr="007B3116">
              <w:rPr>
                <w:rFonts w:ascii="Arial" w:hAnsi="Arial" w:cs="Arial"/>
                <w:color w:val="000000"/>
                <w:sz w:val="20"/>
                <w:szCs w:val="20"/>
              </w:rPr>
              <w:t xml:space="preserve"> milijonov zapisov in/ali ___TB (terabyte) (</w:t>
            </w:r>
            <w:r w:rsidRPr="007B3116">
              <w:rPr>
                <w:rFonts w:ascii="Arial" w:hAnsi="Arial" w:cs="Arial"/>
                <w:b/>
                <w:color w:val="000000"/>
                <w:sz w:val="20"/>
                <w:szCs w:val="20"/>
              </w:rPr>
              <w:t>navedba števila)</w:t>
            </w:r>
            <w:r w:rsidRPr="007B3116">
              <w:rPr>
                <w:rFonts w:ascii="Arial" w:hAnsi="Arial" w:cs="Arial"/>
                <w:color w:val="000000"/>
                <w:sz w:val="20"/>
                <w:szCs w:val="20"/>
              </w:rPr>
              <w:t xml:space="preserve"> količine podatkov;</w:t>
            </w:r>
          </w:p>
          <w:p w:rsidR="007B3116" w:rsidRPr="007B3116" w:rsidRDefault="007B3116" w:rsidP="007B3116">
            <w:pPr>
              <w:pStyle w:val="Odstavekseznama"/>
              <w:numPr>
                <w:ilvl w:val="0"/>
                <w:numId w:val="207"/>
              </w:numPr>
              <w:spacing w:before="60" w:after="60"/>
              <w:jc w:val="both"/>
              <w:rPr>
                <w:rFonts w:ascii="Arial" w:hAnsi="Arial" w:cs="Arial"/>
                <w:sz w:val="20"/>
                <w:szCs w:val="20"/>
                <w:shd w:val="clear" w:color="auto" w:fill="FFFFFF"/>
              </w:rPr>
            </w:pPr>
            <w:r w:rsidRPr="007B3116">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7B3116">
              <w:rPr>
                <w:rFonts w:ascii="Arial" w:hAnsi="Arial" w:cs="Arial"/>
                <w:b/>
                <w:color w:val="000000"/>
                <w:sz w:val="20"/>
                <w:szCs w:val="20"/>
              </w:rPr>
              <w:t>(navedba dolžine)</w:t>
            </w:r>
            <w:r w:rsidRPr="007B3116">
              <w:rPr>
                <w:rFonts w:ascii="Arial" w:hAnsi="Arial" w:cs="Arial"/>
                <w:color w:val="000000"/>
                <w:sz w:val="20"/>
                <w:szCs w:val="20"/>
              </w:rPr>
              <w:t xml:space="preserve"> km od tega ___________</w:t>
            </w:r>
            <w:r w:rsidRPr="007B3116">
              <w:rPr>
                <w:rFonts w:ascii="Arial" w:hAnsi="Arial" w:cs="Arial"/>
                <w:b/>
                <w:color w:val="000000"/>
                <w:sz w:val="20"/>
                <w:szCs w:val="20"/>
              </w:rPr>
              <w:t>(navedba dolžine)</w:t>
            </w:r>
            <w:r w:rsidRPr="007B3116">
              <w:rPr>
                <w:rFonts w:ascii="Arial" w:hAnsi="Arial" w:cs="Arial"/>
                <w:color w:val="000000"/>
                <w:sz w:val="20"/>
                <w:szCs w:val="20"/>
              </w:rPr>
              <w:t xml:space="preserve"> km avtoceste izvaja na infrastrukturi: strežnik Windows Server 2008 </w:t>
            </w:r>
            <w:r w:rsidRPr="007B3116">
              <w:rPr>
                <w:rFonts w:ascii="Arial" w:hAnsi="Arial" w:cs="Arial"/>
                <w:sz w:val="20"/>
                <w:szCs w:val="20"/>
              </w:rPr>
              <w:t>ali novejši ___________</w:t>
            </w:r>
            <w:r w:rsidRPr="007B3116">
              <w:rPr>
                <w:rFonts w:ascii="Arial" w:hAnsi="Arial" w:cs="Arial"/>
                <w:b/>
                <w:color w:val="000000"/>
                <w:sz w:val="20"/>
                <w:szCs w:val="20"/>
              </w:rPr>
              <w:t>(navedba strežnika)</w:t>
            </w:r>
            <w:r w:rsidRPr="007B3116">
              <w:rPr>
                <w:rFonts w:ascii="Arial" w:hAnsi="Arial" w:cs="Arial"/>
                <w:sz w:val="20"/>
                <w:szCs w:val="20"/>
              </w:rPr>
              <w:t>, baza podatkov MS SQL 2014 ali novejša __________ (</w:t>
            </w:r>
            <w:r w:rsidRPr="007B3116">
              <w:rPr>
                <w:rFonts w:ascii="Arial" w:hAnsi="Arial" w:cs="Arial"/>
                <w:b/>
                <w:color w:val="000000"/>
                <w:sz w:val="20"/>
                <w:szCs w:val="20"/>
              </w:rPr>
              <w:t>navedba SQL strežnika)</w:t>
            </w:r>
            <w:r w:rsidRPr="007B3116">
              <w:rPr>
                <w:rFonts w:ascii="Arial" w:hAnsi="Arial" w:cs="Arial"/>
                <w:sz w:val="20"/>
                <w:szCs w:val="20"/>
              </w:rPr>
              <w:t>.</w:t>
            </w: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RP-2</w:t>
            </w:r>
            <w:r w:rsidRPr="0094539B">
              <w:rPr>
                <w:rFonts w:ascii="Arial" w:hAnsi="Arial"/>
                <w:b/>
                <w:bCs/>
                <w:i/>
                <w:iCs/>
              </w:rPr>
              <w:t xml:space="preserve"> </w:t>
            </w:r>
            <w:r w:rsidRPr="0094539B">
              <w:rPr>
                <w:rFonts w:ascii="Arial" w:hAnsi="Arial"/>
                <w:bCs/>
                <w:i/>
                <w:iCs/>
              </w:rPr>
              <w:t xml:space="preserve">(točka </w:t>
            </w:r>
            <w:r w:rsidRPr="00A4729F">
              <w:rPr>
                <w:rFonts w:ascii="Arial" w:hAnsi="Arial"/>
                <w:bCs/>
                <w:i/>
                <w:iCs/>
              </w:rPr>
              <w:t>B.a)</w:t>
            </w:r>
            <w:r w:rsidRPr="00A4729F">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D93790">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lastRenderedPageBreak/>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763C94" w:rsidRDefault="007B3116" w:rsidP="00BA44F1">
            <w:pPr>
              <w:spacing w:line="260" w:lineRule="atLeast"/>
              <w:contextualSpacing/>
              <w:rPr>
                <w:rFonts w:ascii="Arial" w:eastAsia="Calibri" w:hAnsi="Arial" w:cs="Arial"/>
                <w:sz w:val="20"/>
                <w:szCs w:val="20"/>
              </w:rPr>
            </w:pPr>
            <w:r>
              <w:rPr>
                <w:rFonts w:ascii="Arial" w:eastAsia="Calibri" w:hAnsi="Arial" w:cs="Arial"/>
                <w:sz w:val="20"/>
                <w:szCs w:val="20"/>
              </w:rPr>
              <w:t>je</w:t>
            </w:r>
            <w:r w:rsidRPr="00763C94">
              <w:rPr>
                <w:rFonts w:ascii="Arial" w:eastAsia="Calibri" w:hAnsi="Arial" w:cs="Arial"/>
                <w:sz w:val="20"/>
                <w:szCs w:val="20"/>
              </w:rPr>
              <w:t xml:space="preserve"> referenčn</w:t>
            </w:r>
            <w:r>
              <w:rPr>
                <w:rFonts w:ascii="Arial" w:eastAsia="Calibri" w:hAnsi="Arial" w:cs="Arial"/>
                <w:sz w:val="20"/>
                <w:szCs w:val="20"/>
              </w:rPr>
              <w:t>i</w:t>
            </w:r>
            <w:r w:rsidRPr="00763C94">
              <w:rPr>
                <w:rFonts w:ascii="Arial" w:eastAsia="Calibri" w:hAnsi="Arial" w:cs="Arial"/>
                <w:sz w:val="20"/>
                <w:szCs w:val="20"/>
              </w:rPr>
              <w:t xml:space="preserve"> projekt (RP-2) na </w:t>
            </w:r>
            <w:r w:rsidRPr="00D93790">
              <w:rPr>
                <w:rFonts w:ascii="Arial" w:eastAsia="Calibri" w:hAnsi="Arial" w:cs="Arial"/>
                <w:sz w:val="20"/>
                <w:szCs w:val="20"/>
                <w:u w:val="single"/>
              </w:rPr>
              <w:t>nacionalnem</w:t>
            </w:r>
            <w:r w:rsidRPr="00763C94">
              <w:rPr>
                <w:rFonts w:ascii="Arial" w:eastAsia="Calibri" w:hAnsi="Arial" w:cs="Arial"/>
                <w:sz w:val="20"/>
                <w:szCs w:val="20"/>
              </w:rPr>
              <w:t xml:space="preserve"> ali </w:t>
            </w:r>
            <w:r w:rsidRPr="00D93790">
              <w:rPr>
                <w:rFonts w:ascii="Arial" w:eastAsia="Calibri" w:hAnsi="Arial" w:cs="Arial"/>
                <w:sz w:val="20"/>
                <w:szCs w:val="20"/>
                <w:u w:val="single"/>
              </w:rPr>
              <w:t>regijskem nivoju</w:t>
            </w:r>
            <w:r>
              <w:rPr>
                <w:rFonts w:ascii="Arial" w:eastAsia="Calibri" w:hAnsi="Arial" w:cs="Arial"/>
                <w:sz w:val="20"/>
                <w:szCs w:val="20"/>
              </w:rPr>
              <w:t xml:space="preserve"> </w:t>
            </w:r>
            <w:r w:rsidRPr="00D93790">
              <w:rPr>
                <w:rFonts w:ascii="Arial" w:eastAsia="Calibri" w:hAnsi="Arial" w:cs="Arial"/>
                <w:b/>
                <w:sz w:val="20"/>
                <w:szCs w:val="20"/>
              </w:rPr>
              <w:t>(ustrezno o</w:t>
            </w:r>
            <w:r>
              <w:rPr>
                <w:rFonts w:ascii="Arial" w:eastAsia="Calibri" w:hAnsi="Arial" w:cs="Arial"/>
                <w:b/>
                <w:sz w:val="20"/>
                <w:szCs w:val="20"/>
              </w:rPr>
              <w:t>znač</w:t>
            </w:r>
            <w:r w:rsidRPr="00D93790">
              <w:rPr>
                <w:rFonts w:ascii="Arial" w:eastAsia="Calibri" w:hAnsi="Arial" w:cs="Arial"/>
                <w:b/>
                <w:sz w:val="20"/>
                <w:szCs w:val="20"/>
              </w:rPr>
              <w:t>i)</w:t>
            </w:r>
            <w:r w:rsidRPr="00763C94">
              <w:rPr>
                <w:rFonts w:ascii="Arial" w:eastAsia="Calibri" w:hAnsi="Arial" w:cs="Arial"/>
                <w:sz w:val="20"/>
                <w:szCs w:val="20"/>
              </w:rPr>
              <w:t>, ki vključuje vzpostavitev in vzdrževanje uradne digitalne karte prometnega omrežja v zadnjih 5ih letih od objave tega javnega naročila in:</w:t>
            </w:r>
          </w:p>
          <w:p w:rsidR="007B3116" w:rsidRPr="00916479" w:rsidRDefault="007B3116" w:rsidP="007B3116">
            <w:pPr>
              <w:pStyle w:val="Odstavekseznama"/>
              <w:numPr>
                <w:ilvl w:val="0"/>
                <w:numId w:val="48"/>
              </w:numPr>
              <w:spacing w:line="260" w:lineRule="atLeast"/>
              <w:contextualSpacing/>
              <w:rPr>
                <w:rFonts w:ascii="Arial" w:eastAsia="Calibri" w:hAnsi="Arial" w:cs="Arial"/>
                <w:sz w:val="20"/>
                <w:szCs w:val="20"/>
              </w:rPr>
            </w:pPr>
            <w:r w:rsidRPr="00916479">
              <w:rPr>
                <w:rFonts w:ascii="Arial" w:eastAsia="Calibri" w:hAnsi="Arial" w:cs="Arial"/>
                <w:sz w:val="20"/>
                <w:szCs w:val="20"/>
              </w:rPr>
              <w:t xml:space="preserve">zajema izvedbo oz. vzdrževanje osi kategoriziranih cest v obsegu </w:t>
            </w:r>
            <w:r w:rsidRPr="000C3954">
              <w:rPr>
                <w:rFonts w:ascii="Arial" w:eastAsia="Calibri" w:hAnsi="Arial" w:cs="Arial"/>
                <w:b/>
                <w:sz w:val="20"/>
                <w:szCs w:val="20"/>
              </w:rPr>
              <w:t>___________</w:t>
            </w:r>
            <w:r w:rsidRPr="000C3954">
              <w:rPr>
                <w:rFonts w:ascii="Arial" w:eastAsia="Calibri" w:hAnsi="Arial" w:cs="Arial"/>
                <w:b/>
                <w:sz w:val="20"/>
                <w:szCs w:val="20"/>
                <w:u w:val="single"/>
              </w:rPr>
              <w:t>(navedba števila)</w:t>
            </w:r>
            <w:r w:rsidRPr="00916479">
              <w:rPr>
                <w:rFonts w:ascii="Arial" w:eastAsia="Calibri" w:hAnsi="Arial" w:cs="Arial"/>
                <w:sz w:val="20"/>
                <w:szCs w:val="20"/>
              </w:rPr>
              <w:t xml:space="preserve"> km, kjer je zajem izveden skladno z uradno predpisano metodologijo za omrežje in so podatki v redni uporabi in </w:t>
            </w:r>
          </w:p>
          <w:p w:rsidR="007B3116" w:rsidRDefault="007B3116" w:rsidP="007B3116">
            <w:pPr>
              <w:pStyle w:val="Odstavekseznama"/>
              <w:numPr>
                <w:ilvl w:val="0"/>
                <w:numId w:val="48"/>
              </w:numPr>
              <w:spacing w:line="260" w:lineRule="atLeast"/>
              <w:contextualSpacing/>
              <w:rPr>
                <w:rFonts w:ascii="Arial" w:eastAsia="Calibri" w:hAnsi="Arial" w:cs="Arial"/>
                <w:sz w:val="20"/>
                <w:szCs w:val="20"/>
              </w:rPr>
            </w:pPr>
            <w:r w:rsidRPr="00916479">
              <w:rPr>
                <w:rFonts w:ascii="Arial" w:eastAsia="Calibri" w:hAnsi="Arial" w:cs="Arial"/>
                <w:sz w:val="20"/>
                <w:szCs w:val="20"/>
              </w:rPr>
              <w:t>vključuje tudi podatke za potrebe navigacije (minimalno usmeritve cest in prepovedi zavijanja v križiščih) in so podatki v redni uporabi;</w:t>
            </w:r>
          </w:p>
          <w:p w:rsidR="007B3116" w:rsidRPr="002D39CE" w:rsidRDefault="007B3116" w:rsidP="00BA44F1">
            <w:pPr>
              <w:spacing w:line="260" w:lineRule="atLeast"/>
              <w:contextualSpacing/>
              <w:rPr>
                <w:rFonts w:ascii="Arial" w:eastAsia="Calibri" w:hAnsi="Arial" w:cs="Arial"/>
                <w:sz w:val="20"/>
                <w:szCs w:val="20"/>
              </w:rPr>
            </w:pP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RP-3</w:t>
            </w:r>
            <w:r w:rsidRPr="0094539B">
              <w:rPr>
                <w:rFonts w:ascii="Arial" w:hAnsi="Arial"/>
                <w:b/>
                <w:bCs/>
                <w:i/>
                <w:iCs/>
              </w:rPr>
              <w:t xml:space="preserve"> </w:t>
            </w:r>
            <w:r w:rsidRPr="0094539B">
              <w:rPr>
                <w:rFonts w:ascii="Arial" w:hAnsi="Arial"/>
                <w:bCs/>
                <w:i/>
                <w:iCs/>
              </w:rPr>
              <w:t xml:space="preserve">(točka </w:t>
            </w:r>
            <w:r>
              <w:rPr>
                <w:rFonts w:ascii="Arial" w:hAnsi="Arial"/>
                <w:bCs/>
                <w:i/>
                <w:iCs/>
              </w:rPr>
              <w:t>B.b</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D93790">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763C94" w:rsidRDefault="007B3116" w:rsidP="00BA44F1">
            <w:pPr>
              <w:spacing w:line="260" w:lineRule="atLeast"/>
              <w:contextualSpacing/>
              <w:rPr>
                <w:rFonts w:ascii="Arial" w:eastAsia="Calibri" w:hAnsi="Arial" w:cs="Arial"/>
                <w:sz w:val="20"/>
                <w:szCs w:val="20"/>
              </w:rPr>
            </w:pPr>
            <w:r>
              <w:rPr>
                <w:rFonts w:ascii="Arial" w:eastAsia="Calibri" w:hAnsi="Arial" w:cs="Arial"/>
                <w:sz w:val="20"/>
                <w:szCs w:val="20"/>
              </w:rPr>
              <w:t>je</w:t>
            </w:r>
            <w:r w:rsidRPr="00763C94">
              <w:rPr>
                <w:rFonts w:ascii="Arial" w:eastAsia="Calibri" w:hAnsi="Arial" w:cs="Arial"/>
                <w:sz w:val="20"/>
                <w:szCs w:val="20"/>
              </w:rPr>
              <w:t xml:space="preserve"> referenčni projekt (RP-3), kjer je bil implementiran spletni informacijski sistem za prostorski prikaz podatkov o cestah, ki je v redni uporabi in vsebujejo podatke kategoriziranega cestnega omrežja v obsegu </w:t>
            </w:r>
            <w:r>
              <w:rPr>
                <w:rFonts w:ascii="Arial" w:eastAsia="Calibri" w:hAnsi="Arial" w:cs="Arial"/>
                <w:sz w:val="20"/>
                <w:szCs w:val="20"/>
              </w:rPr>
              <w:t>_______</w:t>
            </w:r>
            <w:r w:rsidRPr="00D93790">
              <w:rPr>
                <w:rFonts w:ascii="Arial" w:eastAsia="Calibri" w:hAnsi="Arial" w:cs="Arial"/>
                <w:b/>
                <w:sz w:val="20"/>
                <w:szCs w:val="20"/>
              </w:rPr>
              <w:t xml:space="preserve">(navedba </w:t>
            </w:r>
            <w:r>
              <w:rPr>
                <w:rFonts w:ascii="Arial" w:eastAsia="Calibri" w:hAnsi="Arial" w:cs="Arial"/>
                <w:b/>
                <w:sz w:val="20"/>
                <w:szCs w:val="20"/>
              </w:rPr>
              <w:t>dolžine</w:t>
            </w:r>
            <w:r w:rsidRPr="00D93790">
              <w:rPr>
                <w:rFonts w:ascii="Arial" w:eastAsia="Calibri" w:hAnsi="Arial" w:cs="Arial"/>
                <w:b/>
                <w:sz w:val="20"/>
                <w:szCs w:val="20"/>
              </w:rPr>
              <w:t>)</w:t>
            </w:r>
            <w:r w:rsidRPr="00763C94">
              <w:rPr>
                <w:rFonts w:ascii="Arial" w:eastAsia="Calibri" w:hAnsi="Arial" w:cs="Arial"/>
                <w:sz w:val="20"/>
                <w:szCs w:val="20"/>
              </w:rPr>
              <w:t xml:space="preserve"> km in omogoča prikaz podatkov iz uradne banke cestnih podatkov (BCP) z linearnim referenciranjem in drugih podatkov o stanju </w:t>
            </w:r>
            <w:r w:rsidRPr="00D93790">
              <w:rPr>
                <w:rFonts w:ascii="Arial" w:eastAsia="Calibri" w:hAnsi="Arial" w:cs="Arial"/>
                <w:sz w:val="20"/>
                <w:szCs w:val="20"/>
                <w:u w:val="single"/>
              </w:rPr>
              <w:t>cest</w:t>
            </w:r>
            <w:r w:rsidRPr="00763C94">
              <w:rPr>
                <w:rFonts w:ascii="Arial" w:eastAsia="Calibri" w:hAnsi="Arial" w:cs="Arial"/>
                <w:sz w:val="20"/>
                <w:szCs w:val="20"/>
              </w:rPr>
              <w:t xml:space="preserve"> ali </w:t>
            </w:r>
            <w:r w:rsidRPr="00D93790">
              <w:rPr>
                <w:rFonts w:ascii="Arial" w:eastAsia="Calibri" w:hAnsi="Arial" w:cs="Arial"/>
                <w:sz w:val="20"/>
                <w:szCs w:val="20"/>
                <w:u w:val="single"/>
              </w:rPr>
              <w:t>prometa</w:t>
            </w:r>
            <w:r w:rsidRPr="00763C94">
              <w:rPr>
                <w:rFonts w:ascii="Arial" w:eastAsia="Calibri" w:hAnsi="Arial" w:cs="Arial"/>
                <w:sz w:val="20"/>
                <w:szCs w:val="20"/>
              </w:rPr>
              <w:t xml:space="preserve"> </w:t>
            </w:r>
            <w:r w:rsidRPr="00D93790">
              <w:rPr>
                <w:rFonts w:ascii="Arial" w:eastAsia="Calibri" w:hAnsi="Arial" w:cs="Arial"/>
                <w:b/>
                <w:sz w:val="20"/>
                <w:szCs w:val="20"/>
              </w:rPr>
              <w:t>(ustrezno o</w:t>
            </w:r>
            <w:r>
              <w:rPr>
                <w:rFonts w:ascii="Arial" w:eastAsia="Calibri" w:hAnsi="Arial" w:cs="Arial"/>
                <w:b/>
                <w:sz w:val="20"/>
                <w:szCs w:val="20"/>
              </w:rPr>
              <w:t>znač</w:t>
            </w:r>
            <w:r w:rsidRPr="00D93790">
              <w:rPr>
                <w:rFonts w:ascii="Arial" w:eastAsia="Calibri" w:hAnsi="Arial" w:cs="Arial"/>
                <w:b/>
                <w:sz w:val="20"/>
                <w:szCs w:val="20"/>
              </w:rPr>
              <w:t>i)</w:t>
            </w:r>
            <w:r>
              <w:rPr>
                <w:rFonts w:ascii="Arial" w:eastAsia="Calibri" w:hAnsi="Arial" w:cs="Arial"/>
                <w:b/>
                <w:sz w:val="20"/>
                <w:szCs w:val="20"/>
              </w:rPr>
              <w:t xml:space="preserve"> </w:t>
            </w:r>
            <w:r w:rsidRPr="00763C94">
              <w:rPr>
                <w:rFonts w:ascii="Arial" w:eastAsia="Calibri" w:hAnsi="Arial" w:cs="Arial"/>
                <w:sz w:val="20"/>
                <w:szCs w:val="20"/>
              </w:rPr>
              <w:t>na osnovi metode dinamične segmentacije v zadnjih 5ih letih od objave tega javnega naročila;</w:t>
            </w:r>
          </w:p>
          <w:p w:rsidR="007B3116" w:rsidRPr="002D39CE" w:rsidRDefault="007B3116" w:rsidP="00BA44F1">
            <w:pPr>
              <w:spacing w:line="260" w:lineRule="atLeast"/>
              <w:contextualSpacing/>
              <w:rPr>
                <w:rFonts w:ascii="Arial" w:eastAsia="Calibri" w:hAnsi="Arial" w:cs="Arial"/>
                <w:sz w:val="20"/>
                <w:szCs w:val="20"/>
              </w:rPr>
            </w:pPr>
          </w:p>
        </w:tc>
      </w:tr>
    </w:tbl>
    <w:p w:rsidR="007B3116" w:rsidRDefault="007B3116" w:rsidP="007B3116"/>
    <w:p w:rsidR="00BA44F1" w:rsidRDefault="00BA44F1" w:rsidP="007B3116"/>
    <w:p w:rsidR="00BA44F1" w:rsidRDefault="00BA44F1"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lastRenderedPageBreak/>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RP-4</w:t>
            </w:r>
            <w:r w:rsidRPr="0094539B">
              <w:rPr>
                <w:rFonts w:ascii="Arial" w:hAnsi="Arial"/>
                <w:b/>
                <w:bCs/>
                <w:i/>
                <w:iCs/>
              </w:rPr>
              <w:t xml:space="preserve"> </w:t>
            </w:r>
            <w:r w:rsidRPr="0094539B">
              <w:rPr>
                <w:rFonts w:ascii="Arial" w:hAnsi="Arial"/>
                <w:bCs/>
                <w:i/>
                <w:iCs/>
              </w:rPr>
              <w:t xml:space="preserve">(točka </w:t>
            </w:r>
            <w:r>
              <w:rPr>
                <w:rFonts w:ascii="Arial" w:hAnsi="Arial"/>
                <w:bCs/>
                <w:i/>
                <w:iCs/>
              </w:rPr>
              <w:t>B.c</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D93790">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rPr>
                <w:rFonts w:ascii="Arial" w:eastAsia="Calibri" w:hAnsi="Arial" w:cs="Arial"/>
                <w:sz w:val="20"/>
                <w:szCs w:val="20"/>
              </w:rPr>
            </w:pPr>
            <w:r>
              <w:rPr>
                <w:rFonts w:ascii="Arial" w:eastAsia="Calibri" w:hAnsi="Arial" w:cs="Arial"/>
                <w:sz w:val="20"/>
                <w:szCs w:val="20"/>
              </w:rPr>
              <w:t>je</w:t>
            </w:r>
            <w:r w:rsidRPr="00763C94">
              <w:rPr>
                <w:rFonts w:ascii="Arial" w:eastAsia="Calibri" w:hAnsi="Arial" w:cs="Arial"/>
                <w:sz w:val="20"/>
                <w:szCs w:val="20"/>
              </w:rPr>
              <w:t xml:space="preserve"> referenčni projekt (RP-4) </w:t>
            </w:r>
            <w:r w:rsidRPr="00D93790">
              <w:rPr>
                <w:rFonts w:ascii="Arial" w:eastAsia="Calibri" w:hAnsi="Arial" w:cs="Arial"/>
                <w:sz w:val="20"/>
                <w:szCs w:val="20"/>
                <w:u w:val="single"/>
              </w:rPr>
              <w:t>vzpostavitve</w:t>
            </w:r>
            <w:r w:rsidRPr="00763C94">
              <w:rPr>
                <w:rFonts w:ascii="Arial" w:eastAsia="Calibri" w:hAnsi="Arial" w:cs="Arial"/>
                <w:sz w:val="20"/>
                <w:szCs w:val="20"/>
              </w:rPr>
              <w:t xml:space="preserve"> ali </w:t>
            </w:r>
            <w:r w:rsidRPr="00D93790">
              <w:rPr>
                <w:rFonts w:ascii="Arial" w:eastAsia="Calibri" w:hAnsi="Arial" w:cs="Arial"/>
                <w:sz w:val="20"/>
                <w:szCs w:val="20"/>
                <w:u w:val="single"/>
              </w:rPr>
              <w:t xml:space="preserve">vzdrževanja </w:t>
            </w:r>
            <w:r w:rsidRPr="00D93790">
              <w:rPr>
                <w:rFonts w:ascii="Arial" w:eastAsia="Calibri" w:hAnsi="Arial" w:cs="Arial"/>
                <w:b/>
                <w:sz w:val="20"/>
                <w:szCs w:val="20"/>
              </w:rPr>
              <w:t>(ustrezno o</w:t>
            </w:r>
            <w:r>
              <w:rPr>
                <w:rFonts w:ascii="Arial" w:eastAsia="Calibri" w:hAnsi="Arial" w:cs="Arial"/>
                <w:b/>
                <w:sz w:val="20"/>
                <w:szCs w:val="20"/>
              </w:rPr>
              <w:t>znač</w:t>
            </w:r>
            <w:r w:rsidRPr="00D93790">
              <w:rPr>
                <w:rFonts w:ascii="Arial" w:eastAsia="Calibri" w:hAnsi="Arial" w:cs="Arial"/>
                <w:b/>
                <w:sz w:val="20"/>
                <w:szCs w:val="20"/>
              </w:rPr>
              <w:t>i)</w:t>
            </w:r>
            <w:r>
              <w:rPr>
                <w:rFonts w:ascii="Arial" w:eastAsia="Calibri" w:hAnsi="Arial" w:cs="Arial"/>
                <w:sz w:val="20"/>
                <w:szCs w:val="20"/>
              </w:rPr>
              <w:t xml:space="preserve"> </w:t>
            </w:r>
            <w:r w:rsidRPr="00763C94">
              <w:rPr>
                <w:rFonts w:ascii="Arial" w:eastAsia="Calibri" w:hAnsi="Arial" w:cs="Arial"/>
                <w:sz w:val="20"/>
                <w:szCs w:val="20"/>
              </w:rPr>
              <w:t>uradne digitalne karte prometnega omrežja, kjer so bili uporabljeni tudi podatki odprtokodnih virov (OpenStreetMap ali INSPIRE) v zadnjih 5ih letih od objave tega javnega naročila;</w:t>
            </w: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RP-5</w:t>
            </w:r>
            <w:r w:rsidRPr="0094539B">
              <w:rPr>
                <w:rFonts w:ascii="Arial" w:hAnsi="Arial"/>
                <w:b/>
                <w:bCs/>
                <w:i/>
                <w:iCs/>
              </w:rPr>
              <w:t xml:space="preserve"> </w:t>
            </w:r>
            <w:r w:rsidRPr="0094539B">
              <w:rPr>
                <w:rFonts w:ascii="Arial" w:hAnsi="Arial"/>
                <w:bCs/>
                <w:i/>
                <w:iCs/>
              </w:rPr>
              <w:t xml:space="preserve">(točka </w:t>
            </w:r>
            <w:r>
              <w:rPr>
                <w:rFonts w:ascii="Arial" w:hAnsi="Arial"/>
                <w:bCs/>
                <w:i/>
                <w:iCs/>
              </w:rPr>
              <w:t>B.d</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D93790">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 xml:space="preserve">ime in priimek, e-naslov in </w:t>
            </w:r>
            <w:r w:rsidRPr="00672377">
              <w:rPr>
                <w:rFonts w:ascii="Arial" w:hAnsi="Arial"/>
                <w:i/>
                <w:iCs/>
                <w:sz w:val="16"/>
                <w:szCs w:val="16"/>
              </w:rPr>
              <w:lastRenderedPageBreak/>
              <w:t>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lastRenderedPageBreak/>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contextualSpacing/>
              <w:rPr>
                <w:rFonts w:ascii="Arial" w:eastAsia="Calibri" w:hAnsi="Arial" w:cs="Arial"/>
                <w:sz w:val="20"/>
                <w:szCs w:val="20"/>
              </w:rPr>
            </w:pPr>
            <w:r>
              <w:rPr>
                <w:rFonts w:ascii="Arial" w:eastAsia="Calibri" w:hAnsi="Arial" w:cs="Arial"/>
                <w:sz w:val="20"/>
                <w:szCs w:val="20"/>
              </w:rPr>
              <w:t>je</w:t>
            </w:r>
            <w:r w:rsidRPr="0094010D">
              <w:rPr>
                <w:rFonts w:ascii="Arial" w:eastAsia="Calibri" w:hAnsi="Arial" w:cs="Arial"/>
                <w:sz w:val="20"/>
                <w:szCs w:val="20"/>
              </w:rPr>
              <w:t xml:space="preserve"> referenčni projekt (RP-5), ki je vključeval vzpostavitev Inspire skladnih omrežnih storitev tipa prenos (WFS/Atom feed) za INSPIRE tematiko iz priloge INSPIRE tema I., 7.Prometna omrežja – cestno omrežje (I.7 Data Specification on Transport Networks) v zadnjih 5ih letih od objave tega javnega naročila.</w:t>
            </w: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RP-6</w:t>
            </w:r>
            <w:r w:rsidRPr="0094539B">
              <w:rPr>
                <w:rFonts w:ascii="Arial" w:hAnsi="Arial"/>
                <w:b/>
                <w:bCs/>
                <w:i/>
                <w:iCs/>
              </w:rPr>
              <w:t xml:space="preserve"> </w:t>
            </w:r>
            <w:r w:rsidRPr="0094539B">
              <w:rPr>
                <w:rFonts w:ascii="Arial" w:hAnsi="Arial"/>
                <w:bCs/>
                <w:i/>
                <w:iCs/>
              </w:rPr>
              <w:t xml:space="preserve">(točka </w:t>
            </w:r>
            <w:r>
              <w:rPr>
                <w:rFonts w:ascii="Arial" w:hAnsi="Arial"/>
                <w:bCs/>
                <w:i/>
                <w:iCs/>
              </w:rPr>
              <w:t>C</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AA62D6">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 xml:space="preserve">je </w:t>
            </w:r>
            <w:r w:rsidRPr="007B3116">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7B3116">
              <w:rPr>
                <w:rFonts w:ascii="Arial" w:hAnsi="Arial" w:cs="Arial"/>
                <w:color w:val="000000"/>
                <w:sz w:val="20"/>
                <w:u w:val="single"/>
              </w:rPr>
              <w:t>koncesionarju</w:t>
            </w:r>
            <w:r w:rsidRPr="007B3116">
              <w:rPr>
                <w:rFonts w:ascii="Arial" w:hAnsi="Arial" w:cs="Arial"/>
                <w:color w:val="000000"/>
                <w:sz w:val="20"/>
              </w:rPr>
              <w:t xml:space="preserve"> ali </w:t>
            </w:r>
            <w:r w:rsidRPr="007B3116">
              <w:rPr>
                <w:rFonts w:ascii="Arial" w:hAnsi="Arial" w:cs="Arial"/>
                <w:color w:val="000000"/>
                <w:sz w:val="20"/>
                <w:u w:val="single"/>
              </w:rPr>
              <w:t>javnemu organu</w:t>
            </w:r>
            <w:r w:rsidRPr="007B3116">
              <w:rPr>
                <w:rFonts w:ascii="Arial" w:hAnsi="Arial" w:cs="Arial"/>
                <w:color w:val="000000"/>
                <w:sz w:val="20"/>
              </w:rPr>
              <w:t xml:space="preserve"> </w:t>
            </w:r>
            <w:r w:rsidRPr="007B3116">
              <w:rPr>
                <w:rFonts w:ascii="Arial" w:hAnsi="Arial" w:cs="Arial"/>
                <w:b/>
                <w:color w:val="000000"/>
                <w:sz w:val="20"/>
              </w:rPr>
              <w:t>(ustrezno označi)</w:t>
            </w:r>
            <w:r w:rsidRPr="007B3116">
              <w:rPr>
                <w:rFonts w:ascii="Arial" w:hAnsi="Arial" w:cs="Arial"/>
                <w:color w:val="000000"/>
                <w:sz w:val="20"/>
              </w:rPr>
              <w:t xml:space="preserve"> za </w:t>
            </w:r>
            <w:r w:rsidRPr="007B3116">
              <w:rPr>
                <w:rFonts w:ascii="Arial" w:hAnsi="Arial" w:cs="Arial"/>
                <w:color w:val="000000"/>
                <w:sz w:val="20"/>
                <w:u w:val="single"/>
              </w:rPr>
              <w:t>regionalno</w:t>
            </w:r>
            <w:r w:rsidRPr="007B3116">
              <w:rPr>
                <w:rFonts w:ascii="Arial" w:hAnsi="Arial" w:cs="Arial"/>
                <w:color w:val="000000"/>
                <w:sz w:val="20"/>
              </w:rPr>
              <w:t xml:space="preserve"> ali </w:t>
            </w:r>
            <w:r w:rsidRPr="007B3116">
              <w:rPr>
                <w:rFonts w:ascii="Arial" w:hAnsi="Arial" w:cs="Arial"/>
                <w:color w:val="000000"/>
                <w:sz w:val="20"/>
                <w:u w:val="single"/>
              </w:rPr>
              <w:t>nacionalno</w:t>
            </w:r>
            <w:r w:rsidRPr="007B3116">
              <w:rPr>
                <w:rFonts w:ascii="Arial" w:hAnsi="Arial" w:cs="Arial"/>
                <w:color w:val="000000"/>
                <w:sz w:val="20"/>
              </w:rPr>
              <w:t xml:space="preserve"> </w:t>
            </w:r>
            <w:r w:rsidRPr="007B3116">
              <w:rPr>
                <w:rFonts w:ascii="Arial" w:hAnsi="Arial" w:cs="Arial"/>
                <w:b/>
                <w:color w:val="000000"/>
                <w:sz w:val="20"/>
              </w:rPr>
              <w:t>(ustrezno označi)</w:t>
            </w:r>
            <w:r w:rsidRPr="007B3116">
              <w:rPr>
                <w:rFonts w:ascii="Arial" w:hAnsi="Arial" w:cs="Arial"/>
                <w:color w:val="000000"/>
                <w:sz w:val="20"/>
              </w:rPr>
              <w:t xml:space="preserve"> cestno omrežje, ki obsega primarno (avtoceste in hitre ceste) in sekundarno cestno omrežje (povezovalne ceste med primarnim omrežjem in urbanimi središči)</w:t>
            </w:r>
            <w:r w:rsidRPr="007B3116">
              <w:rPr>
                <w:rFonts w:ascii="Arial" w:eastAsia="Calibri" w:hAnsi="Arial" w:cs="Arial"/>
                <w:sz w:val="20"/>
                <w:szCs w:val="20"/>
              </w:rPr>
              <w:t>;</w:t>
            </w:r>
          </w:p>
          <w:p w:rsid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je rešitev v operativni trenutni  uporabi v času objave tega javnega naročila;</w:t>
            </w:r>
          </w:p>
          <w:p w:rsidR="007B3116" w:rsidRP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hAnsi="Arial" w:cs="Arial"/>
                <w:color w:val="000000"/>
                <w:sz w:val="20"/>
              </w:rPr>
              <w:t xml:space="preserve">je izvedeno na naročnikovi strojni in sistemski programski opremi na </w:t>
            </w:r>
            <w:r w:rsidRPr="007B3116">
              <w:rPr>
                <w:rFonts w:ascii="Arial" w:hAnsi="Arial" w:cs="Arial"/>
                <w:color w:val="000000"/>
                <w:sz w:val="20"/>
              </w:rPr>
              <w:lastRenderedPageBreak/>
              <w:t>naročnikovi lokaciji (on-</w:t>
            </w:r>
            <w:r w:rsidRPr="00916479">
              <w:t xml:space="preserve"> </w:t>
            </w:r>
            <w:r w:rsidRPr="007B3116">
              <w:rPr>
                <w:rFonts w:ascii="Arial" w:hAnsi="Arial" w:cs="Arial"/>
                <w:color w:val="000000"/>
                <w:sz w:val="20"/>
              </w:rPr>
              <w:t>premise)</w:t>
            </w:r>
            <w:r w:rsidRPr="007B3116">
              <w:rPr>
                <w:rFonts w:ascii="Arial" w:hAnsi="Arial" w:cs="Arial"/>
                <w:sz w:val="20"/>
                <w:szCs w:val="20"/>
                <w:shd w:val="clear" w:color="auto" w:fill="FFFFFF"/>
              </w:rPr>
              <w:t>;</w:t>
            </w:r>
          </w:p>
          <w:p w:rsid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je v konstantnem razvoju in obsega _________</w:t>
            </w:r>
            <w:r w:rsidRPr="007B3116">
              <w:rPr>
                <w:rFonts w:ascii="Arial" w:eastAsia="Calibri" w:hAnsi="Arial" w:cs="Arial"/>
                <w:b/>
                <w:sz w:val="20"/>
                <w:szCs w:val="20"/>
              </w:rPr>
              <w:t>(navedba števila)</w:t>
            </w:r>
            <w:r w:rsidRPr="007B3116">
              <w:rPr>
                <w:rFonts w:ascii="Arial" w:eastAsia="Calibri" w:hAnsi="Arial" w:cs="Arial"/>
                <w:sz w:val="20"/>
                <w:szCs w:val="20"/>
              </w:rPr>
              <w:t xml:space="preserve"> implementirano razširitveno funkcionalno (letno) nadgradnjo v zadnjih 5 letih od objave tega javnega naročila;</w:t>
            </w:r>
          </w:p>
          <w:p w:rsid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je uspešno vzdrževana v zadnjih 3 letih od objave tega javnega naročila;</w:t>
            </w:r>
          </w:p>
          <w:p w:rsid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je vrednost storitev razvoja in/ali vzdrževanja referenčnega projekta v zadnjih 5 letih ____________</w:t>
            </w:r>
            <w:r w:rsidRPr="007B3116">
              <w:rPr>
                <w:rFonts w:ascii="Arial" w:eastAsia="Calibri" w:hAnsi="Arial" w:cs="Arial"/>
                <w:b/>
                <w:sz w:val="20"/>
                <w:szCs w:val="20"/>
              </w:rPr>
              <w:t>(navedba vrednosti)</w:t>
            </w:r>
            <w:r w:rsidRPr="007B3116">
              <w:rPr>
                <w:rFonts w:ascii="Arial" w:eastAsia="Calibri" w:hAnsi="Arial" w:cs="Arial"/>
                <w:sz w:val="20"/>
                <w:szCs w:val="20"/>
              </w:rPr>
              <w:t xml:space="preserve"> EUR brez DDV;</w:t>
            </w:r>
          </w:p>
          <w:p w:rsid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eastAsia="Calibri" w:hAnsi="Arial" w:cs="Arial"/>
                <w:sz w:val="20"/>
                <w:szCs w:val="20"/>
              </w:rPr>
              <w:t>implementirana rešitev obsega operativno cestno omrežje dolžine ___________</w:t>
            </w:r>
            <w:r w:rsidRPr="007B3116">
              <w:rPr>
                <w:rFonts w:ascii="Arial" w:eastAsia="Calibri" w:hAnsi="Arial" w:cs="Arial"/>
                <w:b/>
                <w:sz w:val="20"/>
                <w:szCs w:val="20"/>
              </w:rPr>
              <w:t>(navedba dolžine)</w:t>
            </w:r>
            <w:r w:rsidRPr="007B3116">
              <w:rPr>
                <w:rFonts w:ascii="Arial" w:eastAsia="Calibri" w:hAnsi="Arial" w:cs="Arial"/>
                <w:sz w:val="20"/>
                <w:szCs w:val="20"/>
              </w:rPr>
              <w:t xml:space="preserve"> km primarnega in sekundarnega cestnega omrežja, od tega _________</w:t>
            </w:r>
            <w:r w:rsidRPr="007B3116">
              <w:rPr>
                <w:rFonts w:ascii="Arial" w:eastAsia="Calibri" w:hAnsi="Arial" w:cs="Arial"/>
                <w:b/>
                <w:sz w:val="20"/>
                <w:szCs w:val="20"/>
              </w:rPr>
              <w:t>(navedba dolžine)</w:t>
            </w:r>
            <w:r w:rsidRPr="007B3116">
              <w:rPr>
                <w:rFonts w:ascii="Arial" w:eastAsia="Calibri" w:hAnsi="Arial" w:cs="Arial"/>
                <w:sz w:val="20"/>
                <w:szCs w:val="20"/>
              </w:rPr>
              <w:t xml:space="preserve"> km avtocest;</w:t>
            </w:r>
          </w:p>
          <w:p w:rsidR="007B3116" w:rsidRP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eastAsia="Calibri" w:hAnsi="Arial" w:cs="Arial"/>
                <w:color w:val="000000"/>
                <w:sz w:val="20"/>
              </w:rPr>
              <w:t>uporablja FCD podatke na območju ___________</w:t>
            </w:r>
            <w:r w:rsidRPr="007B3116">
              <w:rPr>
                <w:rFonts w:ascii="Arial" w:eastAsia="Calibri" w:hAnsi="Arial" w:cs="Arial"/>
                <w:b/>
                <w:color w:val="000000"/>
                <w:sz w:val="20"/>
              </w:rPr>
              <w:t>(navedba dolžine)</w:t>
            </w:r>
            <w:r w:rsidRPr="007B3116">
              <w:rPr>
                <w:rFonts w:ascii="Arial" w:eastAsia="Calibri" w:hAnsi="Arial" w:cs="Arial"/>
                <w:color w:val="000000"/>
                <w:sz w:val="20"/>
              </w:rPr>
              <w:t xml:space="preserve"> km cestnega omrežja, od tega __________</w:t>
            </w:r>
            <w:r w:rsidRPr="007B3116">
              <w:rPr>
                <w:rFonts w:ascii="Arial" w:eastAsia="Calibri" w:hAnsi="Arial" w:cs="Arial"/>
                <w:b/>
                <w:color w:val="000000"/>
                <w:sz w:val="20"/>
              </w:rPr>
              <w:t xml:space="preserve">(navedba dolžine) </w:t>
            </w:r>
            <w:r w:rsidRPr="007B3116">
              <w:rPr>
                <w:rFonts w:ascii="Arial" w:eastAsia="Calibri" w:hAnsi="Arial" w:cs="Arial"/>
                <w:color w:val="000000"/>
                <w:sz w:val="20"/>
              </w:rPr>
              <w:t>km avtocest;</w:t>
            </w:r>
          </w:p>
          <w:p w:rsidR="007B3116" w:rsidRP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7B3116" w:rsidRP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7B3116" w:rsidRP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zbira podatke iz različnih podatkovnih virov ter jih agregira na cestne segmente dolžine _________</w:t>
            </w:r>
            <w:r w:rsidRPr="007B3116">
              <w:rPr>
                <w:rFonts w:ascii="Arial" w:hAnsi="Arial" w:cs="Arial"/>
                <w:b/>
                <w:color w:val="000000"/>
                <w:sz w:val="20"/>
                <w:szCs w:val="20"/>
              </w:rPr>
              <w:t>(navedba dolžine)</w:t>
            </w:r>
            <w:r w:rsidRPr="007B3116">
              <w:rPr>
                <w:rFonts w:ascii="Arial" w:hAnsi="Arial" w:cs="Arial"/>
                <w:color w:val="000000"/>
                <w:sz w:val="20"/>
                <w:szCs w:val="20"/>
              </w:rPr>
              <w:t xml:space="preserve"> metrov v časovnem intervalu _________</w:t>
            </w:r>
            <w:r w:rsidRPr="007B3116">
              <w:rPr>
                <w:rFonts w:ascii="Arial" w:hAnsi="Arial" w:cs="Arial"/>
                <w:b/>
                <w:color w:val="000000"/>
                <w:sz w:val="20"/>
                <w:szCs w:val="20"/>
              </w:rPr>
              <w:t xml:space="preserve">(navedba minut); </w:t>
            </w:r>
          </w:p>
          <w:p w:rsidR="007B3116" w:rsidRP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7B3116">
              <w:rPr>
                <w:rFonts w:ascii="Arial" w:hAnsi="Arial" w:cs="Arial"/>
                <w:color w:val="000000"/>
                <w:sz w:val="20"/>
                <w:szCs w:val="20"/>
                <w:u w:val="single"/>
              </w:rPr>
              <w:t xml:space="preserve">FCD podatkov </w:t>
            </w:r>
            <w:r w:rsidRPr="007B3116">
              <w:rPr>
                <w:rFonts w:ascii="Arial" w:hAnsi="Arial" w:cs="Arial"/>
                <w:color w:val="000000"/>
                <w:sz w:val="20"/>
                <w:szCs w:val="20"/>
              </w:rPr>
              <w:t xml:space="preserve">ali </w:t>
            </w:r>
            <w:r w:rsidRPr="007B3116">
              <w:rPr>
                <w:rFonts w:ascii="Arial" w:hAnsi="Arial" w:cs="Arial"/>
                <w:color w:val="000000"/>
                <w:sz w:val="20"/>
                <w:szCs w:val="20"/>
                <w:u w:val="single"/>
              </w:rPr>
              <w:t>preko API vmesnikov</w:t>
            </w:r>
            <w:r w:rsidRPr="007B3116">
              <w:rPr>
                <w:rFonts w:ascii="Arial" w:hAnsi="Arial" w:cs="Arial"/>
                <w:color w:val="000000"/>
                <w:sz w:val="20"/>
                <w:szCs w:val="20"/>
              </w:rPr>
              <w:t xml:space="preserve"> </w:t>
            </w:r>
            <w:r w:rsidRPr="007B3116">
              <w:rPr>
                <w:rFonts w:ascii="Arial" w:hAnsi="Arial" w:cs="Arial"/>
                <w:b/>
                <w:color w:val="000000"/>
                <w:sz w:val="20"/>
                <w:szCs w:val="20"/>
              </w:rPr>
              <w:t>(ustrezno označi)</w:t>
            </w:r>
            <w:r w:rsidRPr="007B3116">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7B3116" w:rsidRP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uporablja odprtokodne mape (OpenStreetMap ali INSPIRE) za vizualizacijo prometnega omrežja na klientih s prikazom stanja po segmentih do dolžine __________</w:t>
            </w:r>
            <w:r w:rsidRPr="007B3116">
              <w:rPr>
                <w:rFonts w:ascii="Arial" w:hAnsi="Arial" w:cs="Arial"/>
                <w:b/>
                <w:color w:val="000000"/>
                <w:sz w:val="20"/>
                <w:szCs w:val="20"/>
              </w:rPr>
              <w:t>(navedba dolžine)</w:t>
            </w:r>
            <w:r w:rsidRPr="007B3116">
              <w:rPr>
                <w:rFonts w:ascii="Arial" w:hAnsi="Arial" w:cs="Arial"/>
                <w:color w:val="000000"/>
                <w:sz w:val="20"/>
                <w:szCs w:val="20"/>
              </w:rPr>
              <w:t xml:space="preserve"> metrov. Za lokacijsko referenciranje se uporablja standard </w:t>
            </w:r>
            <w:r w:rsidRPr="007B3116">
              <w:rPr>
                <w:rFonts w:ascii="Arial" w:hAnsi="Arial" w:cs="Arial"/>
                <w:color w:val="000000"/>
                <w:sz w:val="20"/>
                <w:szCs w:val="20"/>
                <w:u w:val="single"/>
              </w:rPr>
              <w:t>WGS84</w:t>
            </w:r>
            <w:r w:rsidRPr="007B3116">
              <w:rPr>
                <w:rFonts w:ascii="Arial" w:hAnsi="Arial" w:cs="Arial"/>
                <w:color w:val="000000"/>
                <w:sz w:val="20"/>
                <w:szCs w:val="20"/>
              </w:rPr>
              <w:t xml:space="preserve"> ali </w:t>
            </w:r>
            <w:r w:rsidRPr="007B3116">
              <w:rPr>
                <w:rFonts w:ascii="Arial" w:hAnsi="Arial" w:cs="Arial"/>
                <w:color w:val="000000"/>
                <w:sz w:val="20"/>
                <w:szCs w:val="20"/>
                <w:u w:val="single"/>
              </w:rPr>
              <w:t>ETRS89</w:t>
            </w:r>
            <w:r w:rsidRPr="007B3116">
              <w:rPr>
                <w:rFonts w:ascii="Arial" w:hAnsi="Arial" w:cs="Arial"/>
                <w:color w:val="000000"/>
                <w:sz w:val="20"/>
                <w:szCs w:val="20"/>
              </w:rPr>
              <w:t xml:space="preserve"> ali </w:t>
            </w:r>
            <w:r w:rsidRPr="007B3116">
              <w:rPr>
                <w:rFonts w:ascii="Arial" w:hAnsi="Arial" w:cs="Arial"/>
                <w:color w:val="000000"/>
                <w:sz w:val="20"/>
                <w:szCs w:val="20"/>
                <w:u w:val="single"/>
              </w:rPr>
              <w:t xml:space="preserve">D48/D96 </w:t>
            </w:r>
            <w:r w:rsidRPr="007B3116">
              <w:rPr>
                <w:rFonts w:ascii="Arial" w:hAnsi="Arial" w:cs="Arial"/>
                <w:b/>
                <w:color w:val="000000"/>
                <w:sz w:val="20"/>
                <w:szCs w:val="20"/>
              </w:rPr>
              <w:t>(ustrezno označi)</w:t>
            </w:r>
            <w:r w:rsidRPr="007B3116">
              <w:rPr>
                <w:rFonts w:ascii="Arial" w:hAnsi="Arial" w:cs="Arial"/>
                <w:color w:val="000000"/>
                <w:sz w:val="20"/>
                <w:szCs w:val="20"/>
              </w:rPr>
              <w:t>;</w:t>
            </w:r>
          </w:p>
          <w:p w:rsidR="007B3116" w:rsidRP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obsega</w:t>
            </w:r>
            <w:r w:rsidRPr="007B3116">
              <w:rPr>
                <w:rFonts w:ascii="Arial" w:eastAsia="Calibri" w:hAnsi="Arial" w:cs="Arial"/>
                <w:color w:val="000000"/>
                <w:sz w:val="20"/>
                <w:szCs w:val="20"/>
              </w:rPr>
              <w:t xml:space="preserve"> upravljanje obvestil/alarmov (Notification/Alert Management) o zastojih na osnovi dinamične primerjave med trenutnim in zgodovinskim stanjem ter podatkov iz ITS naprav na infrastrukturi;</w:t>
            </w:r>
          </w:p>
          <w:p w:rsidR="007B3116" w:rsidRP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obsega</w:t>
            </w:r>
            <w:r w:rsidRPr="007B3116">
              <w:rPr>
                <w:rFonts w:ascii="Arial" w:eastAsia="Calibri" w:hAnsi="Arial" w:cs="Arial"/>
                <w:color w:val="000000"/>
                <w:sz w:val="20"/>
                <w:szCs w:val="20"/>
              </w:rPr>
              <w:t xml:space="preserve"> vizualizacijo prometne analitike (Traffic Analytics) z obveznim prikazom </w:t>
            </w:r>
            <w:r w:rsidRPr="007B3116">
              <w:rPr>
                <w:rFonts w:ascii="Arial" w:hAnsi="Arial" w:cs="Arial"/>
                <w:color w:val="000000"/>
                <w:sz w:val="20"/>
                <w:szCs w:val="20"/>
              </w:rPr>
              <w:t xml:space="preserve">vizualizacije porazdelitve hitrost/čas </w:t>
            </w:r>
            <w:r w:rsidRPr="007B3116">
              <w:rPr>
                <w:rFonts w:ascii="Arial" w:eastAsia="Calibri" w:hAnsi="Arial" w:cs="Arial"/>
                <w:color w:val="000000"/>
                <w:sz w:val="20"/>
                <w:szCs w:val="20"/>
              </w:rPr>
              <w:t>(Traffic heatmap) in časovnim prikazom posameznih poti (Single Route Tracks) za poljubno izbran segment ali cestni odsek;</w:t>
            </w:r>
          </w:p>
          <w:p w:rsidR="007B3116" w:rsidRPr="007B3116" w:rsidRDefault="007B3116" w:rsidP="007B3116">
            <w:pPr>
              <w:pStyle w:val="Odstavekseznama"/>
              <w:numPr>
                <w:ilvl w:val="0"/>
                <w:numId w:val="208"/>
              </w:numPr>
              <w:spacing w:before="60" w:after="60" w:line="260" w:lineRule="atLeast"/>
              <w:contextualSpacing/>
              <w:rPr>
                <w:rFonts w:ascii="Arial" w:eastAsia="Calibri" w:hAnsi="Arial" w:cs="Arial"/>
                <w:sz w:val="20"/>
                <w:szCs w:val="20"/>
              </w:rPr>
            </w:pPr>
            <w:r w:rsidRPr="007B3116">
              <w:rPr>
                <w:rFonts w:ascii="Arial" w:hAnsi="Arial" w:cs="Arial"/>
                <w:color w:val="000000"/>
                <w:sz w:val="20"/>
                <w:szCs w:val="20"/>
              </w:rPr>
              <w:t>omogoča ročni in avtomatični vnos dogodkov/alarmov na osnovi API vmesnika s podporo naslednjim formatom: DATEXII, Alert-C in TPEG</w:t>
            </w:r>
            <w:r w:rsidRPr="007B3116">
              <w:rPr>
                <w:rFonts w:ascii="Arial" w:eastAsia="Calibri" w:hAnsi="Arial" w:cs="Arial"/>
                <w:color w:val="000000"/>
                <w:sz w:val="20"/>
              </w:rPr>
              <w:t>.</w:t>
            </w:r>
          </w:p>
          <w:p w:rsidR="007B3116" w:rsidRPr="00BC5E42" w:rsidRDefault="007B3116" w:rsidP="00BA44F1">
            <w:pPr>
              <w:spacing w:line="260" w:lineRule="atLeast"/>
              <w:contextualSpacing/>
              <w:rPr>
                <w:rFonts w:ascii="Arial" w:eastAsia="Calibri" w:hAnsi="Arial" w:cs="Arial"/>
                <w:sz w:val="20"/>
                <w:szCs w:val="20"/>
              </w:rPr>
            </w:pPr>
          </w:p>
        </w:tc>
      </w:tr>
    </w:tbl>
    <w:p w:rsidR="007B3116" w:rsidRDefault="007B3116" w:rsidP="007B3116">
      <w:pPr>
        <w:spacing w:before="60" w:after="60"/>
      </w:pPr>
    </w:p>
    <w:p w:rsidR="00BA44F1" w:rsidRDefault="00BA44F1" w:rsidP="007B3116">
      <w:pPr>
        <w:spacing w:before="60" w:after="60"/>
      </w:pPr>
    </w:p>
    <w:p w:rsidR="00BA44F1" w:rsidRDefault="00BA44F1" w:rsidP="007B3116">
      <w:pPr>
        <w:spacing w:before="60" w:after="60"/>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lastRenderedPageBreak/>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RP-7</w:t>
            </w:r>
            <w:r w:rsidRPr="0094539B">
              <w:rPr>
                <w:rFonts w:ascii="Arial" w:hAnsi="Arial"/>
                <w:b/>
                <w:bCs/>
                <w:i/>
                <w:iCs/>
              </w:rPr>
              <w:t xml:space="preserve"> </w:t>
            </w:r>
            <w:r w:rsidRPr="0094539B">
              <w:rPr>
                <w:rFonts w:ascii="Arial" w:hAnsi="Arial"/>
                <w:bCs/>
                <w:i/>
                <w:iCs/>
              </w:rPr>
              <w:t xml:space="preserve">(točka </w:t>
            </w:r>
            <w:r>
              <w:rPr>
                <w:rFonts w:ascii="Arial" w:hAnsi="Arial"/>
                <w:bCs/>
                <w:i/>
                <w:iCs/>
              </w:rPr>
              <w:t>D.a</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C7773D">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 (RP-7) implementacije</w:t>
            </w:r>
            <w:r>
              <w:rPr>
                <w:rFonts w:ascii="Arial" w:eastAsia="Calibri" w:hAnsi="Arial" w:cs="Arial"/>
                <w:sz w:val="20"/>
                <w:szCs w:val="20"/>
              </w:rPr>
              <w:t xml:space="preserve"> računalniškega sistema</w:t>
            </w:r>
            <w:r w:rsidRPr="00BC5E42">
              <w:rPr>
                <w:rFonts w:ascii="Arial" w:eastAsia="Calibri" w:hAnsi="Arial" w:cs="Arial"/>
                <w:sz w:val="20"/>
                <w:szCs w:val="20"/>
              </w:rPr>
              <w:t xml:space="preserve">, kjer je uporabljena ponujena tehnologija replikacije diskovnih polj na dve različni lokaciji in virtualizacijo strežnikov VMware na </w:t>
            </w:r>
            <w:r>
              <w:rPr>
                <w:rFonts w:ascii="Arial" w:eastAsia="Calibri" w:hAnsi="Arial" w:cs="Arial"/>
                <w:sz w:val="20"/>
                <w:szCs w:val="20"/>
              </w:rPr>
              <w:t>_________</w:t>
            </w:r>
            <w:r w:rsidRPr="00C7773D">
              <w:rPr>
                <w:rFonts w:ascii="Arial" w:eastAsia="Calibri" w:hAnsi="Arial" w:cs="Arial"/>
                <w:b/>
                <w:sz w:val="20"/>
                <w:szCs w:val="20"/>
              </w:rPr>
              <w:t>(navedba števila)</w:t>
            </w:r>
            <w:r w:rsidRPr="00BC5E42">
              <w:rPr>
                <w:rFonts w:ascii="Arial" w:eastAsia="Calibri" w:hAnsi="Arial" w:cs="Arial"/>
                <w:sz w:val="20"/>
                <w:szCs w:val="20"/>
              </w:rPr>
              <w:t xml:space="preserve"> fizičnih gostiteljih. Virtualno okolje vseb</w:t>
            </w:r>
            <w:r>
              <w:rPr>
                <w:rFonts w:ascii="Arial" w:eastAsia="Calibri" w:hAnsi="Arial" w:cs="Arial"/>
                <w:sz w:val="20"/>
                <w:szCs w:val="20"/>
              </w:rPr>
              <w:t>uje</w:t>
            </w:r>
            <w:r w:rsidRPr="00BC5E42">
              <w:rPr>
                <w:rFonts w:ascii="Arial" w:eastAsia="Calibri" w:hAnsi="Arial" w:cs="Arial"/>
                <w:sz w:val="20"/>
                <w:szCs w:val="20"/>
              </w:rPr>
              <w:t xml:space="preserve"> Microsoft ter odprtokodne linux virtualne strežnike. </w:t>
            </w:r>
            <w:r>
              <w:rPr>
                <w:rFonts w:ascii="Arial" w:eastAsia="Calibri" w:hAnsi="Arial" w:cs="Arial"/>
                <w:sz w:val="20"/>
                <w:szCs w:val="20"/>
              </w:rPr>
              <w:t>O</w:t>
            </w:r>
            <w:r w:rsidRPr="00BC5E42">
              <w:rPr>
                <w:rFonts w:ascii="Arial" w:eastAsia="Calibri" w:hAnsi="Arial" w:cs="Arial"/>
                <w:sz w:val="20"/>
                <w:szCs w:val="20"/>
              </w:rPr>
              <w:t xml:space="preserve">kolje </w:t>
            </w:r>
            <w:r>
              <w:rPr>
                <w:rFonts w:ascii="Arial" w:eastAsia="Calibri" w:hAnsi="Arial" w:cs="Arial"/>
                <w:sz w:val="20"/>
                <w:szCs w:val="20"/>
              </w:rPr>
              <w:t xml:space="preserve">je </w:t>
            </w:r>
            <w:r w:rsidRPr="00BC5E42">
              <w:rPr>
                <w:rFonts w:ascii="Arial" w:eastAsia="Calibri" w:hAnsi="Arial" w:cs="Arial"/>
                <w:sz w:val="20"/>
                <w:szCs w:val="20"/>
              </w:rPr>
              <w:t>vzdrževa</w:t>
            </w:r>
            <w:r>
              <w:rPr>
                <w:rFonts w:ascii="Arial" w:eastAsia="Calibri" w:hAnsi="Arial" w:cs="Arial"/>
                <w:sz w:val="20"/>
                <w:szCs w:val="20"/>
              </w:rPr>
              <w:t>no</w:t>
            </w:r>
            <w:r w:rsidRPr="00BC5E42">
              <w:rPr>
                <w:rFonts w:ascii="Arial" w:eastAsia="Calibri" w:hAnsi="Arial" w:cs="Arial"/>
                <w:sz w:val="20"/>
                <w:szCs w:val="20"/>
              </w:rPr>
              <w:t xml:space="preserve"> neprekinjeno v zadnjih </w:t>
            </w:r>
            <w:r>
              <w:rPr>
                <w:rFonts w:ascii="Arial" w:eastAsia="Calibri" w:hAnsi="Arial" w:cs="Arial"/>
                <w:sz w:val="20"/>
                <w:szCs w:val="20"/>
              </w:rPr>
              <w:t>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letih </w:t>
            </w:r>
            <w:r>
              <w:rPr>
                <w:rFonts w:ascii="Arial" w:eastAsia="Calibri" w:hAnsi="Arial" w:cs="Arial"/>
                <w:sz w:val="20"/>
                <w:szCs w:val="20"/>
              </w:rPr>
              <w:t>od objave tega javnega naročila.</w:t>
            </w: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RP-8</w:t>
            </w:r>
            <w:r w:rsidRPr="0094539B">
              <w:rPr>
                <w:rFonts w:ascii="Arial" w:hAnsi="Arial"/>
                <w:b/>
                <w:bCs/>
                <w:i/>
                <w:iCs/>
              </w:rPr>
              <w:t xml:space="preserve"> </w:t>
            </w:r>
            <w:r w:rsidRPr="0094539B">
              <w:rPr>
                <w:rFonts w:ascii="Arial" w:hAnsi="Arial"/>
                <w:bCs/>
                <w:i/>
                <w:iCs/>
              </w:rPr>
              <w:t xml:space="preserve">(točka </w:t>
            </w:r>
            <w:r>
              <w:rPr>
                <w:rFonts w:ascii="Arial" w:hAnsi="Arial"/>
                <w:bCs/>
                <w:i/>
                <w:iCs/>
              </w:rPr>
              <w:t>D.a</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C7773D">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lastRenderedPageBreak/>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 (RP-8) implementacije</w:t>
            </w:r>
            <w:r>
              <w:rPr>
                <w:rFonts w:ascii="Arial" w:eastAsia="Calibri" w:hAnsi="Arial" w:cs="Arial"/>
                <w:sz w:val="20"/>
                <w:szCs w:val="20"/>
              </w:rPr>
              <w:t xml:space="preserve"> računalniškega sistema</w:t>
            </w:r>
            <w:r w:rsidRPr="00BC5E42">
              <w:rPr>
                <w:rFonts w:ascii="Arial" w:eastAsia="Calibri" w:hAnsi="Arial" w:cs="Arial"/>
                <w:sz w:val="20"/>
                <w:szCs w:val="20"/>
              </w:rPr>
              <w:t xml:space="preserve">, kjer je uporabljena ponujena tehnologija replikacije diskovnih polj na dve različni lokaciji in virtualizacijo strežnikov VMware na </w:t>
            </w:r>
            <w:r>
              <w:rPr>
                <w:rFonts w:ascii="Arial" w:eastAsia="Calibri" w:hAnsi="Arial" w:cs="Arial"/>
                <w:sz w:val="20"/>
                <w:szCs w:val="20"/>
              </w:rPr>
              <w:t>________</w:t>
            </w:r>
            <w:r w:rsidRPr="00C7773D">
              <w:rPr>
                <w:rFonts w:ascii="Arial" w:eastAsia="Calibri" w:hAnsi="Arial" w:cs="Arial"/>
                <w:b/>
                <w:sz w:val="20"/>
                <w:szCs w:val="20"/>
              </w:rPr>
              <w:t>(navedba števila)</w:t>
            </w:r>
            <w:r w:rsidRPr="00BC5E42">
              <w:rPr>
                <w:rFonts w:ascii="Arial" w:eastAsia="Calibri" w:hAnsi="Arial" w:cs="Arial"/>
                <w:sz w:val="20"/>
                <w:szCs w:val="20"/>
              </w:rPr>
              <w:t xml:space="preserve"> fizičnih gostiteljih. Virtualno okolje vseb</w:t>
            </w:r>
            <w:r>
              <w:rPr>
                <w:rFonts w:ascii="Arial" w:eastAsia="Calibri" w:hAnsi="Arial" w:cs="Arial"/>
                <w:sz w:val="20"/>
                <w:szCs w:val="20"/>
              </w:rPr>
              <w:t>uje</w:t>
            </w:r>
            <w:r w:rsidRPr="00BC5E42">
              <w:rPr>
                <w:rFonts w:ascii="Arial" w:eastAsia="Calibri" w:hAnsi="Arial" w:cs="Arial"/>
                <w:sz w:val="20"/>
                <w:szCs w:val="20"/>
              </w:rPr>
              <w:t xml:space="preserve"> Microsoft ter odprtokodne linux virtualne strežnike. </w:t>
            </w:r>
            <w:r>
              <w:rPr>
                <w:rFonts w:ascii="Arial" w:eastAsia="Calibri" w:hAnsi="Arial" w:cs="Arial"/>
                <w:sz w:val="20"/>
                <w:szCs w:val="20"/>
              </w:rPr>
              <w:t>O</w:t>
            </w:r>
            <w:r w:rsidRPr="00BC5E42">
              <w:rPr>
                <w:rFonts w:ascii="Arial" w:eastAsia="Calibri" w:hAnsi="Arial" w:cs="Arial"/>
                <w:sz w:val="20"/>
                <w:szCs w:val="20"/>
              </w:rPr>
              <w:t xml:space="preserve">kolje </w:t>
            </w:r>
            <w:r>
              <w:rPr>
                <w:rFonts w:ascii="Arial" w:eastAsia="Calibri" w:hAnsi="Arial" w:cs="Arial"/>
                <w:sz w:val="20"/>
                <w:szCs w:val="20"/>
              </w:rPr>
              <w:t xml:space="preserve">je </w:t>
            </w:r>
            <w:r w:rsidRPr="00BC5E42">
              <w:rPr>
                <w:rFonts w:ascii="Arial" w:eastAsia="Calibri" w:hAnsi="Arial" w:cs="Arial"/>
                <w:sz w:val="20"/>
                <w:szCs w:val="20"/>
              </w:rPr>
              <w:t>vzdrževa</w:t>
            </w:r>
            <w:r>
              <w:rPr>
                <w:rFonts w:ascii="Arial" w:eastAsia="Calibri" w:hAnsi="Arial" w:cs="Arial"/>
                <w:sz w:val="20"/>
                <w:szCs w:val="20"/>
              </w:rPr>
              <w:t>no</w:t>
            </w:r>
            <w:r w:rsidRPr="00BC5E42">
              <w:rPr>
                <w:rFonts w:ascii="Arial" w:eastAsia="Calibri" w:hAnsi="Arial" w:cs="Arial"/>
                <w:sz w:val="20"/>
                <w:szCs w:val="20"/>
              </w:rPr>
              <w:t xml:space="preserve"> neprekinjeno v zadnjih </w:t>
            </w:r>
            <w:r>
              <w:rPr>
                <w:rFonts w:ascii="Arial" w:eastAsia="Calibri" w:hAnsi="Arial" w:cs="Arial"/>
                <w:sz w:val="20"/>
                <w:szCs w:val="20"/>
              </w:rPr>
              <w:t>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letih </w:t>
            </w:r>
            <w:r>
              <w:rPr>
                <w:rFonts w:ascii="Arial" w:eastAsia="Calibri" w:hAnsi="Arial" w:cs="Arial"/>
                <w:sz w:val="20"/>
                <w:szCs w:val="20"/>
              </w:rPr>
              <w:t>od objave tega javnega naročila.</w:t>
            </w: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RP-9</w:t>
            </w:r>
            <w:r w:rsidRPr="0094539B">
              <w:rPr>
                <w:rFonts w:ascii="Arial" w:hAnsi="Arial"/>
                <w:b/>
                <w:bCs/>
                <w:i/>
                <w:iCs/>
              </w:rPr>
              <w:t xml:space="preserve"> </w:t>
            </w:r>
            <w:r w:rsidRPr="0094539B">
              <w:rPr>
                <w:rFonts w:ascii="Arial" w:hAnsi="Arial"/>
                <w:bCs/>
                <w:i/>
                <w:iCs/>
              </w:rPr>
              <w:t xml:space="preserve">(točka </w:t>
            </w:r>
            <w:r>
              <w:rPr>
                <w:rFonts w:ascii="Arial" w:hAnsi="Arial"/>
                <w:bCs/>
                <w:i/>
                <w:iCs/>
              </w:rPr>
              <w:t>D.b</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1E27AF">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(RP-9)</w:t>
            </w:r>
            <w:r w:rsidRPr="008402B5">
              <w:rPr>
                <w:rFonts w:ascii="Arial" w:eastAsia="Calibri" w:hAnsi="Arial" w:cs="Arial"/>
                <w:sz w:val="20"/>
                <w:szCs w:val="20"/>
              </w:rPr>
              <w:t xml:space="preserve">, kjer je predmet implementacija in vzdrževanje Microsoft SQL strežnikov. </w:t>
            </w:r>
            <w:r>
              <w:rPr>
                <w:rFonts w:ascii="Arial" w:eastAsia="Calibri" w:hAnsi="Arial" w:cs="Arial"/>
                <w:sz w:val="20"/>
                <w:szCs w:val="20"/>
              </w:rPr>
              <w:t>O</w:t>
            </w:r>
            <w:r w:rsidRPr="00BC5E42">
              <w:rPr>
                <w:rFonts w:ascii="Arial" w:eastAsia="Calibri" w:hAnsi="Arial" w:cs="Arial"/>
                <w:sz w:val="20"/>
                <w:szCs w:val="20"/>
              </w:rPr>
              <w:t xml:space="preserve">kolje </w:t>
            </w:r>
            <w:r>
              <w:rPr>
                <w:rFonts w:ascii="Arial" w:eastAsia="Calibri" w:hAnsi="Arial" w:cs="Arial"/>
                <w:sz w:val="20"/>
                <w:szCs w:val="20"/>
              </w:rPr>
              <w:t xml:space="preserve">je </w:t>
            </w:r>
            <w:r w:rsidRPr="00BC5E42">
              <w:rPr>
                <w:rFonts w:ascii="Arial" w:eastAsia="Calibri" w:hAnsi="Arial" w:cs="Arial"/>
                <w:sz w:val="20"/>
                <w:szCs w:val="20"/>
              </w:rPr>
              <w:t>vzdrževa</w:t>
            </w:r>
            <w:r>
              <w:rPr>
                <w:rFonts w:ascii="Arial" w:eastAsia="Calibri" w:hAnsi="Arial" w:cs="Arial"/>
                <w:sz w:val="20"/>
                <w:szCs w:val="20"/>
              </w:rPr>
              <w:t>no</w:t>
            </w:r>
            <w:r w:rsidRPr="00BC5E42">
              <w:rPr>
                <w:rFonts w:ascii="Arial" w:eastAsia="Calibri" w:hAnsi="Arial" w:cs="Arial"/>
                <w:sz w:val="20"/>
                <w:szCs w:val="20"/>
              </w:rPr>
              <w:t xml:space="preserve"> neprekinjeno v zadnjih </w:t>
            </w:r>
            <w:r>
              <w:rPr>
                <w:rFonts w:ascii="Arial" w:eastAsia="Calibri" w:hAnsi="Arial" w:cs="Arial"/>
                <w:sz w:val="20"/>
                <w:szCs w:val="20"/>
              </w:rPr>
              <w:t>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letih </w:t>
            </w:r>
            <w:r>
              <w:rPr>
                <w:rFonts w:ascii="Arial" w:eastAsia="Calibri" w:hAnsi="Arial" w:cs="Arial"/>
                <w:sz w:val="20"/>
                <w:szCs w:val="20"/>
              </w:rPr>
              <w:t>od objave tega javnega naročila.</w:t>
            </w:r>
          </w:p>
        </w:tc>
      </w:tr>
    </w:tbl>
    <w:p w:rsidR="007B3116" w:rsidRDefault="007B3116" w:rsidP="007B3116"/>
    <w:p w:rsidR="00BA44F1" w:rsidRDefault="00BA44F1" w:rsidP="007B3116"/>
    <w:p w:rsidR="00BA44F1" w:rsidRDefault="00BA44F1" w:rsidP="007B3116"/>
    <w:p w:rsidR="00BA44F1" w:rsidRDefault="00BA44F1" w:rsidP="007B3116"/>
    <w:p w:rsidR="00BA44F1" w:rsidRDefault="00BA44F1"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lastRenderedPageBreak/>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RP-10</w:t>
            </w:r>
            <w:r w:rsidRPr="0094539B">
              <w:rPr>
                <w:rFonts w:ascii="Arial" w:hAnsi="Arial"/>
                <w:b/>
                <w:bCs/>
                <w:i/>
                <w:iCs/>
              </w:rPr>
              <w:t xml:space="preserve"> </w:t>
            </w:r>
            <w:r w:rsidRPr="0094539B">
              <w:rPr>
                <w:rFonts w:ascii="Arial" w:hAnsi="Arial"/>
                <w:bCs/>
                <w:i/>
                <w:iCs/>
              </w:rPr>
              <w:t xml:space="preserve">(točka </w:t>
            </w:r>
            <w:r>
              <w:rPr>
                <w:rFonts w:ascii="Arial" w:hAnsi="Arial"/>
                <w:bCs/>
                <w:i/>
                <w:iCs/>
              </w:rPr>
              <w:t>D.b</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1E27AF">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(RP-10)</w:t>
            </w:r>
            <w:r w:rsidRPr="008402B5">
              <w:rPr>
                <w:rFonts w:ascii="Arial" w:eastAsia="Calibri" w:hAnsi="Arial" w:cs="Arial"/>
                <w:sz w:val="20"/>
                <w:szCs w:val="20"/>
              </w:rPr>
              <w:t xml:space="preserve">, kjer je predmet implementacija in vzdrževanje Microsoft SQL strežnikov. </w:t>
            </w:r>
            <w:r>
              <w:rPr>
                <w:rFonts w:ascii="Arial" w:eastAsia="Calibri" w:hAnsi="Arial" w:cs="Arial"/>
                <w:sz w:val="20"/>
                <w:szCs w:val="20"/>
              </w:rPr>
              <w:t>O</w:t>
            </w:r>
            <w:r w:rsidRPr="00BC5E42">
              <w:rPr>
                <w:rFonts w:ascii="Arial" w:eastAsia="Calibri" w:hAnsi="Arial" w:cs="Arial"/>
                <w:sz w:val="20"/>
                <w:szCs w:val="20"/>
              </w:rPr>
              <w:t xml:space="preserve">kolje </w:t>
            </w:r>
            <w:r>
              <w:rPr>
                <w:rFonts w:ascii="Arial" w:eastAsia="Calibri" w:hAnsi="Arial" w:cs="Arial"/>
                <w:sz w:val="20"/>
                <w:szCs w:val="20"/>
              </w:rPr>
              <w:t xml:space="preserve">je </w:t>
            </w:r>
            <w:r w:rsidRPr="00BC5E42">
              <w:rPr>
                <w:rFonts w:ascii="Arial" w:eastAsia="Calibri" w:hAnsi="Arial" w:cs="Arial"/>
                <w:sz w:val="20"/>
                <w:szCs w:val="20"/>
              </w:rPr>
              <w:t>vzdrževa</w:t>
            </w:r>
            <w:r>
              <w:rPr>
                <w:rFonts w:ascii="Arial" w:eastAsia="Calibri" w:hAnsi="Arial" w:cs="Arial"/>
                <w:sz w:val="20"/>
                <w:szCs w:val="20"/>
              </w:rPr>
              <w:t>no</w:t>
            </w:r>
            <w:r w:rsidRPr="00BC5E42">
              <w:rPr>
                <w:rFonts w:ascii="Arial" w:eastAsia="Calibri" w:hAnsi="Arial" w:cs="Arial"/>
                <w:sz w:val="20"/>
                <w:szCs w:val="20"/>
              </w:rPr>
              <w:t xml:space="preserve"> neprekinjeno v zadnjih </w:t>
            </w:r>
            <w:r>
              <w:rPr>
                <w:rFonts w:ascii="Arial" w:eastAsia="Calibri" w:hAnsi="Arial" w:cs="Arial"/>
                <w:sz w:val="20"/>
                <w:szCs w:val="20"/>
              </w:rPr>
              <w:t>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letih </w:t>
            </w:r>
            <w:r>
              <w:rPr>
                <w:rFonts w:ascii="Arial" w:eastAsia="Calibri" w:hAnsi="Arial" w:cs="Arial"/>
                <w:sz w:val="20"/>
                <w:szCs w:val="20"/>
              </w:rPr>
              <w:t>od objave tega javnega naročila.</w:t>
            </w:r>
          </w:p>
        </w:tc>
      </w:tr>
    </w:tbl>
    <w:p w:rsidR="007B3116" w:rsidRDefault="007B3116" w:rsidP="007B3116"/>
    <w:p w:rsidR="007B3116" w:rsidRDefault="007B3116" w:rsidP="007B3116">
      <w:r>
        <w:br w:type="page"/>
      </w:r>
    </w:p>
    <w:p w:rsidR="007B3116" w:rsidRDefault="007B3116" w:rsidP="007B3116">
      <w:pPr>
        <w:spacing w:before="60" w:after="60"/>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RP-11</w:t>
            </w:r>
            <w:r w:rsidRPr="0094539B">
              <w:rPr>
                <w:rFonts w:ascii="Arial" w:hAnsi="Arial"/>
                <w:b/>
                <w:bCs/>
                <w:i/>
                <w:iCs/>
              </w:rPr>
              <w:t xml:space="preserve"> </w:t>
            </w:r>
            <w:r w:rsidRPr="0094539B">
              <w:rPr>
                <w:rFonts w:ascii="Arial" w:hAnsi="Arial"/>
                <w:bCs/>
                <w:i/>
                <w:iCs/>
              </w:rPr>
              <w:t xml:space="preserve">(točka </w:t>
            </w:r>
            <w:r>
              <w:rPr>
                <w:rFonts w:ascii="Arial" w:hAnsi="Arial"/>
                <w:bCs/>
                <w:i/>
                <w:iCs/>
              </w:rPr>
              <w:t>D.c</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1E27AF">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(RP-11)</w:t>
            </w:r>
            <w:r w:rsidRPr="008402B5">
              <w:rPr>
                <w:rFonts w:ascii="Arial" w:eastAsia="Calibri" w:hAnsi="Arial" w:cs="Arial"/>
                <w:sz w:val="20"/>
                <w:szCs w:val="20"/>
              </w:rPr>
              <w:t xml:space="preserve">, </w:t>
            </w:r>
            <w:r>
              <w:rPr>
                <w:rFonts w:ascii="Arial" w:eastAsia="Calibri" w:hAnsi="Arial" w:cs="Arial"/>
                <w:sz w:val="20"/>
                <w:szCs w:val="20"/>
              </w:rPr>
              <w:t xml:space="preserve">ki je </w:t>
            </w:r>
            <w:r w:rsidRPr="008402B5">
              <w:rPr>
                <w:rFonts w:ascii="Arial" w:eastAsia="Calibri" w:hAnsi="Arial" w:cs="Arial"/>
                <w:sz w:val="20"/>
                <w:szCs w:val="20"/>
              </w:rPr>
              <w:t>predmet implementacij</w:t>
            </w:r>
            <w:r>
              <w:rPr>
                <w:rFonts w:ascii="Arial" w:eastAsia="Calibri" w:hAnsi="Arial" w:cs="Arial"/>
                <w:sz w:val="20"/>
                <w:szCs w:val="20"/>
              </w:rPr>
              <w:t>e</w:t>
            </w:r>
            <w:r w:rsidRPr="008402B5">
              <w:rPr>
                <w:rFonts w:ascii="Arial" w:eastAsia="Calibri" w:hAnsi="Arial" w:cs="Arial"/>
                <w:sz w:val="20"/>
                <w:szCs w:val="20"/>
              </w:rPr>
              <w:t xml:space="preserve"> in vzdrževanj</w:t>
            </w:r>
            <w:r>
              <w:rPr>
                <w:rFonts w:ascii="Arial" w:eastAsia="Calibri" w:hAnsi="Arial" w:cs="Arial"/>
                <w:sz w:val="20"/>
                <w:szCs w:val="20"/>
              </w:rPr>
              <w:t>a</w:t>
            </w:r>
            <w:r w:rsidRPr="008402B5">
              <w:rPr>
                <w:rFonts w:ascii="Arial" w:eastAsia="Calibri" w:hAnsi="Arial" w:cs="Arial"/>
                <w:sz w:val="20"/>
                <w:szCs w:val="20"/>
              </w:rPr>
              <w:t xml:space="preserve"> sistemskega nadzornega orodja, za spremljanje stanje in odzivnosti informacijske infrastrukture od strojne opreme do sistemske programske opreme v </w:t>
            </w:r>
            <w:r>
              <w:rPr>
                <w:rFonts w:ascii="Arial" w:eastAsia="Calibri" w:hAnsi="Arial" w:cs="Arial"/>
                <w:sz w:val="20"/>
                <w:szCs w:val="20"/>
              </w:rPr>
              <w:t>________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w:t>
            </w:r>
            <w:r w:rsidRPr="008402B5">
              <w:rPr>
                <w:rFonts w:ascii="Arial" w:eastAsia="Calibri" w:hAnsi="Arial" w:cs="Arial"/>
                <w:sz w:val="20"/>
                <w:szCs w:val="20"/>
              </w:rPr>
              <w:t>od objave tega javnega naročila</w:t>
            </w:r>
            <w:r>
              <w:rPr>
                <w:rFonts w:ascii="Arial" w:eastAsia="Calibri" w:hAnsi="Arial" w:cs="Arial"/>
                <w:sz w:val="20"/>
                <w:szCs w:val="20"/>
              </w:rPr>
              <w:t>.</w:t>
            </w:r>
          </w:p>
        </w:tc>
      </w:tr>
    </w:tbl>
    <w:p w:rsidR="007B3116" w:rsidRDefault="007B3116" w:rsidP="007B3116"/>
    <w:p w:rsidR="007B3116" w:rsidRDefault="007B3116" w:rsidP="00E77F48"/>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RP-12</w:t>
            </w:r>
            <w:r w:rsidRPr="0094539B">
              <w:rPr>
                <w:rFonts w:ascii="Arial" w:hAnsi="Arial"/>
                <w:b/>
                <w:bCs/>
                <w:i/>
                <w:iCs/>
              </w:rPr>
              <w:t xml:space="preserve"> </w:t>
            </w:r>
            <w:r w:rsidRPr="0094539B">
              <w:rPr>
                <w:rFonts w:ascii="Arial" w:hAnsi="Arial"/>
                <w:bCs/>
                <w:i/>
                <w:iCs/>
              </w:rPr>
              <w:t xml:space="preserve">(točka </w:t>
            </w:r>
            <w:r>
              <w:rPr>
                <w:rFonts w:ascii="Arial" w:hAnsi="Arial"/>
                <w:bCs/>
                <w:i/>
                <w:iCs/>
              </w:rPr>
              <w:t>D.c</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1E27AF">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 xml:space="preserve">z navedbo ali je dela izvajal kot izvajalec ali </w:t>
            </w:r>
            <w:r w:rsidRPr="00B81207">
              <w:rPr>
                <w:rFonts w:ascii="Arial" w:hAnsi="Arial"/>
                <w:i/>
                <w:iCs/>
                <w:sz w:val="16"/>
                <w:szCs w:val="16"/>
              </w:rPr>
              <w:lastRenderedPageBreak/>
              <w:t>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lastRenderedPageBreak/>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(RP-12)</w:t>
            </w:r>
            <w:r w:rsidRPr="008402B5">
              <w:rPr>
                <w:rFonts w:ascii="Arial" w:eastAsia="Calibri" w:hAnsi="Arial" w:cs="Arial"/>
                <w:sz w:val="20"/>
                <w:szCs w:val="20"/>
              </w:rPr>
              <w:t xml:space="preserve">, </w:t>
            </w:r>
            <w:r>
              <w:rPr>
                <w:rFonts w:ascii="Arial" w:eastAsia="Calibri" w:hAnsi="Arial" w:cs="Arial"/>
                <w:sz w:val="20"/>
                <w:szCs w:val="20"/>
              </w:rPr>
              <w:t xml:space="preserve">ki je </w:t>
            </w:r>
            <w:r w:rsidRPr="008402B5">
              <w:rPr>
                <w:rFonts w:ascii="Arial" w:eastAsia="Calibri" w:hAnsi="Arial" w:cs="Arial"/>
                <w:sz w:val="20"/>
                <w:szCs w:val="20"/>
              </w:rPr>
              <w:t>predmet implementacij</w:t>
            </w:r>
            <w:r>
              <w:rPr>
                <w:rFonts w:ascii="Arial" w:eastAsia="Calibri" w:hAnsi="Arial" w:cs="Arial"/>
                <w:sz w:val="20"/>
                <w:szCs w:val="20"/>
              </w:rPr>
              <w:t>e</w:t>
            </w:r>
            <w:r w:rsidRPr="008402B5">
              <w:rPr>
                <w:rFonts w:ascii="Arial" w:eastAsia="Calibri" w:hAnsi="Arial" w:cs="Arial"/>
                <w:sz w:val="20"/>
                <w:szCs w:val="20"/>
              </w:rPr>
              <w:t xml:space="preserve"> in vzdrževanj</w:t>
            </w:r>
            <w:r>
              <w:rPr>
                <w:rFonts w:ascii="Arial" w:eastAsia="Calibri" w:hAnsi="Arial" w:cs="Arial"/>
                <w:sz w:val="20"/>
                <w:szCs w:val="20"/>
              </w:rPr>
              <w:t>a</w:t>
            </w:r>
            <w:r w:rsidRPr="008402B5">
              <w:rPr>
                <w:rFonts w:ascii="Arial" w:eastAsia="Calibri" w:hAnsi="Arial" w:cs="Arial"/>
                <w:sz w:val="20"/>
                <w:szCs w:val="20"/>
              </w:rPr>
              <w:t xml:space="preserve"> sistemskega nadzornega orodja, za spremljanje stanje in odzivnosti informacijske infrastrukture od strojne opreme do sistemske programske opreme v </w:t>
            </w:r>
            <w:r>
              <w:rPr>
                <w:rFonts w:ascii="Arial" w:eastAsia="Calibri" w:hAnsi="Arial" w:cs="Arial"/>
                <w:sz w:val="20"/>
                <w:szCs w:val="20"/>
              </w:rPr>
              <w:t>________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w:t>
            </w:r>
            <w:r w:rsidRPr="008402B5">
              <w:rPr>
                <w:rFonts w:ascii="Arial" w:eastAsia="Calibri" w:hAnsi="Arial" w:cs="Arial"/>
                <w:sz w:val="20"/>
                <w:szCs w:val="20"/>
              </w:rPr>
              <w:t>od objave tega javnega naročila</w:t>
            </w:r>
            <w:r>
              <w:rPr>
                <w:rFonts w:ascii="Arial" w:eastAsia="Calibri" w:hAnsi="Arial" w:cs="Arial"/>
                <w:sz w:val="20"/>
                <w:szCs w:val="20"/>
              </w:rPr>
              <w:t>.</w:t>
            </w:r>
          </w:p>
        </w:tc>
      </w:tr>
    </w:tbl>
    <w:p w:rsidR="007B3116" w:rsidRDefault="007B3116" w:rsidP="007B3116"/>
    <w:p w:rsidR="007B3116" w:rsidRDefault="007B3116" w:rsidP="00E77F48"/>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 xml:space="preserve">Referenčni projekti, ki izpolnjujejo zahteve glede referenc iz prve točke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RP-13</w:t>
            </w:r>
            <w:r w:rsidRPr="0094539B">
              <w:rPr>
                <w:rFonts w:ascii="Arial" w:hAnsi="Arial"/>
                <w:b/>
                <w:bCs/>
                <w:i/>
                <w:iCs/>
              </w:rPr>
              <w:t xml:space="preserve"> </w:t>
            </w:r>
            <w:r w:rsidRPr="0094539B">
              <w:rPr>
                <w:rFonts w:ascii="Arial" w:hAnsi="Arial"/>
                <w:bCs/>
                <w:i/>
                <w:iCs/>
              </w:rPr>
              <w:t xml:space="preserve">(točka </w:t>
            </w:r>
            <w:r>
              <w:rPr>
                <w:rFonts w:ascii="Arial" w:hAnsi="Arial"/>
                <w:bCs/>
                <w:i/>
                <w:iCs/>
              </w:rPr>
              <w:t>D.d</w:t>
            </w:r>
            <w:r w:rsidRPr="0094539B">
              <w:rPr>
                <w:rFonts w:ascii="Arial" w:hAnsi="Arial"/>
                <w:bCs/>
                <w:i/>
                <w:iCs/>
              </w:rPr>
              <w:t>)</w:t>
            </w:r>
            <w:r w:rsidRPr="0094539B">
              <w:rPr>
                <w:rFonts w:ascii="Arial" w:hAnsi="Arial"/>
                <w:b/>
                <w:bCs/>
                <w:i/>
                <w:iCs/>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103305">
              <w:rPr>
                <w:rFonts w:ascii="Arial" w:hAnsi="Arial"/>
                <w:b/>
                <w:i/>
                <w:iCs/>
                <w:sz w:val="20"/>
              </w:rPr>
              <w:t xml:space="preserve">Gospodarski subjekt, ki je izvedel projekt </w:t>
            </w:r>
            <w:r w:rsidRPr="006D0C97">
              <w:rPr>
                <w:rFonts w:ascii="Arial" w:hAnsi="Arial"/>
                <w:i/>
                <w:iCs/>
                <w:sz w:val="20"/>
              </w:rPr>
              <w:t>(</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2D39CE" w:rsidRDefault="007B3116" w:rsidP="00BA44F1">
            <w:pPr>
              <w:rPr>
                <w:rFonts w:ascii="Arial" w:eastAsia="Calibri" w:hAnsi="Arial" w:cs="Arial"/>
                <w:sz w:val="20"/>
                <w:szCs w:val="20"/>
              </w:rPr>
            </w:pPr>
            <w:r>
              <w:rPr>
                <w:rFonts w:ascii="Arial" w:eastAsia="Calibri" w:hAnsi="Arial" w:cs="Arial"/>
                <w:sz w:val="20"/>
                <w:szCs w:val="20"/>
              </w:rPr>
              <w:t>je</w:t>
            </w:r>
            <w:r w:rsidRPr="00BC5E42">
              <w:rPr>
                <w:rFonts w:ascii="Arial" w:eastAsia="Calibri" w:hAnsi="Arial" w:cs="Arial"/>
                <w:sz w:val="20"/>
                <w:szCs w:val="20"/>
              </w:rPr>
              <w:t xml:space="preserve"> referenčn</w:t>
            </w:r>
            <w:r>
              <w:rPr>
                <w:rFonts w:ascii="Arial" w:eastAsia="Calibri" w:hAnsi="Arial" w:cs="Arial"/>
                <w:sz w:val="20"/>
                <w:szCs w:val="20"/>
              </w:rPr>
              <w:t>i</w:t>
            </w:r>
            <w:r w:rsidRPr="00BC5E42">
              <w:rPr>
                <w:rFonts w:ascii="Arial" w:eastAsia="Calibri" w:hAnsi="Arial" w:cs="Arial"/>
                <w:sz w:val="20"/>
                <w:szCs w:val="20"/>
              </w:rPr>
              <w:t xml:space="preserve"> projekt</w:t>
            </w:r>
            <w:r>
              <w:rPr>
                <w:rFonts w:ascii="Arial" w:eastAsia="Calibri" w:hAnsi="Arial" w:cs="Arial"/>
                <w:sz w:val="20"/>
                <w:szCs w:val="20"/>
              </w:rPr>
              <w:t xml:space="preserve"> (RP-13)</w:t>
            </w:r>
            <w:r w:rsidRPr="00BC5E42">
              <w:rPr>
                <w:rFonts w:ascii="Arial" w:eastAsia="Calibri" w:hAnsi="Arial" w:cs="Arial"/>
                <w:sz w:val="20"/>
                <w:szCs w:val="20"/>
              </w:rPr>
              <w:t xml:space="preserve"> </w:t>
            </w:r>
            <w:r w:rsidRPr="00AB2CD0">
              <w:rPr>
                <w:rFonts w:ascii="Arial" w:eastAsia="Calibri" w:hAnsi="Arial" w:cs="Arial"/>
                <w:sz w:val="20"/>
                <w:szCs w:val="20"/>
              </w:rPr>
              <w:t xml:space="preserve">vzdrževanja okolja, kjer okolje vsebuje ponujeno tehnologijo diskovnega polja, virtualizirano okolje VMware, Microsoft okolje, podatkovne zbirke Microsoft SQL, ter nadzorni sistem. </w:t>
            </w:r>
            <w:r>
              <w:rPr>
                <w:rFonts w:ascii="Arial" w:eastAsia="Calibri" w:hAnsi="Arial" w:cs="Arial"/>
                <w:sz w:val="20"/>
                <w:szCs w:val="20"/>
              </w:rPr>
              <w:t>O</w:t>
            </w:r>
            <w:r w:rsidRPr="00AB2CD0">
              <w:rPr>
                <w:rFonts w:ascii="Arial" w:eastAsia="Calibri" w:hAnsi="Arial" w:cs="Arial"/>
                <w:sz w:val="20"/>
                <w:szCs w:val="20"/>
              </w:rPr>
              <w:t>kolje</w:t>
            </w:r>
            <w:r>
              <w:rPr>
                <w:rFonts w:ascii="Arial" w:eastAsia="Calibri" w:hAnsi="Arial" w:cs="Arial"/>
                <w:sz w:val="20"/>
                <w:szCs w:val="20"/>
              </w:rPr>
              <w:t xml:space="preserve"> je</w:t>
            </w:r>
            <w:r w:rsidRPr="00AB2CD0">
              <w:rPr>
                <w:rFonts w:ascii="Arial" w:eastAsia="Calibri" w:hAnsi="Arial" w:cs="Arial"/>
                <w:sz w:val="20"/>
                <w:szCs w:val="20"/>
              </w:rPr>
              <w:t xml:space="preserve"> nadz</w:t>
            </w:r>
            <w:r>
              <w:rPr>
                <w:rFonts w:ascii="Arial" w:eastAsia="Calibri" w:hAnsi="Arial" w:cs="Arial"/>
                <w:sz w:val="20"/>
                <w:szCs w:val="20"/>
              </w:rPr>
              <w:t>orovano</w:t>
            </w:r>
            <w:r w:rsidRPr="00AB2CD0">
              <w:rPr>
                <w:rFonts w:ascii="Arial" w:eastAsia="Calibri" w:hAnsi="Arial" w:cs="Arial"/>
                <w:sz w:val="20"/>
                <w:szCs w:val="20"/>
              </w:rPr>
              <w:t xml:space="preserve"> in proaktivno vzdrževa</w:t>
            </w:r>
            <w:r>
              <w:rPr>
                <w:rFonts w:ascii="Arial" w:eastAsia="Calibri" w:hAnsi="Arial" w:cs="Arial"/>
                <w:sz w:val="20"/>
                <w:szCs w:val="20"/>
              </w:rPr>
              <w:t>no</w:t>
            </w:r>
            <w:r w:rsidRPr="00AB2CD0">
              <w:rPr>
                <w:rFonts w:ascii="Arial" w:eastAsia="Calibri" w:hAnsi="Arial" w:cs="Arial"/>
                <w:sz w:val="20"/>
                <w:szCs w:val="20"/>
              </w:rPr>
              <w:t xml:space="preserve"> v </w:t>
            </w:r>
            <w:r>
              <w:rPr>
                <w:rFonts w:ascii="Arial" w:eastAsia="Calibri" w:hAnsi="Arial" w:cs="Arial"/>
                <w:sz w:val="20"/>
                <w:szCs w:val="20"/>
              </w:rPr>
              <w:t>________</w:t>
            </w:r>
            <w:r w:rsidRPr="00C7773D">
              <w:rPr>
                <w:rFonts w:ascii="Arial" w:eastAsia="Calibri" w:hAnsi="Arial" w:cs="Arial"/>
                <w:b/>
                <w:sz w:val="20"/>
                <w:szCs w:val="20"/>
              </w:rPr>
              <w:t>(navedba števila let)</w:t>
            </w:r>
            <w:r w:rsidRPr="00BC5E42">
              <w:rPr>
                <w:rFonts w:ascii="Arial" w:eastAsia="Calibri" w:hAnsi="Arial" w:cs="Arial"/>
                <w:sz w:val="20"/>
                <w:szCs w:val="20"/>
              </w:rPr>
              <w:t xml:space="preserve"> </w:t>
            </w:r>
            <w:r w:rsidRPr="00AB2CD0">
              <w:rPr>
                <w:rFonts w:ascii="Arial" w:eastAsia="Calibri" w:hAnsi="Arial" w:cs="Arial"/>
                <w:sz w:val="20"/>
                <w:szCs w:val="20"/>
              </w:rPr>
              <w:t>od objave tega javnega naročila v režimu 24/7/365 in odzivnem času manjšem ali enakem 1 ura. Okolje im</w:t>
            </w:r>
            <w:r>
              <w:rPr>
                <w:rFonts w:ascii="Arial" w:eastAsia="Calibri" w:hAnsi="Arial" w:cs="Arial"/>
                <w:sz w:val="20"/>
                <w:szCs w:val="20"/>
              </w:rPr>
              <w:t>a</w:t>
            </w:r>
            <w:r w:rsidRPr="00AB2CD0">
              <w:rPr>
                <w:rFonts w:ascii="Arial" w:eastAsia="Calibri" w:hAnsi="Arial" w:cs="Arial"/>
                <w:sz w:val="20"/>
                <w:szCs w:val="20"/>
              </w:rPr>
              <w:t xml:space="preserve"> </w:t>
            </w:r>
            <w:r>
              <w:rPr>
                <w:rFonts w:ascii="Arial" w:eastAsia="Calibri" w:hAnsi="Arial" w:cs="Arial"/>
                <w:sz w:val="20"/>
                <w:szCs w:val="20"/>
              </w:rPr>
              <w:t>_________</w:t>
            </w:r>
            <w:r w:rsidRPr="00103305">
              <w:rPr>
                <w:rFonts w:ascii="Arial" w:eastAsia="Calibri" w:hAnsi="Arial" w:cs="Arial"/>
                <w:b/>
                <w:sz w:val="20"/>
                <w:szCs w:val="20"/>
              </w:rPr>
              <w:t>(navedba števila)</w:t>
            </w:r>
            <w:r w:rsidRPr="00AB2CD0">
              <w:rPr>
                <w:rFonts w:ascii="Arial" w:eastAsia="Calibri" w:hAnsi="Arial" w:cs="Arial"/>
                <w:sz w:val="20"/>
                <w:szCs w:val="20"/>
              </w:rPr>
              <w:t xml:space="preserve"> končnih uporabnikov.</w:t>
            </w:r>
          </w:p>
        </w:tc>
      </w:tr>
    </w:tbl>
    <w:p w:rsidR="007B3116" w:rsidRPr="008513E8" w:rsidRDefault="007B3116" w:rsidP="007B3116">
      <w:pPr>
        <w:rPr>
          <w:b/>
        </w:rPr>
      </w:pPr>
    </w:p>
    <w:tbl>
      <w:tblPr>
        <w:tblW w:w="9781" w:type="dxa"/>
        <w:tblInd w:w="108" w:type="dxa"/>
        <w:tblLook w:val="01E0" w:firstRow="1" w:lastRow="1" w:firstColumn="1" w:lastColumn="1" w:noHBand="0" w:noVBand="0"/>
      </w:tblPr>
      <w:tblGrid>
        <w:gridCol w:w="2694"/>
        <w:gridCol w:w="7087"/>
      </w:tblGrid>
      <w:tr w:rsidR="007B3116" w:rsidRPr="00B8120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 xml:space="preserve">da so navedeni podatki resnični in da bomo v primeru </w:t>
            </w:r>
            <w:r w:rsidRPr="00B81207">
              <w:rPr>
                <w:rFonts w:ascii="Arial" w:hAnsi="Arial"/>
                <w:b/>
                <w:bCs/>
                <w:iCs/>
                <w:sz w:val="20"/>
                <w:szCs w:val="20"/>
              </w:rPr>
              <w:lastRenderedPageBreak/>
              <w:t>preverjanja s strani naročnika to dokazali z ustreznimi listinami.</w:t>
            </w:r>
          </w:p>
        </w:tc>
      </w:tr>
      <w:tr w:rsidR="007B3116" w:rsidRPr="00B81207" w:rsidTr="00BA44F1">
        <w:tc>
          <w:tcPr>
            <w:tcW w:w="2694" w:type="dxa"/>
            <w:tcBorders>
              <w:top w:val="single" w:sz="4" w:space="0" w:color="auto"/>
              <w:left w:val="single" w:sz="4" w:space="0" w:color="auto"/>
              <w:bottom w:val="single" w:sz="4" w:space="0" w:color="auto"/>
              <w:right w:val="single" w:sz="4" w:space="0" w:color="auto"/>
            </w:tcBorders>
          </w:tcPr>
          <w:p w:rsidR="007B3116" w:rsidRPr="00511D3B" w:rsidRDefault="007B3116" w:rsidP="00BA44F1">
            <w:pPr>
              <w:spacing w:line="260" w:lineRule="atLeast"/>
              <w:rPr>
                <w:rFonts w:ascii="Arial" w:hAnsi="Arial"/>
                <w:i/>
                <w:iCs/>
                <w:sz w:val="20"/>
              </w:rPr>
            </w:pPr>
            <w:r>
              <w:rPr>
                <w:rFonts w:ascii="Arial" w:hAnsi="Arial"/>
                <w:b/>
                <w:i/>
                <w:iCs/>
                <w:sz w:val="20"/>
              </w:rPr>
              <w:lastRenderedPageBreak/>
              <w:t>Podpis ponudnika oziroma vodilnega partnerja iz skupine ponudnikov</w:t>
            </w:r>
            <w:r>
              <w:rPr>
                <w:rFonts w:ascii="Arial" w:hAnsi="Arial"/>
                <w:i/>
                <w:iCs/>
                <w:sz w:val="20"/>
              </w:rPr>
              <w:t xml:space="preserve"> (</w:t>
            </w:r>
            <w:r w:rsidRPr="00672377">
              <w:rPr>
                <w:rFonts w:ascii="Arial" w:hAnsi="Arial"/>
                <w:i/>
                <w:iCs/>
                <w:sz w:val="16"/>
                <w:szCs w:val="16"/>
              </w:rPr>
              <w:t>ime in priimek,  e-naslov,  telefonska številka in lastnoročni podpis</w:t>
            </w:r>
            <w:r>
              <w:rPr>
                <w:rFonts w:ascii="Arial" w:hAnsi="Arial"/>
                <w:i/>
                <w:iCs/>
                <w:sz w:val="16"/>
                <w:szCs w:val="16"/>
              </w:rPr>
              <w:t>, žig</w:t>
            </w:r>
            <w:r>
              <w:rPr>
                <w:rFonts w:ascii="Arial" w:hAnsi="Arial"/>
                <w:i/>
                <w:iCs/>
                <w:sz w:val="20"/>
              </w:rPr>
              <w:t xml:space="preserve">) </w:t>
            </w:r>
            <w:r w:rsidRPr="00511D3B">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bl>
    <w:p w:rsidR="007B3116" w:rsidRPr="00916479" w:rsidRDefault="007B3116" w:rsidP="0075039D">
      <w:pPr>
        <w:spacing w:line="260" w:lineRule="atLeast"/>
        <w:rPr>
          <w:rFonts w:ascii="Arial" w:hAnsi="Arial"/>
          <w:b/>
          <w:bCs/>
          <w:sz w:val="20"/>
          <w:lang w:eastAsia="en-US"/>
        </w:rPr>
      </w:pPr>
    </w:p>
    <w:p w:rsidR="007B3116" w:rsidRDefault="007B3116" w:rsidP="00536101">
      <w:pPr>
        <w:tabs>
          <w:tab w:val="left" w:pos="5844"/>
        </w:tabs>
        <w:spacing w:line="260" w:lineRule="atLeast"/>
        <w:rPr>
          <w:rFonts w:ascii="Arial" w:hAnsi="Arial" w:cs="Arial"/>
          <w:i/>
          <w:sz w:val="20"/>
          <w:szCs w:val="20"/>
          <w:lang w:eastAsia="en-US"/>
        </w:rPr>
      </w:pPr>
    </w:p>
    <w:p w:rsidR="00B3095B" w:rsidRPr="00916479" w:rsidRDefault="00000827" w:rsidP="00536101">
      <w:pPr>
        <w:tabs>
          <w:tab w:val="left" w:pos="5844"/>
        </w:tabs>
        <w:spacing w:line="260" w:lineRule="atLeast"/>
        <w:rPr>
          <w:rFonts w:ascii="Arial" w:hAnsi="Arial" w:cs="Arial"/>
          <w:b/>
          <w:sz w:val="20"/>
          <w:szCs w:val="20"/>
          <w:lang w:eastAsia="en-US"/>
        </w:rPr>
      </w:pPr>
      <w:r w:rsidRPr="00916479">
        <w:rPr>
          <w:rFonts w:ascii="Arial" w:hAnsi="Arial" w:cs="Arial"/>
          <w:i/>
          <w:sz w:val="20"/>
          <w:szCs w:val="20"/>
          <w:lang w:eastAsia="en-US"/>
        </w:rPr>
        <w:t>Prilagodi, po potrebi dodaj referenčne ali druge zahteve</w:t>
      </w:r>
      <w:r w:rsidR="00817806" w:rsidRPr="00916479">
        <w:rPr>
          <w:rFonts w:ascii="Arial" w:hAnsi="Arial" w:cs="Arial"/>
          <w:i/>
          <w:sz w:val="20"/>
          <w:szCs w:val="20"/>
          <w:lang w:eastAsia="en-US"/>
        </w:rPr>
        <w:t>….</w:t>
      </w:r>
      <w:r w:rsidR="00536101">
        <w:rPr>
          <w:rFonts w:ascii="Arial" w:hAnsi="Arial" w:cs="Arial"/>
          <w:i/>
          <w:sz w:val="20"/>
          <w:szCs w:val="20"/>
          <w:lang w:eastAsia="en-US"/>
        </w:rPr>
        <w:tab/>
      </w:r>
    </w:p>
    <w:p w:rsidR="00DA0013" w:rsidRDefault="00DA0013" w:rsidP="0075039D">
      <w:pPr>
        <w:spacing w:line="260" w:lineRule="atLeast"/>
        <w:rPr>
          <w:rFonts w:ascii="Arial" w:hAnsi="Arial" w:cs="Arial"/>
          <w:b/>
          <w:sz w:val="20"/>
          <w:szCs w:val="20"/>
          <w:lang w:eastAsia="en-US"/>
        </w:rPr>
      </w:pPr>
    </w:p>
    <w:p w:rsidR="007B3116" w:rsidRDefault="007B3116" w:rsidP="0075039D">
      <w:pPr>
        <w:spacing w:line="260" w:lineRule="atLeast"/>
        <w:rPr>
          <w:rFonts w:ascii="Arial" w:hAnsi="Arial" w:cs="Arial"/>
          <w:b/>
          <w:sz w:val="20"/>
          <w:szCs w:val="20"/>
          <w:lang w:eastAsia="en-US"/>
        </w:rPr>
      </w:pPr>
    </w:p>
    <w:p w:rsidR="007B3116" w:rsidRDefault="007B3116" w:rsidP="0075039D">
      <w:pPr>
        <w:spacing w:line="260" w:lineRule="atLeast"/>
        <w:rPr>
          <w:rFonts w:ascii="Arial" w:hAnsi="Arial" w:cs="Arial"/>
          <w:b/>
          <w:sz w:val="20"/>
          <w:szCs w:val="20"/>
          <w:lang w:eastAsia="en-US"/>
        </w:rPr>
      </w:pPr>
    </w:p>
    <w:p w:rsidR="007B3116" w:rsidRDefault="007B3116" w:rsidP="0075039D">
      <w:pPr>
        <w:spacing w:line="260" w:lineRule="atLeast"/>
        <w:rPr>
          <w:rFonts w:ascii="Arial" w:hAnsi="Arial" w:cs="Arial"/>
          <w:b/>
          <w:sz w:val="20"/>
          <w:szCs w:val="20"/>
          <w:lang w:eastAsia="en-US"/>
        </w:rPr>
      </w:pPr>
    </w:p>
    <w:p w:rsidR="007B3116" w:rsidRDefault="007B3116"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E77F48" w:rsidRDefault="00E77F48" w:rsidP="0075039D">
      <w:pPr>
        <w:spacing w:line="260" w:lineRule="atLeast"/>
        <w:rPr>
          <w:rFonts w:ascii="Arial" w:hAnsi="Arial" w:cs="Arial"/>
          <w:b/>
          <w:sz w:val="20"/>
          <w:szCs w:val="20"/>
          <w:lang w:eastAsia="en-US"/>
        </w:rPr>
      </w:pPr>
    </w:p>
    <w:p w:rsidR="007B3116" w:rsidRDefault="007B3116" w:rsidP="0075039D">
      <w:pPr>
        <w:spacing w:line="260" w:lineRule="atLeast"/>
        <w:rPr>
          <w:rFonts w:ascii="Arial" w:hAnsi="Arial" w:cs="Arial"/>
          <w:b/>
          <w:sz w:val="20"/>
          <w:szCs w:val="20"/>
          <w:lang w:eastAsia="en-US"/>
        </w:rPr>
      </w:pPr>
    </w:p>
    <w:p w:rsidR="007B3116" w:rsidRPr="007B3116" w:rsidRDefault="007B3116" w:rsidP="007B3116">
      <w:pPr>
        <w:spacing w:before="60" w:after="60"/>
        <w:jc w:val="both"/>
        <w:rPr>
          <w:rFonts w:ascii="Arial" w:hAnsi="Arial" w:cs="Arial"/>
          <w:b/>
          <w:sz w:val="20"/>
          <w:szCs w:val="20"/>
        </w:rPr>
      </w:pPr>
      <w:r w:rsidRPr="007B3116">
        <w:rPr>
          <w:rFonts w:ascii="Arial" w:hAnsi="Arial" w:cs="Arial"/>
          <w:sz w:val="20"/>
          <w:szCs w:val="20"/>
        </w:rPr>
        <w:lastRenderedPageBreak/>
        <w:t xml:space="preserve">Obrazec 3: </w:t>
      </w:r>
      <w:r w:rsidRPr="007B3116">
        <w:rPr>
          <w:rFonts w:ascii="Arial" w:hAnsi="Arial" w:cs="Arial"/>
          <w:b/>
          <w:sz w:val="20"/>
          <w:szCs w:val="20"/>
        </w:rPr>
        <w:t xml:space="preserve">IZJAVA PONUDNIKA O NOMINIRANIH KADRIH IN  IZPOLNJEVANJU NJIHOVIH REFERENČNIH ZAHTEV </w:t>
      </w:r>
    </w:p>
    <w:p w:rsidR="007B3116" w:rsidRDefault="007B3116" w:rsidP="007B3116">
      <w:pPr>
        <w:spacing w:before="60" w:after="60"/>
      </w:pPr>
    </w:p>
    <w:p w:rsidR="007B3116" w:rsidRPr="00FE43EF" w:rsidRDefault="007B3116" w:rsidP="007B3116">
      <w:pPr>
        <w:pStyle w:val="Odstavekseznama"/>
        <w:numPr>
          <w:ilvl w:val="0"/>
          <w:numId w:val="197"/>
        </w:num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szCs w:val="20"/>
              </w:rPr>
            </w:pPr>
            <w:r w:rsidRPr="00FE6AB5">
              <w:rPr>
                <w:rFonts w:ascii="Arial" w:hAnsi="Arial"/>
                <w:b/>
                <w:i/>
                <w:iCs/>
                <w:sz w:val="20"/>
                <w:szCs w:val="20"/>
              </w:rPr>
              <w:t>ODGOVORNI IN TEHNIČNI VODJA PROJEKTA</w:t>
            </w:r>
            <w:r w:rsidRPr="00FE6AB5">
              <w:rPr>
                <w:rFonts w:ascii="Arial" w:hAnsi="Arial"/>
                <w:i/>
                <w:iCs/>
                <w:sz w:val="20"/>
                <w:szCs w:val="20"/>
              </w:rPr>
              <w:t xml:space="preserve">, </w:t>
            </w:r>
          </w:p>
          <w:p w:rsidR="007B3116" w:rsidRPr="0094010D" w:rsidRDefault="007B3116" w:rsidP="00BA44F1">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ki izpolnjuje zahteve iz prve podtočke druge točke poglavja 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7B3116" w:rsidRDefault="007B3116" w:rsidP="00BA44F1">
            <w:pPr>
              <w:spacing w:before="60" w:after="60"/>
              <w:rPr>
                <w:rFonts w:ascii="Arial" w:hAnsi="Arial"/>
                <w:b/>
                <w:bCs/>
                <w:iCs/>
                <w:sz w:val="20"/>
                <w:szCs w:val="20"/>
              </w:rPr>
            </w:pPr>
          </w:p>
          <w:p w:rsidR="007B3116" w:rsidRDefault="007B3116" w:rsidP="00BA44F1">
            <w:pPr>
              <w:spacing w:before="60" w:after="60"/>
              <w:rPr>
                <w:rFonts w:ascii="Arial" w:hAnsi="Arial"/>
                <w:b/>
                <w:bCs/>
                <w:iCs/>
                <w:sz w:val="20"/>
                <w:szCs w:val="20"/>
              </w:rPr>
            </w:pPr>
          </w:p>
          <w:p w:rsidR="007B3116" w:rsidRPr="00EE1F15"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EE1F15" w:rsidRDefault="007B3116" w:rsidP="00BA44F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Default="007B3116" w:rsidP="00BA44F1">
            <w:pPr>
              <w:spacing w:line="260" w:lineRule="atLeast"/>
              <w:rPr>
                <w:rFonts w:ascii="Arial" w:hAnsi="Arial"/>
                <w:b/>
                <w:bCs/>
                <w:i/>
                <w:iCs/>
                <w:sz w:val="20"/>
                <w:szCs w:val="20"/>
              </w:rPr>
            </w:pPr>
          </w:p>
          <w:p w:rsidR="007B3116" w:rsidRDefault="007B3116" w:rsidP="00BA44F1">
            <w:pPr>
              <w:spacing w:line="260" w:lineRule="atLeast"/>
              <w:rPr>
                <w:rFonts w:ascii="Arial" w:hAnsi="Arial"/>
                <w:b/>
                <w:bCs/>
                <w:i/>
                <w:iCs/>
                <w:sz w:val="20"/>
                <w:szCs w:val="20"/>
              </w:rPr>
            </w:pPr>
          </w:p>
          <w:p w:rsidR="007B3116" w:rsidRPr="00EE1F15" w:rsidRDefault="007B3116" w:rsidP="00BA44F1">
            <w:pPr>
              <w:spacing w:line="260" w:lineRule="atLeast"/>
              <w:rPr>
                <w:rFonts w:ascii="Arial" w:hAnsi="Arial"/>
                <w:b/>
                <w:bCs/>
                <w:i/>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i/>
                <w:iCs/>
                <w:sz w:val="20"/>
              </w:rPr>
            </w:pPr>
            <w:r w:rsidRPr="00EE1F15">
              <w:rPr>
                <w:rFonts w:ascii="Arial" w:hAnsi="Arial"/>
                <w:i/>
                <w:iCs/>
                <w:sz w:val="20"/>
              </w:rPr>
              <w:t xml:space="preserve">Število let delovnih izkušenj z vodenjem projektov s področja informacijskih sistemov </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Pr>
                <w:rFonts w:ascii="Arial" w:hAnsi="Arial"/>
                <w:i/>
                <w:iCs/>
                <w:sz w:val="20"/>
                <w:szCs w:val="20"/>
              </w:rPr>
              <w:t xml:space="preserve"> </w:t>
            </w:r>
            <w:r w:rsidRPr="00CA5376">
              <w:rPr>
                <w:rFonts w:ascii="Arial" w:hAnsi="Arial"/>
                <w:b/>
                <w:i/>
                <w:iCs/>
                <w:sz w:val="20"/>
                <w:szCs w:val="20"/>
              </w:rPr>
              <w:t>ODGOVORNEGA in TEHNIČNEGA VODJO PROJEKTA</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A ali C točke 1</w:t>
            </w:r>
            <w:r w:rsidRPr="0094010D">
              <w:rPr>
                <w:rFonts w:ascii="Arial" w:hAnsi="Arial"/>
                <w:i/>
                <w:iCs/>
                <w:sz w:val="20"/>
                <w:szCs w:val="20"/>
              </w:rPr>
              <w:t xml:space="preserve"> poglavja 3.2.3. (tehnična in/ali strokovna sposo</w:t>
            </w:r>
            <w:r>
              <w:rPr>
                <w:rFonts w:ascii="Arial" w:hAnsi="Arial"/>
                <w:i/>
                <w:iCs/>
                <w:sz w:val="20"/>
                <w:szCs w:val="20"/>
              </w:rPr>
              <w:t xml:space="preserve">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projektu</w:t>
            </w:r>
            <w:r>
              <w:rPr>
                <w:rFonts w:ascii="Arial" w:hAnsi="Arial"/>
                <w:i/>
                <w:iCs/>
                <w:sz w:val="20"/>
              </w:rPr>
              <w:t xml:space="preserve"> in čas trajanja njegove funkcije</w:t>
            </w:r>
            <w:r w:rsidRPr="002D50B9">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w:t>
            </w:r>
            <w:r w:rsidRPr="00552E5F">
              <w:rPr>
                <w:rFonts w:ascii="Arial" w:hAnsi="Arial"/>
                <w:b/>
                <w:bCs/>
                <w:i/>
                <w:iCs/>
              </w:rPr>
              <w:t xml:space="preserve">projekta </w:t>
            </w:r>
            <w:r w:rsidRPr="00B5138E">
              <w:rPr>
                <w:rFonts w:ascii="Arial" w:hAnsi="Arial"/>
                <w:b/>
                <w:bCs/>
                <w:i/>
                <w:iCs/>
                <w:u w:val="single"/>
              </w:rPr>
              <w:t>RP-1</w:t>
            </w:r>
            <w:r w:rsidRPr="00552E5F">
              <w:rPr>
                <w:rFonts w:ascii="Arial" w:hAnsi="Arial"/>
                <w:b/>
                <w:bCs/>
                <w:i/>
                <w:iCs/>
              </w:rPr>
              <w:t xml:space="preserve"> ali </w:t>
            </w:r>
            <w:r w:rsidRPr="00B5138E">
              <w:rPr>
                <w:rFonts w:ascii="Arial" w:hAnsi="Arial"/>
                <w:b/>
                <w:bCs/>
                <w:i/>
                <w:iCs/>
                <w:u w:val="single"/>
              </w:rPr>
              <w:t>RP-6</w:t>
            </w:r>
            <w:r w:rsidRPr="00552E5F">
              <w:rPr>
                <w:rFonts w:ascii="Arial" w:hAnsi="Arial"/>
                <w:b/>
                <w:bCs/>
                <w:i/>
                <w:iCs/>
              </w:rPr>
              <w:t xml:space="preserve"> </w:t>
            </w:r>
            <w:r>
              <w:rPr>
                <w:rFonts w:ascii="Arial" w:hAnsi="Arial"/>
                <w:b/>
                <w:bCs/>
                <w:i/>
                <w:iCs/>
              </w:rPr>
              <w:t>(ustrezno označi)</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B5138E">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  (ponudnika)</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rPr>
            </w:pPr>
            <w:r w:rsidRPr="002D39CE">
              <w:rPr>
                <w:rFonts w:ascii="Arial" w:hAnsi="Arial"/>
                <w:b/>
                <w:i/>
                <w:iCs/>
                <w:sz w:val="20"/>
              </w:rPr>
              <w:lastRenderedPageBreak/>
              <w:t>Referenčni projekt izpolnjuje sledeče zahteve:</w:t>
            </w:r>
          </w:p>
          <w:p w:rsidR="007B3116" w:rsidRPr="00FE6AB5" w:rsidRDefault="007B3116" w:rsidP="00BA44F1">
            <w:pPr>
              <w:spacing w:line="260" w:lineRule="atLeast"/>
              <w:rPr>
                <w:rFonts w:ascii="Arial" w:hAnsi="Arial"/>
                <w:i/>
                <w:iCs/>
                <w:sz w:val="20"/>
              </w:rPr>
            </w:pPr>
            <w:r w:rsidRPr="00FE6AB5">
              <w:rPr>
                <w:rFonts w:ascii="Arial" w:hAnsi="Arial"/>
                <w:i/>
                <w:iCs/>
                <w:sz w:val="20"/>
              </w:rPr>
              <w:t>(izbriši neustrezno referenco)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bil uspešno zaključen (inicialno implementiran, kar pomeni, da ima uraden zapisnik o prevzemu v produkcijo ali izjavo naročnika o produkcijskem delovanju projekta oziroma dokazila o izvedenih in zaključenih posameznih fazah znotraj projekta) </w:t>
            </w:r>
            <w:r w:rsidRPr="006A46D5">
              <w:rPr>
                <w:rFonts w:ascii="Arial" w:hAnsi="Arial" w:cs="Arial"/>
                <w:color w:val="000000"/>
                <w:sz w:val="20"/>
                <w:szCs w:val="20"/>
                <w:u w:val="single"/>
              </w:rPr>
              <w:t>pri koncesionarju</w:t>
            </w:r>
            <w:r w:rsidRPr="00B81207">
              <w:rPr>
                <w:rFonts w:ascii="Arial" w:hAnsi="Arial" w:cs="Arial"/>
                <w:color w:val="000000"/>
                <w:sz w:val="20"/>
                <w:szCs w:val="20"/>
              </w:rPr>
              <w:t xml:space="preserve"> ali </w:t>
            </w:r>
            <w:r w:rsidRPr="006A46D5">
              <w:rPr>
                <w:rFonts w:ascii="Arial" w:hAnsi="Arial" w:cs="Arial"/>
                <w:color w:val="000000"/>
                <w:sz w:val="20"/>
                <w:szCs w:val="20"/>
                <w:u w:val="single"/>
              </w:rPr>
              <w:t>javnemu organu</w:t>
            </w:r>
            <w:r>
              <w:rPr>
                <w:rFonts w:ascii="Arial" w:hAnsi="Arial" w:cs="Arial"/>
                <w:color w:val="000000"/>
                <w:sz w:val="20"/>
                <w:szCs w:val="20"/>
                <w:u w:val="single"/>
              </w:rPr>
              <w:t xml:space="preserve"> </w:t>
            </w:r>
            <w:r w:rsidRPr="006A46D5">
              <w:rPr>
                <w:rFonts w:ascii="Arial" w:hAnsi="Arial" w:cs="Arial"/>
                <w:b/>
                <w:color w:val="000000"/>
                <w:sz w:val="20"/>
                <w:szCs w:val="20"/>
              </w:rPr>
              <w:t xml:space="preserve">(ustrezno </w:t>
            </w:r>
            <w:r>
              <w:rPr>
                <w:rFonts w:ascii="Arial" w:hAnsi="Arial" w:cs="Arial"/>
                <w:b/>
                <w:color w:val="000000"/>
                <w:sz w:val="20"/>
                <w:szCs w:val="20"/>
              </w:rPr>
              <w:t>označi</w:t>
            </w:r>
            <w:r w:rsidRPr="006A46D5">
              <w:rPr>
                <w:rFonts w:ascii="Arial" w:hAnsi="Arial" w:cs="Arial"/>
                <w:b/>
                <w:color w:val="000000"/>
                <w:sz w:val="20"/>
                <w:szCs w:val="20"/>
              </w:rPr>
              <w:t>)</w:t>
            </w:r>
            <w:r w:rsidRPr="00B81207">
              <w:rPr>
                <w:rFonts w:ascii="Arial" w:hAnsi="Arial" w:cs="Arial"/>
                <w:color w:val="000000"/>
                <w:sz w:val="20"/>
                <w:szCs w:val="20"/>
              </w:rPr>
              <w:t xml:space="preserve"> za </w:t>
            </w:r>
            <w:r w:rsidRPr="006A46D5">
              <w:rPr>
                <w:rFonts w:ascii="Arial" w:hAnsi="Arial" w:cs="Arial"/>
                <w:color w:val="000000"/>
                <w:sz w:val="20"/>
                <w:szCs w:val="20"/>
                <w:u w:val="single"/>
              </w:rPr>
              <w:t>regionalno</w:t>
            </w:r>
            <w:r w:rsidRPr="00B81207">
              <w:rPr>
                <w:rFonts w:ascii="Arial" w:hAnsi="Arial" w:cs="Arial"/>
                <w:color w:val="000000"/>
                <w:sz w:val="20"/>
                <w:szCs w:val="20"/>
              </w:rPr>
              <w:t xml:space="preserve"> ali </w:t>
            </w:r>
            <w:r w:rsidRPr="006A46D5">
              <w:rPr>
                <w:rFonts w:ascii="Arial" w:hAnsi="Arial" w:cs="Arial"/>
                <w:color w:val="000000"/>
                <w:sz w:val="20"/>
                <w:szCs w:val="20"/>
                <w:u w:val="single"/>
              </w:rPr>
              <w:t>nacionalno cestno omrežje</w:t>
            </w:r>
            <w:r w:rsidRPr="006A46D5">
              <w:rPr>
                <w:rFonts w:ascii="Arial" w:hAnsi="Arial" w:cs="Arial"/>
                <w:b/>
                <w:color w:val="000000"/>
                <w:sz w:val="20"/>
                <w:szCs w:val="20"/>
                <w:u w:val="single"/>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6A46D5">
              <w:rPr>
                <w:rFonts w:ascii="Arial" w:hAnsi="Arial" w:cs="Arial"/>
                <w:color w:val="000000"/>
                <w:sz w:val="20"/>
                <w:szCs w:val="20"/>
              </w:rPr>
              <w:t xml:space="preserve"> </w:t>
            </w:r>
            <w:r w:rsidRPr="00B81207">
              <w:rPr>
                <w:rFonts w:ascii="Arial" w:hAnsi="Arial" w:cs="Arial"/>
                <w:color w:val="000000"/>
                <w:sz w:val="20"/>
                <w:szCs w:val="20"/>
              </w:rPr>
              <w:t>, ki obsega primarno (avtoceste in hitre ceste) in sekundarno cestno omrežje (povezovalne ceste med primarnim omrežjem in urbanimi središči);</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rešitev v operativni trenutni  uporabi v času objave tega javnega naročila;</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izvedeno na naročnikovi strojni in sistemski programski opremi na naročnikovi lokaciji (on-</w:t>
            </w:r>
            <w:r w:rsidRPr="00B81207">
              <w:rPr>
                <w:sz w:val="20"/>
                <w:szCs w:val="20"/>
              </w:rPr>
              <w:t xml:space="preserve"> </w:t>
            </w:r>
            <w:r w:rsidRPr="00B81207">
              <w:rPr>
                <w:rFonts w:ascii="Arial" w:hAnsi="Arial" w:cs="Arial"/>
                <w:color w:val="000000"/>
                <w:sz w:val="20"/>
                <w:szCs w:val="20"/>
              </w:rPr>
              <w:t>premise);</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v konstantnem razvoju in obsega </w:t>
            </w:r>
            <w:r>
              <w:rPr>
                <w:rFonts w:ascii="Arial" w:hAnsi="Arial" w:cs="Arial"/>
                <w:color w:val="000000"/>
                <w:sz w:val="20"/>
                <w:szCs w:val="20"/>
              </w:rPr>
              <w:t>________</w:t>
            </w:r>
            <w:r w:rsidRPr="006A46D5">
              <w:rPr>
                <w:rFonts w:ascii="Arial" w:hAnsi="Arial" w:cs="Arial"/>
                <w:b/>
                <w:color w:val="000000"/>
                <w:sz w:val="20"/>
                <w:szCs w:val="20"/>
              </w:rPr>
              <w:t>(navedba števila)</w:t>
            </w:r>
            <w:r w:rsidRPr="00B81207">
              <w:rPr>
                <w:rFonts w:ascii="Arial" w:hAnsi="Arial" w:cs="Arial"/>
                <w:color w:val="000000"/>
                <w:sz w:val="20"/>
                <w:szCs w:val="20"/>
              </w:rPr>
              <w:t xml:space="preserve"> implementirano razširitveno funkcionalno (letno) nadgradnjo v zadnjih 5 letih od objave tega javnega naročila;</w:t>
            </w:r>
          </w:p>
          <w:p w:rsidR="007B3116" w:rsidRPr="00D6347D"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je uspešno ____________</w:t>
            </w:r>
            <w:r w:rsidRPr="00D6347D">
              <w:rPr>
                <w:rFonts w:ascii="Arial" w:hAnsi="Arial" w:cs="Arial"/>
                <w:b/>
                <w:color w:val="000000"/>
                <w:sz w:val="20"/>
                <w:szCs w:val="20"/>
              </w:rPr>
              <w:t>(navedba števila let)</w:t>
            </w:r>
            <w:r w:rsidRPr="00D6347D">
              <w:rPr>
                <w:rFonts w:ascii="Arial" w:hAnsi="Arial" w:cs="Arial"/>
                <w:color w:val="000000"/>
                <w:sz w:val="20"/>
                <w:szCs w:val="20"/>
              </w:rPr>
              <w:t xml:space="preserve"> leto redno vzdrževan v zadnjih 3 letih od objave tega javnega naročila </w:t>
            </w:r>
          </w:p>
          <w:p w:rsidR="007B3116" w:rsidRPr="00D6347D"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 xml:space="preserve">je vrednost storitev </w:t>
            </w:r>
            <w:r w:rsidRPr="00D6347D">
              <w:rPr>
                <w:rFonts w:ascii="Arial" w:hAnsi="Arial" w:cs="Arial"/>
                <w:color w:val="000000"/>
                <w:sz w:val="20"/>
                <w:szCs w:val="20"/>
                <w:u w:val="single"/>
              </w:rPr>
              <w:t>razvoja in/ali vzdrževanja</w:t>
            </w:r>
            <w:r>
              <w:rPr>
                <w:rFonts w:ascii="Arial" w:hAnsi="Arial" w:cs="Arial"/>
                <w:color w:val="000000"/>
                <w:sz w:val="20"/>
                <w:szCs w:val="20"/>
              </w:rPr>
              <w:t xml:space="preserve"> </w:t>
            </w:r>
            <w:r w:rsidRPr="00D6347D">
              <w:rPr>
                <w:rFonts w:ascii="Arial" w:hAnsi="Arial" w:cs="Arial"/>
                <w:b/>
                <w:color w:val="000000"/>
                <w:sz w:val="20"/>
                <w:szCs w:val="20"/>
              </w:rPr>
              <w:t>(ustrezno označi)</w:t>
            </w:r>
            <w:r w:rsidRPr="00D6347D">
              <w:rPr>
                <w:rFonts w:ascii="Arial" w:hAnsi="Arial" w:cs="Arial"/>
                <w:color w:val="000000"/>
                <w:sz w:val="20"/>
                <w:szCs w:val="20"/>
              </w:rPr>
              <w:t xml:space="preserve"> referenčnega projekta v zadnjih 5 letih _____________</w:t>
            </w:r>
            <w:r w:rsidRPr="00D6347D">
              <w:rPr>
                <w:rFonts w:ascii="Arial" w:hAnsi="Arial" w:cs="Arial"/>
                <w:b/>
                <w:color w:val="000000"/>
                <w:sz w:val="20"/>
                <w:szCs w:val="20"/>
              </w:rPr>
              <w:t>(navedba vrednosti)</w:t>
            </w:r>
            <w:r w:rsidRPr="00D6347D">
              <w:rPr>
                <w:rFonts w:ascii="Arial" w:hAnsi="Arial" w:cs="Arial"/>
                <w:color w:val="000000"/>
                <w:sz w:val="20"/>
                <w:szCs w:val="20"/>
              </w:rPr>
              <w:t xml:space="preserve"> EUR brez DDV;</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implementirana rešitev obsega operativno cestno omrežje dolžine </w:t>
            </w:r>
            <w:r w:rsidRPr="0098575D">
              <w:rPr>
                <w:rFonts w:ascii="Arial" w:hAnsi="Arial" w:cs="Arial"/>
                <w:color w:val="000000"/>
                <w:sz w:val="20"/>
                <w:szCs w:val="20"/>
              </w:rPr>
              <w:t>________________</w:t>
            </w:r>
            <w:r w:rsidRPr="00B81207">
              <w:rPr>
                <w:rFonts w:ascii="Arial" w:hAnsi="Arial" w:cs="Arial"/>
                <w:color w:val="000000"/>
                <w:sz w:val="20"/>
                <w:szCs w:val="20"/>
              </w:rPr>
              <w:t xml:space="preserve"> </w:t>
            </w:r>
            <w:r w:rsidRPr="0098575D">
              <w:rPr>
                <w:rFonts w:ascii="Arial" w:hAnsi="Arial" w:cs="Arial"/>
                <w:b/>
                <w:color w:val="000000"/>
                <w:sz w:val="20"/>
                <w:szCs w:val="20"/>
              </w:rPr>
              <w:t>(navedba dolžine)</w:t>
            </w:r>
            <w:r>
              <w:rPr>
                <w:rFonts w:ascii="Arial" w:hAnsi="Arial" w:cs="Arial"/>
                <w:color w:val="000000"/>
                <w:sz w:val="20"/>
                <w:szCs w:val="20"/>
              </w:rPr>
              <w:t xml:space="preserve"> </w:t>
            </w:r>
            <w:r w:rsidRPr="00B81207">
              <w:rPr>
                <w:rFonts w:ascii="Arial" w:hAnsi="Arial" w:cs="Arial"/>
                <w:color w:val="000000"/>
                <w:sz w:val="20"/>
                <w:szCs w:val="20"/>
              </w:rPr>
              <w:t xml:space="preserve">km primarnega in sekundarnega cestnega omrežja, od tega </w:t>
            </w:r>
            <w:r>
              <w:rPr>
                <w:rFonts w:ascii="Arial" w:hAnsi="Arial" w:cs="Arial"/>
                <w:color w:val="000000"/>
                <w:sz w:val="20"/>
                <w:szCs w:val="20"/>
              </w:rPr>
              <w:t>__________</w:t>
            </w:r>
            <w:r w:rsidRPr="0098575D">
              <w:rPr>
                <w:rFonts w:ascii="Arial" w:hAnsi="Arial" w:cs="Arial"/>
                <w:b/>
                <w:color w:val="000000"/>
                <w:sz w:val="20"/>
                <w:szCs w:val="20"/>
              </w:rPr>
              <w:t>(navedba dolžine)</w:t>
            </w:r>
            <w:r w:rsidRPr="00B81207">
              <w:rPr>
                <w:rFonts w:ascii="Arial" w:hAnsi="Arial" w:cs="Arial"/>
                <w:color w:val="000000"/>
                <w:sz w:val="20"/>
                <w:szCs w:val="20"/>
              </w:rPr>
              <w:t xml:space="preserve"> km avtocest;</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obsega interaktivno prometno karto z vsemi relevantnimi prometnimi informacijami vsaj v enem izmed koordinatnih sistemov </w:t>
            </w:r>
            <w:r w:rsidRPr="0098575D">
              <w:rPr>
                <w:rFonts w:ascii="Arial" w:hAnsi="Arial" w:cs="Arial"/>
                <w:color w:val="000000"/>
                <w:sz w:val="20"/>
                <w:szCs w:val="20"/>
                <w:u w:val="single"/>
              </w:rPr>
              <w:t>D48/D96</w:t>
            </w:r>
            <w:r w:rsidRPr="00B81207">
              <w:rPr>
                <w:rFonts w:ascii="Arial" w:hAnsi="Arial" w:cs="Arial"/>
                <w:color w:val="000000"/>
                <w:sz w:val="20"/>
                <w:szCs w:val="20"/>
              </w:rPr>
              <w:t xml:space="preserve"> ali </w:t>
            </w:r>
            <w:r w:rsidRPr="0098575D">
              <w:rPr>
                <w:rFonts w:ascii="Arial" w:hAnsi="Arial" w:cs="Arial"/>
                <w:color w:val="000000"/>
                <w:sz w:val="20"/>
                <w:szCs w:val="20"/>
                <w:u w:val="single"/>
              </w:rPr>
              <w:t>ETRS89</w:t>
            </w:r>
            <w:r w:rsidRPr="00B81207">
              <w:rPr>
                <w:rFonts w:ascii="Arial" w:hAnsi="Arial" w:cs="Arial"/>
                <w:color w:val="000000"/>
                <w:sz w:val="20"/>
                <w:szCs w:val="20"/>
              </w:rPr>
              <w:t xml:space="preserve"> ali </w:t>
            </w:r>
            <w:r w:rsidRPr="0098575D">
              <w:rPr>
                <w:rFonts w:ascii="Arial" w:hAnsi="Arial" w:cs="Arial"/>
                <w:color w:val="000000"/>
                <w:sz w:val="20"/>
                <w:szCs w:val="20"/>
                <w:u w:val="single"/>
              </w:rPr>
              <w:t>WGS 84</w:t>
            </w:r>
            <w:r w:rsidRPr="00B81207">
              <w:rPr>
                <w:rFonts w:ascii="Arial" w:hAnsi="Arial" w:cs="Arial"/>
                <w:color w:val="000000"/>
                <w:sz w:val="20"/>
                <w:szCs w:val="20"/>
              </w:rPr>
              <w:t xml:space="preserve"> (ki je transformirani koordinatni sistem ETRS89)</w:t>
            </w:r>
            <w:r>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B81207">
              <w:rPr>
                <w:rFonts w:ascii="Arial" w:hAnsi="Arial" w:cs="Arial"/>
                <w:color w:val="000000"/>
                <w:sz w:val="20"/>
                <w:szCs w:val="20"/>
              </w:rPr>
              <w:t>;</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dostop do prometnih informacij v smislu DATEXII profilov;</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Pr>
                <w:rFonts w:ascii="Arial" w:hAnsi="Arial" w:cs="Arial"/>
                <w:color w:val="000000"/>
                <w:sz w:val="20"/>
                <w:szCs w:val="20"/>
              </w:rPr>
              <w:t>o</w:t>
            </w:r>
            <w:r w:rsidRPr="00B81207">
              <w:rPr>
                <w:rFonts w:ascii="Arial" w:hAnsi="Arial" w:cs="Arial"/>
                <w:color w:val="000000"/>
                <w:sz w:val="20"/>
                <w:szCs w:val="20"/>
              </w:rPr>
              <w:t>bsega</w:t>
            </w:r>
            <w:r>
              <w:rPr>
                <w:rFonts w:ascii="Arial" w:hAnsi="Arial" w:cs="Arial"/>
                <w:color w:val="000000"/>
                <w:sz w:val="20"/>
                <w:szCs w:val="20"/>
              </w:rPr>
              <w:t xml:space="preserve"> ___________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operativni implementaciji izmenjave podatkov po protokolu DATEXII na </w:t>
            </w:r>
            <w:r w:rsidRPr="0098575D">
              <w:rPr>
                <w:rFonts w:ascii="Arial" w:hAnsi="Arial" w:cs="Arial"/>
                <w:color w:val="000000"/>
                <w:sz w:val="20"/>
                <w:szCs w:val="20"/>
                <w:u w:val="single"/>
              </w:rPr>
              <w:t>mednacionalni</w:t>
            </w:r>
            <w:r w:rsidRPr="00B81207">
              <w:rPr>
                <w:rFonts w:ascii="Arial" w:hAnsi="Arial" w:cs="Arial"/>
                <w:color w:val="000000"/>
                <w:sz w:val="20"/>
                <w:szCs w:val="20"/>
              </w:rPr>
              <w:t xml:space="preserve"> ali </w:t>
            </w:r>
            <w:r w:rsidRPr="0098575D">
              <w:rPr>
                <w:rFonts w:ascii="Arial" w:hAnsi="Arial" w:cs="Arial"/>
                <w:color w:val="000000"/>
                <w:sz w:val="20"/>
                <w:szCs w:val="20"/>
                <w:u w:val="single"/>
              </w:rPr>
              <w:t>medregionalni ravni</w:t>
            </w:r>
            <w:r w:rsidRPr="00B81207">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Pr>
                <w:rFonts w:ascii="Arial" w:hAnsi="Arial" w:cs="Arial"/>
                <w:color w:val="000000"/>
                <w:sz w:val="20"/>
                <w:szCs w:val="20"/>
              </w:rPr>
              <w:t xml:space="preserve"> </w:t>
            </w:r>
            <w:r w:rsidRPr="00B81207">
              <w:rPr>
                <w:rFonts w:ascii="Arial" w:hAnsi="Arial" w:cs="Arial"/>
                <w:color w:val="000000"/>
                <w:sz w:val="20"/>
                <w:szCs w:val="20"/>
              </w:rPr>
              <w:t>s konkretno navedbo institucij, ki so vsaj regionalnega ali nacionalnega pomena;</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TMC lokacijsko tabelo na javnem cestnem omrežju (JCO) in so na voljo dogodkovne tabele za to omrežje kot informacijska storitev;</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se nanaša na področje ITS/PIC (TIC) sistemov upravljanja s prometnimi informacijami za nacionalno ali regionalno območje;</w:t>
            </w:r>
          </w:p>
          <w:p w:rsidR="007B3116" w:rsidRPr="00B81207"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operativno uporabo najmanj navedenih komunikacijskih kanalov: javni spletni portal,  avtomatična glasovna postaja, teletekst in B2B integracija;</w:t>
            </w:r>
          </w:p>
          <w:p w:rsidR="007B3116" w:rsidRPr="008513E8"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vsebuje </w:t>
            </w:r>
            <w:r>
              <w:rPr>
                <w:rFonts w:ascii="Arial" w:hAnsi="Arial" w:cs="Arial"/>
                <w:color w:val="000000"/>
                <w:sz w:val="20"/>
                <w:szCs w:val="20"/>
              </w:rPr>
              <w:t>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milijonov zapisov in/ali </w:t>
            </w:r>
            <w:r>
              <w:rPr>
                <w:rFonts w:ascii="Arial" w:hAnsi="Arial" w:cs="Arial"/>
                <w:color w:val="000000"/>
                <w:sz w:val="20"/>
                <w:szCs w:val="20"/>
              </w:rPr>
              <w:t>___</w:t>
            </w:r>
            <w:r w:rsidRPr="00B81207">
              <w:rPr>
                <w:rFonts w:ascii="Arial" w:hAnsi="Arial" w:cs="Arial"/>
                <w:color w:val="000000"/>
                <w:sz w:val="20"/>
                <w:szCs w:val="20"/>
              </w:rPr>
              <w:t xml:space="preserve">TB (terabyte) </w:t>
            </w:r>
            <w:r>
              <w:rPr>
                <w:rFonts w:ascii="Arial" w:hAnsi="Arial" w:cs="Arial"/>
                <w:color w:val="000000"/>
                <w:sz w:val="20"/>
                <w:szCs w:val="20"/>
              </w:rPr>
              <w:t>(</w:t>
            </w:r>
            <w:r w:rsidRPr="0098575D">
              <w:rPr>
                <w:rFonts w:ascii="Arial" w:hAnsi="Arial" w:cs="Arial"/>
                <w:b/>
                <w:color w:val="000000"/>
                <w:sz w:val="20"/>
                <w:szCs w:val="20"/>
              </w:rPr>
              <w:t>navedba števila)</w:t>
            </w:r>
            <w:r w:rsidRPr="00B81207">
              <w:rPr>
                <w:rFonts w:ascii="Arial" w:hAnsi="Arial" w:cs="Arial"/>
                <w:color w:val="000000"/>
                <w:sz w:val="20"/>
                <w:szCs w:val="20"/>
              </w:rPr>
              <w:t xml:space="preserve"> količine podatkov;</w:t>
            </w:r>
          </w:p>
          <w:p w:rsidR="007B3116" w:rsidRPr="008513E8" w:rsidRDefault="007B3116" w:rsidP="007B3116">
            <w:pPr>
              <w:pStyle w:val="Odstavekseznama"/>
              <w:numPr>
                <w:ilvl w:val="0"/>
                <w:numId w:val="199"/>
              </w:numPr>
              <w:spacing w:before="60" w:after="60"/>
              <w:jc w:val="both"/>
              <w:rPr>
                <w:rFonts w:ascii="Arial" w:hAnsi="Arial" w:cs="Arial"/>
                <w:sz w:val="20"/>
                <w:szCs w:val="20"/>
                <w:shd w:val="clear" w:color="auto" w:fill="FFFFFF"/>
              </w:rPr>
            </w:pPr>
            <w:r w:rsidRPr="008513E8">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8513E8">
              <w:rPr>
                <w:rFonts w:ascii="Arial" w:hAnsi="Arial" w:cs="Arial"/>
                <w:b/>
                <w:color w:val="000000"/>
                <w:sz w:val="20"/>
                <w:szCs w:val="20"/>
              </w:rPr>
              <w:t>(navedba dolžine)</w:t>
            </w:r>
            <w:r w:rsidRPr="008513E8">
              <w:rPr>
                <w:rFonts w:ascii="Arial" w:hAnsi="Arial" w:cs="Arial"/>
                <w:color w:val="000000"/>
                <w:sz w:val="20"/>
                <w:szCs w:val="20"/>
              </w:rPr>
              <w:t xml:space="preserve"> km od tega ___________</w:t>
            </w:r>
            <w:r w:rsidRPr="008513E8">
              <w:rPr>
                <w:rFonts w:ascii="Arial" w:hAnsi="Arial" w:cs="Arial"/>
                <w:b/>
                <w:color w:val="000000"/>
                <w:sz w:val="20"/>
                <w:szCs w:val="20"/>
              </w:rPr>
              <w:t>(navedba dolžine)</w:t>
            </w:r>
            <w:r w:rsidRPr="008513E8">
              <w:rPr>
                <w:rFonts w:ascii="Arial" w:hAnsi="Arial" w:cs="Arial"/>
                <w:color w:val="000000"/>
                <w:sz w:val="20"/>
                <w:szCs w:val="20"/>
              </w:rPr>
              <w:t xml:space="preserve"> km avtoceste izvaja na infrastrukturi: strežnik Windows Server 2008 </w:t>
            </w:r>
            <w:r w:rsidRPr="008513E8">
              <w:rPr>
                <w:rFonts w:ascii="Arial" w:hAnsi="Arial" w:cs="Arial"/>
                <w:sz w:val="20"/>
                <w:szCs w:val="20"/>
              </w:rPr>
              <w:t>ali novejši ___________</w:t>
            </w:r>
            <w:r w:rsidRPr="008513E8">
              <w:rPr>
                <w:rFonts w:ascii="Arial" w:hAnsi="Arial" w:cs="Arial"/>
                <w:b/>
                <w:color w:val="000000"/>
                <w:sz w:val="20"/>
                <w:szCs w:val="20"/>
              </w:rPr>
              <w:t>(navedba strežnika)</w:t>
            </w:r>
            <w:r w:rsidRPr="008513E8">
              <w:rPr>
                <w:rFonts w:ascii="Arial" w:hAnsi="Arial" w:cs="Arial"/>
                <w:sz w:val="20"/>
                <w:szCs w:val="20"/>
              </w:rPr>
              <w:t>, baza podatkov MS SQL 2014 ali novejša __________ (</w:t>
            </w:r>
            <w:r w:rsidRPr="008513E8">
              <w:rPr>
                <w:rFonts w:ascii="Arial" w:hAnsi="Arial" w:cs="Arial"/>
                <w:b/>
                <w:color w:val="000000"/>
                <w:sz w:val="20"/>
                <w:szCs w:val="20"/>
              </w:rPr>
              <w:t>navedba SQL strežnika)</w:t>
            </w:r>
            <w:r w:rsidRPr="008513E8">
              <w:rPr>
                <w:rFonts w:ascii="Arial" w:hAnsi="Arial" w:cs="Arial"/>
                <w:sz w:val="20"/>
                <w:szCs w:val="20"/>
              </w:rPr>
              <w:t>.</w:t>
            </w:r>
          </w:p>
          <w:p w:rsidR="007B3116" w:rsidRPr="00FE6AB5" w:rsidRDefault="007B3116" w:rsidP="00BA44F1">
            <w:pPr>
              <w:spacing w:line="260" w:lineRule="atLeast"/>
              <w:jc w:val="both"/>
              <w:rPr>
                <w:rFonts w:ascii="Arial" w:hAnsi="Arial" w:cs="Arial"/>
                <w:b/>
                <w:sz w:val="20"/>
                <w:szCs w:val="20"/>
                <w:shd w:val="clear" w:color="auto" w:fill="FFFFFF"/>
              </w:rPr>
            </w:pPr>
            <w:r w:rsidRPr="00FE6AB5">
              <w:rPr>
                <w:rFonts w:ascii="Arial" w:hAnsi="Arial" w:cs="Arial"/>
                <w:b/>
                <w:sz w:val="20"/>
                <w:szCs w:val="20"/>
                <w:shd w:val="clear" w:color="auto" w:fill="FFFFFF"/>
              </w:rPr>
              <w:t>ALI</w:t>
            </w:r>
            <w:r>
              <w:rPr>
                <w:rFonts w:ascii="Arial" w:hAnsi="Arial" w:cs="Arial"/>
                <w:b/>
                <w:sz w:val="20"/>
                <w:szCs w:val="20"/>
                <w:shd w:val="clear" w:color="auto" w:fill="FFFFFF"/>
              </w:rPr>
              <w:t xml:space="preserve"> </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w:t>
            </w:r>
            <w:r w:rsidRPr="00916479">
              <w:rPr>
                <w:rFonts w:ascii="Arial" w:hAnsi="Arial" w:cs="Arial"/>
                <w:color w:val="000000"/>
                <w:sz w:val="20"/>
              </w:rPr>
              <w:t xml:space="preserve">bil uspešno zaključen (inicialno implementiran, kar pomeni, da ima uraden zapisnik o prevzemu v produkcijo ali izjavo naročnika o </w:t>
            </w:r>
            <w:r w:rsidRPr="00916479">
              <w:rPr>
                <w:rFonts w:ascii="Arial" w:hAnsi="Arial" w:cs="Arial"/>
                <w:color w:val="000000"/>
                <w:sz w:val="20"/>
              </w:rPr>
              <w:lastRenderedPageBreak/>
              <w:t xml:space="preserve">produkcijskem delovanju projekta oziroma dokazila o izvedenih in zaključenih posameznih fazah  znotraj projekta) pri </w:t>
            </w:r>
            <w:r w:rsidRPr="00AA62D6">
              <w:rPr>
                <w:rFonts w:ascii="Arial" w:hAnsi="Arial" w:cs="Arial"/>
                <w:color w:val="000000"/>
                <w:sz w:val="20"/>
                <w:u w:val="single"/>
              </w:rPr>
              <w:t>koncesionarju</w:t>
            </w:r>
            <w:r w:rsidRPr="00916479">
              <w:rPr>
                <w:rFonts w:ascii="Arial" w:hAnsi="Arial" w:cs="Arial"/>
                <w:color w:val="000000"/>
                <w:sz w:val="20"/>
              </w:rPr>
              <w:t xml:space="preserve"> ali </w:t>
            </w:r>
            <w:r w:rsidRPr="00AA62D6">
              <w:rPr>
                <w:rFonts w:ascii="Arial" w:hAnsi="Arial" w:cs="Arial"/>
                <w:color w:val="000000"/>
                <w:sz w:val="20"/>
                <w:u w:val="single"/>
              </w:rPr>
              <w:t>javnemu organu</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 xml:space="preserve">za </w:t>
            </w:r>
            <w:r w:rsidRPr="00AA62D6">
              <w:rPr>
                <w:rFonts w:ascii="Arial" w:hAnsi="Arial" w:cs="Arial"/>
                <w:color w:val="000000"/>
                <w:sz w:val="20"/>
                <w:u w:val="single"/>
              </w:rPr>
              <w:t>regionalno</w:t>
            </w:r>
            <w:r w:rsidRPr="00916479">
              <w:rPr>
                <w:rFonts w:ascii="Arial" w:hAnsi="Arial" w:cs="Arial"/>
                <w:color w:val="000000"/>
                <w:sz w:val="20"/>
              </w:rPr>
              <w:t xml:space="preserve"> ali </w:t>
            </w:r>
            <w:r w:rsidRPr="00AA62D6">
              <w:rPr>
                <w:rFonts w:ascii="Arial" w:hAnsi="Arial" w:cs="Arial"/>
                <w:color w:val="000000"/>
                <w:sz w:val="20"/>
                <w:u w:val="single"/>
              </w:rPr>
              <w:t>nacionalno</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cestno omrežje, ki obsega primarno (avtoceste in hitre ceste) in sekundarno cestno omrežje (povezovalne ceste med primarnim omrežjem in urbanimi središči)</w:t>
            </w:r>
            <w:r w:rsidRPr="00916479">
              <w:rPr>
                <w:rFonts w:ascii="Arial" w:eastAsia="Calibri" w:hAnsi="Arial" w:cs="Arial"/>
                <w:sz w:val="20"/>
                <w:szCs w:val="20"/>
              </w:rPr>
              <w:t>;</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rešitev v operativni trenutni  uporabi v času objave tega javnega naročila;</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hAnsi="Arial" w:cs="Arial"/>
                <w:color w:val="000000"/>
                <w:sz w:val="20"/>
              </w:rPr>
              <w:t>je izvedeno na naročnikovi strojni in sistemski programski opremi na naročnikovi lokaciji (on-</w:t>
            </w:r>
            <w:r w:rsidRPr="00916479">
              <w:t xml:space="preserve"> </w:t>
            </w:r>
            <w:r w:rsidRPr="00916479">
              <w:rPr>
                <w:rFonts w:ascii="Arial" w:hAnsi="Arial" w:cs="Arial"/>
                <w:color w:val="000000"/>
                <w:sz w:val="20"/>
              </w:rPr>
              <w:t>premise)</w:t>
            </w:r>
            <w:r w:rsidRPr="00916479">
              <w:rPr>
                <w:rFonts w:ascii="Arial" w:hAnsi="Arial" w:cs="Arial"/>
                <w:sz w:val="20"/>
                <w:szCs w:val="20"/>
                <w:shd w:val="clear" w:color="auto" w:fill="FFFFFF"/>
              </w:rPr>
              <w:t>;</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 konstantnem razvoju in obsega </w:t>
            </w:r>
            <w:r>
              <w:rPr>
                <w:rFonts w:ascii="Arial" w:eastAsia="Calibri" w:hAnsi="Arial" w:cs="Arial"/>
                <w:sz w:val="20"/>
                <w:szCs w:val="20"/>
              </w:rPr>
              <w:t>_________</w:t>
            </w:r>
            <w:r w:rsidRPr="00AF3834">
              <w:rPr>
                <w:rFonts w:ascii="Arial" w:eastAsia="Calibri" w:hAnsi="Arial" w:cs="Arial"/>
                <w:b/>
                <w:sz w:val="20"/>
                <w:szCs w:val="20"/>
              </w:rPr>
              <w:t>(navedba števila)</w:t>
            </w:r>
            <w:r w:rsidRPr="00916479">
              <w:rPr>
                <w:rFonts w:ascii="Arial" w:eastAsia="Calibri" w:hAnsi="Arial" w:cs="Arial"/>
                <w:sz w:val="20"/>
                <w:szCs w:val="20"/>
              </w:rPr>
              <w:t xml:space="preserve"> implementirano razširitveno funkcionalno (letno) nadgradnjo v zadnjih 5 letih od objave tega javnega naročila;</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uspešno vzdrževana v zadnjih 3 letih od objave tega javnega naročila;</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vrednost storitev razvoja in/ali vzdrževanja referenčnega projekta v zadnjih 5 letih </w:t>
            </w:r>
            <w:r>
              <w:rPr>
                <w:rFonts w:ascii="Arial" w:eastAsia="Calibri" w:hAnsi="Arial" w:cs="Arial"/>
                <w:sz w:val="20"/>
                <w:szCs w:val="20"/>
              </w:rPr>
              <w:t>____________</w:t>
            </w:r>
            <w:r w:rsidRPr="00AF3834">
              <w:rPr>
                <w:rFonts w:ascii="Arial" w:eastAsia="Calibri" w:hAnsi="Arial" w:cs="Arial"/>
                <w:b/>
                <w:sz w:val="20"/>
                <w:szCs w:val="20"/>
              </w:rPr>
              <w:t>(navedba vrednosti)</w:t>
            </w:r>
            <w:r w:rsidRPr="00916479">
              <w:rPr>
                <w:rFonts w:ascii="Arial" w:eastAsia="Calibri" w:hAnsi="Arial" w:cs="Arial"/>
                <w:sz w:val="20"/>
                <w:szCs w:val="20"/>
              </w:rPr>
              <w:t xml:space="preserve"> EUR brez DDV;</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implementirana rešitev obsega operativno cestno omrežje dolžine </w:t>
            </w:r>
            <w:r>
              <w:rPr>
                <w:rFonts w:ascii="Arial" w:eastAsia="Calibri" w:hAnsi="Arial" w:cs="Arial"/>
                <w:sz w:val="20"/>
                <w:szCs w:val="20"/>
              </w:rPr>
              <w:t>___________</w:t>
            </w:r>
            <w:r w:rsidRPr="00AF3834">
              <w:rPr>
                <w:rFonts w:ascii="Arial" w:eastAsia="Calibri" w:hAnsi="Arial" w:cs="Arial"/>
                <w:b/>
                <w:sz w:val="20"/>
                <w:szCs w:val="20"/>
              </w:rPr>
              <w:t xml:space="preserve">(navedba </w:t>
            </w:r>
            <w:r>
              <w:rPr>
                <w:rFonts w:ascii="Arial" w:eastAsia="Calibri" w:hAnsi="Arial" w:cs="Arial"/>
                <w:b/>
                <w:sz w:val="20"/>
                <w:szCs w:val="20"/>
              </w:rPr>
              <w:t>dolžine</w:t>
            </w:r>
            <w:r w:rsidRPr="00AF3834">
              <w:rPr>
                <w:rFonts w:ascii="Arial" w:eastAsia="Calibri" w:hAnsi="Arial" w:cs="Arial"/>
                <w:b/>
                <w:sz w:val="20"/>
                <w:szCs w:val="20"/>
              </w:rPr>
              <w:t>)</w:t>
            </w:r>
            <w:r w:rsidRPr="00916479">
              <w:rPr>
                <w:rFonts w:ascii="Arial" w:eastAsia="Calibri" w:hAnsi="Arial" w:cs="Arial"/>
                <w:sz w:val="20"/>
                <w:szCs w:val="20"/>
              </w:rPr>
              <w:t xml:space="preserve"> km primarnega in sekundarnega cestnega omrežja, od tega </w:t>
            </w:r>
            <w:r>
              <w:rPr>
                <w:rFonts w:ascii="Arial" w:eastAsia="Calibri" w:hAnsi="Arial" w:cs="Arial"/>
                <w:sz w:val="20"/>
                <w:szCs w:val="20"/>
              </w:rPr>
              <w:t>_________</w:t>
            </w:r>
            <w:r w:rsidRPr="00AF3834">
              <w:rPr>
                <w:rFonts w:ascii="Arial" w:eastAsia="Calibri" w:hAnsi="Arial" w:cs="Arial"/>
                <w:b/>
                <w:sz w:val="20"/>
                <w:szCs w:val="20"/>
              </w:rPr>
              <w:t>(navedba dolžine)</w:t>
            </w:r>
            <w:r w:rsidRPr="00916479">
              <w:rPr>
                <w:rFonts w:ascii="Arial" w:eastAsia="Calibri" w:hAnsi="Arial" w:cs="Arial"/>
                <w:sz w:val="20"/>
                <w:szCs w:val="20"/>
              </w:rPr>
              <w:t xml:space="preserve"> km avtocest;</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 xml:space="preserve">uporablja FCD podatke na območju </w:t>
            </w:r>
            <w:r>
              <w:rPr>
                <w:rFonts w:ascii="Arial" w:eastAsia="Calibri" w:hAnsi="Arial" w:cs="Arial"/>
                <w:color w:val="000000"/>
                <w:sz w:val="20"/>
              </w:rPr>
              <w:t>___________</w:t>
            </w:r>
            <w:r w:rsidRPr="00AF3834">
              <w:rPr>
                <w:rFonts w:ascii="Arial" w:eastAsia="Calibri" w:hAnsi="Arial" w:cs="Arial"/>
                <w:b/>
                <w:color w:val="000000"/>
                <w:sz w:val="20"/>
              </w:rPr>
              <w:t>(navedba dolžine)</w:t>
            </w:r>
            <w:r w:rsidRPr="00916479">
              <w:rPr>
                <w:rFonts w:ascii="Arial" w:eastAsia="Calibri" w:hAnsi="Arial" w:cs="Arial"/>
                <w:color w:val="000000"/>
                <w:sz w:val="20"/>
              </w:rPr>
              <w:t xml:space="preserve"> km cestnega omrežja, od tega </w:t>
            </w:r>
            <w:r>
              <w:rPr>
                <w:rFonts w:ascii="Arial" w:eastAsia="Calibri" w:hAnsi="Arial" w:cs="Arial"/>
                <w:color w:val="000000"/>
                <w:sz w:val="20"/>
              </w:rPr>
              <w:t>__________</w:t>
            </w:r>
            <w:r w:rsidRPr="00AF3834">
              <w:rPr>
                <w:rFonts w:ascii="Arial" w:eastAsia="Calibri" w:hAnsi="Arial" w:cs="Arial"/>
                <w:b/>
                <w:color w:val="000000"/>
                <w:sz w:val="20"/>
              </w:rPr>
              <w:t xml:space="preserve">(navedba dolžine) </w:t>
            </w:r>
            <w:r w:rsidRPr="00916479">
              <w:rPr>
                <w:rFonts w:ascii="Arial" w:eastAsia="Calibri" w:hAnsi="Arial" w:cs="Arial"/>
                <w:color w:val="000000"/>
                <w:sz w:val="20"/>
              </w:rPr>
              <w:t>km avtocest;</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7B3116" w:rsidRPr="008513E8"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zbira podatke iz različnih podatkovnih virov ter jih agregira na cestne segmente dolžine </w:t>
            </w:r>
            <w:r>
              <w:rPr>
                <w:rFonts w:ascii="Arial" w:hAnsi="Arial" w:cs="Arial"/>
                <w:color w:val="000000"/>
                <w:sz w:val="20"/>
                <w:szCs w:val="20"/>
              </w:rPr>
              <w:t>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v časovnem intervalu </w:t>
            </w:r>
            <w:r>
              <w:rPr>
                <w:rFonts w:ascii="Arial" w:hAnsi="Arial" w:cs="Arial"/>
                <w:color w:val="000000"/>
                <w:sz w:val="20"/>
                <w:szCs w:val="20"/>
              </w:rPr>
              <w:t>_________</w:t>
            </w:r>
            <w:r w:rsidRPr="00C7773D">
              <w:rPr>
                <w:rFonts w:ascii="Arial" w:hAnsi="Arial" w:cs="Arial"/>
                <w:b/>
                <w:color w:val="000000"/>
                <w:sz w:val="20"/>
                <w:szCs w:val="20"/>
              </w:rPr>
              <w:t xml:space="preserve">(navedba </w:t>
            </w:r>
            <w:r>
              <w:rPr>
                <w:rFonts w:ascii="Arial" w:hAnsi="Arial" w:cs="Arial"/>
                <w:b/>
                <w:color w:val="000000"/>
                <w:sz w:val="20"/>
                <w:szCs w:val="20"/>
              </w:rPr>
              <w:t xml:space="preserve">minut); </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C7773D">
              <w:rPr>
                <w:rFonts w:ascii="Arial" w:hAnsi="Arial" w:cs="Arial"/>
                <w:color w:val="000000"/>
                <w:sz w:val="20"/>
                <w:szCs w:val="20"/>
                <w:u w:val="single"/>
              </w:rPr>
              <w:t xml:space="preserve">FCD podatkov </w:t>
            </w:r>
            <w:r w:rsidRPr="00916479">
              <w:rPr>
                <w:rFonts w:ascii="Arial" w:hAnsi="Arial" w:cs="Arial"/>
                <w:color w:val="000000"/>
                <w:sz w:val="20"/>
                <w:szCs w:val="20"/>
              </w:rPr>
              <w:t xml:space="preserve">ali </w:t>
            </w:r>
            <w:r w:rsidRPr="00C7773D">
              <w:rPr>
                <w:rFonts w:ascii="Arial" w:hAnsi="Arial" w:cs="Arial"/>
                <w:color w:val="000000"/>
                <w:sz w:val="20"/>
                <w:szCs w:val="20"/>
                <w:u w:val="single"/>
              </w:rPr>
              <w:t>preko API vmesnikov</w:t>
            </w:r>
            <w:r>
              <w:rPr>
                <w:rFonts w:ascii="Arial" w:hAnsi="Arial" w:cs="Arial"/>
                <w:color w:val="000000"/>
                <w:sz w:val="20"/>
                <w:szCs w:val="20"/>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uporablja odprtokodne mape (OpenStreetMap ali INSPIRE) za vizualizacijo prometnega omrežja na klientih s prikazom stanja po segmentih do dolžine </w:t>
            </w:r>
            <w:r>
              <w:rPr>
                <w:rFonts w:ascii="Arial" w:hAnsi="Arial" w:cs="Arial"/>
                <w:color w:val="000000"/>
                <w:sz w:val="20"/>
                <w:szCs w:val="20"/>
              </w:rPr>
              <w:t>__________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Za lokacijsko referenciranje se uporablja standard </w:t>
            </w:r>
            <w:r w:rsidRPr="00C7773D">
              <w:rPr>
                <w:rFonts w:ascii="Arial" w:hAnsi="Arial" w:cs="Arial"/>
                <w:color w:val="000000"/>
                <w:sz w:val="20"/>
                <w:szCs w:val="20"/>
                <w:u w:val="single"/>
              </w:rPr>
              <w:t>WGS84</w:t>
            </w:r>
            <w:r w:rsidRPr="00916479">
              <w:rPr>
                <w:rFonts w:ascii="Arial" w:hAnsi="Arial" w:cs="Arial"/>
                <w:color w:val="000000"/>
                <w:sz w:val="20"/>
                <w:szCs w:val="20"/>
              </w:rPr>
              <w:t xml:space="preserve"> ali </w:t>
            </w:r>
            <w:r w:rsidRPr="00C7773D">
              <w:rPr>
                <w:rFonts w:ascii="Arial" w:hAnsi="Arial" w:cs="Arial"/>
                <w:color w:val="000000"/>
                <w:sz w:val="20"/>
                <w:szCs w:val="20"/>
                <w:u w:val="single"/>
              </w:rPr>
              <w:t>ETRS89</w:t>
            </w:r>
            <w:r w:rsidRPr="00916479">
              <w:rPr>
                <w:rFonts w:ascii="Arial" w:hAnsi="Arial" w:cs="Arial"/>
                <w:color w:val="000000"/>
                <w:sz w:val="20"/>
                <w:szCs w:val="20"/>
              </w:rPr>
              <w:t xml:space="preserve"> ali </w:t>
            </w:r>
            <w:r w:rsidRPr="00C7773D">
              <w:rPr>
                <w:rFonts w:ascii="Arial" w:hAnsi="Arial" w:cs="Arial"/>
                <w:color w:val="000000"/>
                <w:sz w:val="20"/>
                <w:szCs w:val="20"/>
                <w:u w:val="single"/>
              </w:rPr>
              <w:t>D48/D96</w:t>
            </w:r>
            <w:r>
              <w:rPr>
                <w:rFonts w:ascii="Arial" w:hAnsi="Arial" w:cs="Arial"/>
                <w:color w:val="000000"/>
                <w:sz w:val="20"/>
                <w:szCs w:val="20"/>
                <w:u w:val="single"/>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upravljanje obvestil/alarmov (Notification/Alert Management) o zastojih na osnovi dinamične primerjave med trenutnim in zgodovinskim stanjem ter podatkov iz ITS naprav na infrastrukturi;</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vizualizacijo prometne analitike (Traffic Analytics) z obveznim prikazom </w:t>
            </w:r>
            <w:r w:rsidRPr="00916479">
              <w:rPr>
                <w:rFonts w:ascii="Arial" w:hAnsi="Arial" w:cs="Arial"/>
                <w:color w:val="000000"/>
                <w:sz w:val="20"/>
                <w:szCs w:val="20"/>
              </w:rPr>
              <w:t xml:space="preserve">vizualizacije porazdelitve hitrost/čas </w:t>
            </w:r>
            <w:r w:rsidRPr="00916479">
              <w:rPr>
                <w:rFonts w:ascii="Arial" w:eastAsia="Calibri" w:hAnsi="Arial" w:cs="Arial"/>
                <w:color w:val="000000"/>
                <w:sz w:val="20"/>
                <w:szCs w:val="20"/>
              </w:rPr>
              <w:t xml:space="preserve">(Traffic </w:t>
            </w:r>
            <w:r w:rsidRPr="00916479">
              <w:rPr>
                <w:rFonts w:ascii="Arial" w:eastAsia="Calibri" w:hAnsi="Arial" w:cs="Arial"/>
                <w:color w:val="000000"/>
                <w:sz w:val="20"/>
                <w:szCs w:val="20"/>
              </w:rPr>
              <w:lastRenderedPageBreak/>
              <w:t>heatmap) in časovnim prikazom posameznih poti (Single Route Tracks) za poljubno izbran segment ali cestni odsek;</w:t>
            </w:r>
          </w:p>
          <w:p w:rsidR="007B3116" w:rsidRPr="00916479" w:rsidRDefault="007B3116" w:rsidP="007B3116">
            <w:pPr>
              <w:pStyle w:val="Odstavekseznama"/>
              <w:numPr>
                <w:ilvl w:val="0"/>
                <w:numId w:val="200"/>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omogoča ročni in avtomatični vnos dogodkov/alarmov na osnovi API vmesnika s podporo naslednjim formatom: DATEXII, Alert-C in TPEG</w:t>
            </w:r>
            <w:r w:rsidRPr="00916479">
              <w:rPr>
                <w:rFonts w:ascii="Arial" w:eastAsia="Calibri" w:hAnsi="Arial" w:cs="Arial"/>
                <w:color w:val="000000"/>
                <w:sz w:val="20"/>
              </w:rPr>
              <w:t>.</w:t>
            </w:r>
          </w:p>
          <w:p w:rsidR="007B3116" w:rsidRPr="008513E8" w:rsidRDefault="007B3116" w:rsidP="00BA44F1">
            <w:pPr>
              <w:spacing w:before="60" w:after="60" w:line="260" w:lineRule="atLeast"/>
              <w:contextualSpacing/>
              <w:rPr>
                <w:rFonts w:ascii="Arial" w:eastAsia="Calibri" w:hAnsi="Arial" w:cs="Arial"/>
                <w:sz w:val="20"/>
                <w:szCs w:val="20"/>
              </w:rPr>
            </w:pPr>
          </w:p>
        </w:tc>
      </w:tr>
    </w:tbl>
    <w:p w:rsidR="007B3116" w:rsidRPr="00FE43EF" w:rsidRDefault="007B3116" w:rsidP="007B3116"/>
    <w:p w:rsidR="007B3116" w:rsidRPr="00FE43EF" w:rsidRDefault="007B3116" w:rsidP="007B3116">
      <w:pPr>
        <w:spacing w:before="60" w:after="60"/>
        <w:rPr>
          <w:rFonts w:ascii="Arial" w:hAnsi="Arial" w:cs="Arial"/>
          <w:sz w:val="20"/>
          <w:szCs w:val="20"/>
        </w:rPr>
      </w:pPr>
      <w:r w:rsidRPr="00FE43EF">
        <w:rPr>
          <w:rFonts w:ascii="Arial" w:hAnsi="Arial" w:cs="Arial"/>
          <w:sz w:val="20"/>
          <w:szCs w:val="20"/>
        </w:rPr>
        <w:t>2.</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szCs w:val="20"/>
              </w:rPr>
            </w:pPr>
            <w:r w:rsidRPr="00CA5376">
              <w:rPr>
                <w:rFonts w:ascii="Arial" w:hAnsi="Arial"/>
                <w:b/>
                <w:i/>
                <w:iCs/>
                <w:sz w:val="20"/>
                <w:szCs w:val="20"/>
              </w:rPr>
              <w:t>VODJA NALOG A1 in A4</w:t>
            </w:r>
            <w:r w:rsidRPr="00FE6AB5">
              <w:rPr>
                <w:rFonts w:ascii="Arial" w:hAnsi="Arial"/>
                <w:i/>
                <w:iCs/>
                <w:sz w:val="20"/>
                <w:szCs w:val="20"/>
              </w:rPr>
              <w:t xml:space="preserve">, </w:t>
            </w:r>
          </w:p>
          <w:p w:rsidR="007B3116" w:rsidRPr="0094010D" w:rsidRDefault="007B3116" w:rsidP="00BA44F1">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 xml:space="preserve">ki izpolnjuje zahteve iz </w:t>
            </w:r>
            <w:r>
              <w:rPr>
                <w:rFonts w:ascii="Arial" w:hAnsi="Arial"/>
                <w:i/>
                <w:iCs/>
                <w:sz w:val="20"/>
                <w:szCs w:val="20"/>
              </w:rPr>
              <w:t>drug</w:t>
            </w:r>
            <w:r w:rsidRPr="00FE6AB5">
              <w:rPr>
                <w:rFonts w:ascii="Arial" w:hAnsi="Arial"/>
                <w:i/>
                <w:iCs/>
                <w:sz w:val="20"/>
                <w:szCs w:val="20"/>
              </w:rPr>
              <w:t>e podtočke druge točke poglavja 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7B3116" w:rsidRDefault="007B3116" w:rsidP="00BA44F1">
            <w:pPr>
              <w:spacing w:before="60" w:after="60"/>
              <w:rPr>
                <w:rFonts w:ascii="Arial" w:hAnsi="Arial"/>
                <w:b/>
                <w:bCs/>
                <w:iCs/>
                <w:sz w:val="20"/>
                <w:szCs w:val="20"/>
              </w:rPr>
            </w:pPr>
          </w:p>
          <w:p w:rsidR="007B3116" w:rsidRDefault="007B3116" w:rsidP="00BA44F1">
            <w:pPr>
              <w:spacing w:before="60" w:after="60"/>
              <w:rPr>
                <w:rFonts w:ascii="Arial" w:hAnsi="Arial"/>
                <w:b/>
                <w:bCs/>
                <w:iCs/>
                <w:sz w:val="20"/>
                <w:szCs w:val="20"/>
              </w:rPr>
            </w:pPr>
          </w:p>
          <w:p w:rsidR="007B3116" w:rsidRPr="00EE1F15"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EE1F15" w:rsidRDefault="007B3116" w:rsidP="00BA44F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Default="007B3116" w:rsidP="00BA44F1">
            <w:pPr>
              <w:spacing w:line="260" w:lineRule="atLeast"/>
              <w:rPr>
                <w:rFonts w:ascii="Arial" w:hAnsi="Arial"/>
                <w:b/>
                <w:bCs/>
                <w:i/>
                <w:iCs/>
                <w:sz w:val="20"/>
                <w:szCs w:val="20"/>
              </w:rPr>
            </w:pPr>
          </w:p>
          <w:p w:rsidR="007B3116" w:rsidRDefault="007B3116" w:rsidP="00BA44F1">
            <w:pPr>
              <w:spacing w:line="260" w:lineRule="atLeast"/>
              <w:rPr>
                <w:rFonts w:ascii="Arial" w:hAnsi="Arial"/>
                <w:b/>
                <w:bCs/>
                <w:i/>
                <w:iCs/>
                <w:sz w:val="20"/>
                <w:szCs w:val="20"/>
              </w:rPr>
            </w:pPr>
          </w:p>
          <w:p w:rsidR="007B3116" w:rsidRPr="00EE1F15" w:rsidRDefault="007B3116" w:rsidP="00BA44F1">
            <w:pPr>
              <w:spacing w:line="260" w:lineRule="atLeast"/>
              <w:rPr>
                <w:rFonts w:ascii="Arial" w:hAnsi="Arial"/>
                <w:b/>
                <w:bCs/>
                <w:i/>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i/>
                <w:iCs/>
                <w:sz w:val="20"/>
              </w:rPr>
            </w:pPr>
            <w:r w:rsidRPr="00AF28F6">
              <w:rPr>
                <w:rFonts w:ascii="Arial" w:hAnsi="Arial"/>
                <w:i/>
                <w:iCs/>
                <w:sz w:val="20"/>
              </w:rPr>
              <w:t>Število let delovnih izkušenj na področju analize in priprave specifikacije zahtev za razvoj informacijskih sistemov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sidRPr="00CA5376">
              <w:rPr>
                <w:rFonts w:ascii="Arial" w:hAnsi="Arial"/>
                <w:b/>
                <w:i/>
                <w:iCs/>
                <w:sz w:val="20"/>
                <w:szCs w:val="20"/>
              </w:rPr>
              <w:t xml:space="preserve"> VODJ</w:t>
            </w:r>
            <w:r>
              <w:rPr>
                <w:rFonts w:ascii="Arial" w:hAnsi="Arial"/>
                <w:b/>
                <w:i/>
                <w:iCs/>
                <w:sz w:val="20"/>
                <w:szCs w:val="20"/>
              </w:rPr>
              <w:t>E</w:t>
            </w:r>
            <w:r w:rsidRPr="00CA5376">
              <w:rPr>
                <w:rFonts w:ascii="Arial" w:hAnsi="Arial"/>
                <w:b/>
                <w:i/>
                <w:iCs/>
                <w:sz w:val="20"/>
                <w:szCs w:val="20"/>
              </w:rPr>
              <w:t xml:space="preserve"> NALOG A1 in A4</w:t>
            </w:r>
            <w:r w:rsidRPr="0094010D">
              <w:rPr>
                <w:rFonts w:ascii="Arial" w:hAnsi="Arial"/>
                <w:i/>
                <w:iCs/>
                <w:sz w:val="20"/>
                <w:szCs w:val="20"/>
              </w:rPr>
              <w:t xml:space="preserve">, ki izpolnjujejo zahteve glede referenc iz </w:t>
            </w:r>
            <w:r>
              <w:rPr>
                <w:rFonts w:ascii="Arial" w:hAnsi="Arial"/>
                <w:i/>
                <w:iCs/>
                <w:sz w:val="20"/>
                <w:szCs w:val="20"/>
              </w:rPr>
              <w:t xml:space="preserve">podtočke A točke 1 </w:t>
            </w:r>
            <w:r w:rsidRPr="0094010D">
              <w:rPr>
                <w:rFonts w:ascii="Arial" w:hAnsi="Arial"/>
                <w:i/>
                <w:iCs/>
                <w:sz w:val="20"/>
                <w:szCs w:val="20"/>
              </w:rPr>
              <w:t xml:space="preserve">poglavja 3.2.3. (tehnična in/ali strokovna sposobnost)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5C3B58">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izvajalca  (ponudnika)</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lastRenderedPageBreak/>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5C3B58"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bil uspešno zaključen (inicialno implementiran, kar pomeni, da ima uraden zapisnik o prevzemu v produkcijo ali izjavo naročnika o produkcijskem delovanju projekta oziroma dokazila o izvedenih in zaključenih posameznih fazah znotraj projekta) </w:t>
            </w:r>
            <w:r w:rsidRPr="006A46D5">
              <w:rPr>
                <w:rFonts w:ascii="Arial" w:hAnsi="Arial" w:cs="Arial"/>
                <w:color w:val="000000"/>
                <w:sz w:val="20"/>
                <w:szCs w:val="20"/>
                <w:u w:val="single"/>
              </w:rPr>
              <w:t>pri koncesionarju</w:t>
            </w:r>
            <w:r w:rsidRPr="00B81207">
              <w:rPr>
                <w:rFonts w:ascii="Arial" w:hAnsi="Arial" w:cs="Arial"/>
                <w:color w:val="000000"/>
                <w:sz w:val="20"/>
                <w:szCs w:val="20"/>
              </w:rPr>
              <w:t xml:space="preserve"> ali </w:t>
            </w:r>
            <w:r w:rsidRPr="006A46D5">
              <w:rPr>
                <w:rFonts w:ascii="Arial" w:hAnsi="Arial" w:cs="Arial"/>
                <w:color w:val="000000"/>
                <w:sz w:val="20"/>
                <w:szCs w:val="20"/>
                <w:u w:val="single"/>
              </w:rPr>
              <w:t>javnemu organu</w:t>
            </w:r>
            <w:r>
              <w:rPr>
                <w:rFonts w:ascii="Arial" w:hAnsi="Arial" w:cs="Arial"/>
                <w:color w:val="000000"/>
                <w:sz w:val="20"/>
                <w:szCs w:val="20"/>
                <w:u w:val="single"/>
              </w:rPr>
              <w:t xml:space="preserve"> </w:t>
            </w:r>
            <w:r w:rsidRPr="006A46D5">
              <w:rPr>
                <w:rFonts w:ascii="Arial" w:hAnsi="Arial" w:cs="Arial"/>
                <w:b/>
                <w:color w:val="000000"/>
                <w:sz w:val="20"/>
                <w:szCs w:val="20"/>
              </w:rPr>
              <w:t xml:space="preserve">(ustrezno </w:t>
            </w:r>
            <w:r>
              <w:rPr>
                <w:rFonts w:ascii="Arial" w:hAnsi="Arial" w:cs="Arial"/>
                <w:b/>
                <w:color w:val="000000"/>
                <w:sz w:val="20"/>
                <w:szCs w:val="20"/>
              </w:rPr>
              <w:t>označi</w:t>
            </w:r>
            <w:r w:rsidRPr="006A46D5">
              <w:rPr>
                <w:rFonts w:ascii="Arial" w:hAnsi="Arial" w:cs="Arial"/>
                <w:b/>
                <w:color w:val="000000"/>
                <w:sz w:val="20"/>
                <w:szCs w:val="20"/>
              </w:rPr>
              <w:t>)</w:t>
            </w:r>
            <w:r w:rsidRPr="00B81207">
              <w:rPr>
                <w:rFonts w:ascii="Arial" w:hAnsi="Arial" w:cs="Arial"/>
                <w:color w:val="000000"/>
                <w:sz w:val="20"/>
                <w:szCs w:val="20"/>
              </w:rPr>
              <w:t xml:space="preserve"> za </w:t>
            </w:r>
            <w:r w:rsidRPr="006A46D5">
              <w:rPr>
                <w:rFonts w:ascii="Arial" w:hAnsi="Arial" w:cs="Arial"/>
                <w:color w:val="000000"/>
                <w:sz w:val="20"/>
                <w:szCs w:val="20"/>
                <w:u w:val="single"/>
              </w:rPr>
              <w:t>regionalno</w:t>
            </w:r>
            <w:r w:rsidRPr="00B81207">
              <w:rPr>
                <w:rFonts w:ascii="Arial" w:hAnsi="Arial" w:cs="Arial"/>
                <w:color w:val="000000"/>
                <w:sz w:val="20"/>
                <w:szCs w:val="20"/>
              </w:rPr>
              <w:t xml:space="preserve"> ali </w:t>
            </w:r>
            <w:r w:rsidRPr="006A46D5">
              <w:rPr>
                <w:rFonts w:ascii="Arial" w:hAnsi="Arial" w:cs="Arial"/>
                <w:color w:val="000000"/>
                <w:sz w:val="20"/>
                <w:szCs w:val="20"/>
                <w:u w:val="single"/>
              </w:rPr>
              <w:t>nacionalno cestno omrežje</w:t>
            </w:r>
            <w:r w:rsidRPr="006A46D5">
              <w:rPr>
                <w:rFonts w:ascii="Arial" w:hAnsi="Arial" w:cs="Arial"/>
                <w:b/>
                <w:color w:val="000000"/>
                <w:sz w:val="20"/>
                <w:szCs w:val="20"/>
                <w:u w:val="single"/>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6A46D5">
              <w:rPr>
                <w:rFonts w:ascii="Arial" w:hAnsi="Arial" w:cs="Arial"/>
                <w:color w:val="000000"/>
                <w:sz w:val="20"/>
                <w:szCs w:val="20"/>
              </w:rPr>
              <w:t xml:space="preserve"> </w:t>
            </w:r>
            <w:r w:rsidRPr="00B81207">
              <w:rPr>
                <w:rFonts w:ascii="Arial" w:hAnsi="Arial" w:cs="Arial"/>
                <w:color w:val="000000"/>
                <w:sz w:val="20"/>
                <w:szCs w:val="20"/>
              </w:rPr>
              <w:t>, ki obsega primarno (avtoceste in hitre ceste) in sekundarno cestno omrežje (povezovalne ceste med primarnim omrežjem in urbanimi središči);</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rešitev v operativni trenutni  uporabi v času objave tega javnega naročila;</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izvedeno na naročnikovi strojni in sistemski programski opremi na naročnikovi lokaciji (on-</w:t>
            </w:r>
            <w:r w:rsidRPr="00B81207">
              <w:rPr>
                <w:sz w:val="20"/>
                <w:szCs w:val="20"/>
              </w:rPr>
              <w:t xml:space="preserve"> </w:t>
            </w:r>
            <w:r w:rsidRPr="00B81207">
              <w:rPr>
                <w:rFonts w:ascii="Arial" w:hAnsi="Arial" w:cs="Arial"/>
                <w:color w:val="000000"/>
                <w:sz w:val="20"/>
                <w:szCs w:val="20"/>
              </w:rPr>
              <w:t>premise);</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v konstantnem razvoju in obsega </w:t>
            </w:r>
            <w:r>
              <w:rPr>
                <w:rFonts w:ascii="Arial" w:hAnsi="Arial" w:cs="Arial"/>
                <w:color w:val="000000"/>
                <w:sz w:val="20"/>
                <w:szCs w:val="20"/>
              </w:rPr>
              <w:t>________</w:t>
            </w:r>
            <w:r w:rsidRPr="006A46D5">
              <w:rPr>
                <w:rFonts w:ascii="Arial" w:hAnsi="Arial" w:cs="Arial"/>
                <w:b/>
                <w:color w:val="000000"/>
                <w:sz w:val="20"/>
                <w:szCs w:val="20"/>
              </w:rPr>
              <w:t>(navedba števila)</w:t>
            </w:r>
            <w:r w:rsidRPr="00B81207">
              <w:rPr>
                <w:rFonts w:ascii="Arial" w:hAnsi="Arial" w:cs="Arial"/>
                <w:color w:val="000000"/>
                <w:sz w:val="20"/>
                <w:szCs w:val="20"/>
              </w:rPr>
              <w:t xml:space="preserve"> implementirano razširitveno funkcionalno (letno) nadgradnjo v zadnjih 5 letih od objave tega javnega naročila;</w:t>
            </w:r>
          </w:p>
          <w:p w:rsidR="007B3116" w:rsidRPr="00D6347D"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je uspešno ____________</w:t>
            </w:r>
            <w:r w:rsidRPr="00D6347D">
              <w:rPr>
                <w:rFonts w:ascii="Arial" w:hAnsi="Arial" w:cs="Arial"/>
                <w:b/>
                <w:color w:val="000000"/>
                <w:sz w:val="20"/>
                <w:szCs w:val="20"/>
              </w:rPr>
              <w:t>(navedba števila let)</w:t>
            </w:r>
            <w:r w:rsidRPr="00D6347D">
              <w:rPr>
                <w:rFonts w:ascii="Arial" w:hAnsi="Arial" w:cs="Arial"/>
                <w:color w:val="000000"/>
                <w:sz w:val="20"/>
                <w:szCs w:val="20"/>
              </w:rPr>
              <w:t xml:space="preserve"> leto redno vzdrževan v zadnjih 3 letih od objave tega javnega naročila </w:t>
            </w:r>
          </w:p>
          <w:p w:rsidR="007B3116" w:rsidRPr="00D6347D"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 xml:space="preserve">je vrednost storitev </w:t>
            </w:r>
            <w:r w:rsidRPr="00D6347D">
              <w:rPr>
                <w:rFonts w:ascii="Arial" w:hAnsi="Arial" w:cs="Arial"/>
                <w:color w:val="000000"/>
                <w:sz w:val="20"/>
                <w:szCs w:val="20"/>
                <w:u w:val="single"/>
              </w:rPr>
              <w:t>razvoja in/ali vzdrževanja</w:t>
            </w:r>
            <w:r>
              <w:rPr>
                <w:rFonts w:ascii="Arial" w:hAnsi="Arial" w:cs="Arial"/>
                <w:color w:val="000000"/>
                <w:sz w:val="20"/>
                <w:szCs w:val="20"/>
              </w:rPr>
              <w:t xml:space="preserve"> </w:t>
            </w:r>
            <w:r w:rsidRPr="00D6347D">
              <w:rPr>
                <w:rFonts w:ascii="Arial" w:hAnsi="Arial" w:cs="Arial"/>
                <w:b/>
                <w:color w:val="000000"/>
                <w:sz w:val="20"/>
                <w:szCs w:val="20"/>
              </w:rPr>
              <w:t>(ustrezno označi)</w:t>
            </w:r>
            <w:r w:rsidRPr="00D6347D">
              <w:rPr>
                <w:rFonts w:ascii="Arial" w:hAnsi="Arial" w:cs="Arial"/>
                <w:color w:val="000000"/>
                <w:sz w:val="20"/>
                <w:szCs w:val="20"/>
              </w:rPr>
              <w:t xml:space="preserve"> referenčnega projekta v zadnjih 5 letih _____________</w:t>
            </w:r>
            <w:r w:rsidRPr="00D6347D">
              <w:rPr>
                <w:rFonts w:ascii="Arial" w:hAnsi="Arial" w:cs="Arial"/>
                <w:b/>
                <w:color w:val="000000"/>
                <w:sz w:val="20"/>
                <w:szCs w:val="20"/>
              </w:rPr>
              <w:t>(navedba vrednosti)</w:t>
            </w:r>
            <w:r w:rsidRPr="00D6347D">
              <w:rPr>
                <w:rFonts w:ascii="Arial" w:hAnsi="Arial" w:cs="Arial"/>
                <w:color w:val="000000"/>
                <w:sz w:val="20"/>
                <w:szCs w:val="20"/>
              </w:rPr>
              <w:t xml:space="preserve"> EUR brez DDV;</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implementirana rešitev obsega operativno cestno omrežje dolžine </w:t>
            </w:r>
            <w:r w:rsidRPr="0098575D">
              <w:rPr>
                <w:rFonts w:ascii="Arial" w:hAnsi="Arial" w:cs="Arial"/>
                <w:color w:val="000000"/>
                <w:sz w:val="20"/>
                <w:szCs w:val="20"/>
              </w:rPr>
              <w:t>________________</w:t>
            </w:r>
            <w:r w:rsidRPr="00B81207">
              <w:rPr>
                <w:rFonts w:ascii="Arial" w:hAnsi="Arial" w:cs="Arial"/>
                <w:color w:val="000000"/>
                <w:sz w:val="20"/>
                <w:szCs w:val="20"/>
              </w:rPr>
              <w:t xml:space="preserve"> </w:t>
            </w:r>
            <w:r w:rsidRPr="0098575D">
              <w:rPr>
                <w:rFonts w:ascii="Arial" w:hAnsi="Arial" w:cs="Arial"/>
                <w:b/>
                <w:color w:val="000000"/>
                <w:sz w:val="20"/>
                <w:szCs w:val="20"/>
              </w:rPr>
              <w:t>(navedba dolžine)</w:t>
            </w:r>
            <w:r>
              <w:rPr>
                <w:rFonts w:ascii="Arial" w:hAnsi="Arial" w:cs="Arial"/>
                <w:color w:val="000000"/>
                <w:sz w:val="20"/>
                <w:szCs w:val="20"/>
              </w:rPr>
              <w:t xml:space="preserve"> </w:t>
            </w:r>
            <w:r w:rsidRPr="00B81207">
              <w:rPr>
                <w:rFonts w:ascii="Arial" w:hAnsi="Arial" w:cs="Arial"/>
                <w:color w:val="000000"/>
                <w:sz w:val="20"/>
                <w:szCs w:val="20"/>
              </w:rPr>
              <w:t xml:space="preserve">km primarnega in sekundarnega cestnega omrežja, od tega </w:t>
            </w:r>
            <w:r>
              <w:rPr>
                <w:rFonts w:ascii="Arial" w:hAnsi="Arial" w:cs="Arial"/>
                <w:color w:val="000000"/>
                <w:sz w:val="20"/>
                <w:szCs w:val="20"/>
              </w:rPr>
              <w:t>__________</w:t>
            </w:r>
            <w:r w:rsidRPr="0098575D">
              <w:rPr>
                <w:rFonts w:ascii="Arial" w:hAnsi="Arial" w:cs="Arial"/>
                <w:b/>
                <w:color w:val="000000"/>
                <w:sz w:val="20"/>
                <w:szCs w:val="20"/>
              </w:rPr>
              <w:t>(navedba dolžine)</w:t>
            </w:r>
            <w:r w:rsidRPr="00B81207">
              <w:rPr>
                <w:rFonts w:ascii="Arial" w:hAnsi="Arial" w:cs="Arial"/>
                <w:color w:val="000000"/>
                <w:sz w:val="20"/>
                <w:szCs w:val="20"/>
              </w:rPr>
              <w:t xml:space="preserve"> km avtocest;</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obsega interaktivno prometno karto z vsemi relevantnimi prometnimi informacijami vsaj v enem izmed koordinatnih sistemov </w:t>
            </w:r>
            <w:r w:rsidRPr="0098575D">
              <w:rPr>
                <w:rFonts w:ascii="Arial" w:hAnsi="Arial" w:cs="Arial"/>
                <w:color w:val="000000"/>
                <w:sz w:val="20"/>
                <w:szCs w:val="20"/>
                <w:u w:val="single"/>
              </w:rPr>
              <w:t>D48/D96</w:t>
            </w:r>
            <w:r w:rsidRPr="00B81207">
              <w:rPr>
                <w:rFonts w:ascii="Arial" w:hAnsi="Arial" w:cs="Arial"/>
                <w:color w:val="000000"/>
                <w:sz w:val="20"/>
                <w:szCs w:val="20"/>
              </w:rPr>
              <w:t xml:space="preserve"> ali </w:t>
            </w:r>
            <w:r w:rsidRPr="0098575D">
              <w:rPr>
                <w:rFonts w:ascii="Arial" w:hAnsi="Arial" w:cs="Arial"/>
                <w:color w:val="000000"/>
                <w:sz w:val="20"/>
                <w:szCs w:val="20"/>
                <w:u w:val="single"/>
              </w:rPr>
              <w:t>ETRS89</w:t>
            </w:r>
            <w:r w:rsidRPr="00B81207">
              <w:rPr>
                <w:rFonts w:ascii="Arial" w:hAnsi="Arial" w:cs="Arial"/>
                <w:color w:val="000000"/>
                <w:sz w:val="20"/>
                <w:szCs w:val="20"/>
              </w:rPr>
              <w:t xml:space="preserve"> ali </w:t>
            </w:r>
            <w:r w:rsidRPr="0098575D">
              <w:rPr>
                <w:rFonts w:ascii="Arial" w:hAnsi="Arial" w:cs="Arial"/>
                <w:color w:val="000000"/>
                <w:sz w:val="20"/>
                <w:szCs w:val="20"/>
                <w:u w:val="single"/>
              </w:rPr>
              <w:t>WGS 84</w:t>
            </w:r>
            <w:r w:rsidRPr="00B81207">
              <w:rPr>
                <w:rFonts w:ascii="Arial" w:hAnsi="Arial" w:cs="Arial"/>
                <w:color w:val="000000"/>
                <w:sz w:val="20"/>
                <w:szCs w:val="20"/>
              </w:rPr>
              <w:t xml:space="preserve"> (ki je transformirani koordinatni sistem ETRS89)</w:t>
            </w:r>
            <w:r>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B81207">
              <w:rPr>
                <w:rFonts w:ascii="Arial" w:hAnsi="Arial" w:cs="Arial"/>
                <w:color w:val="000000"/>
                <w:sz w:val="20"/>
                <w:szCs w:val="20"/>
              </w:rPr>
              <w:t>;</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dostop do prometnih informacij v smislu DATEXII profilov;</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Pr>
                <w:rFonts w:ascii="Arial" w:hAnsi="Arial" w:cs="Arial"/>
                <w:color w:val="000000"/>
                <w:sz w:val="20"/>
                <w:szCs w:val="20"/>
              </w:rPr>
              <w:t>o</w:t>
            </w:r>
            <w:r w:rsidRPr="00B81207">
              <w:rPr>
                <w:rFonts w:ascii="Arial" w:hAnsi="Arial" w:cs="Arial"/>
                <w:color w:val="000000"/>
                <w:sz w:val="20"/>
                <w:szCs w:val="20"/>
              </w:rPr>
              <w:t>bsega</w:t>
            </w:r>
            <w:r>
              <w:rPr>
                <w:rFonts w:ascii="Arial" w:hAnsi="Arial" w:cs="Arial"/>
                <w:color w:val="000000"/>
                <w:sz w:val="20"/>
                <w:szCs w:val="20"/>
              </w:rPr>
              <w:t xml:space="preserve"> ___________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operativni implementaciji izmenjave podatkov po protokolu DATEXII na </w:t>
            </w:r>
            <w:r w:rsidRPr="0098575D">
              <w:rPr>
                <w:rFonts w:ascii="Arial" w:hAnsi="Arial" w:cs="Arial"/>
                <w:color w:val="000000"/>
                <w:sz w:val="20"/>
                <w:szCs w:val="20"/>
                <w:u w:val="single"/>
              </w:rPr>
              <w:t>mednacionalni</w:t>
            </w:r>
            <w:r w:rsidRPr="00B81207">
              <w:rPr>
                <w:rFonts w:ascii="Arial" w:hAnsi="Arial" w:cs="Arial"/>
                <w:color w:val="000000"/>
                <w:sz w:val="20"/>
                <w:szCs w:val="20"/>
              </w:rPr>
              <w:t xml:space="preserve"> ali </w:t>
            </w:r>
            <w:r w:rsidRPr="0098575D">
              <w:rPr>
                <w:rFonts w:ascii="Arial" w:hAnsi="Arial" w:cs="Arial"/>
                <w:color w:val="000000"/>
                <w:sz w:val="20"/>
                <w:szCs w:val="20"/>
                <w:u w:val="single"/>
              </w:rPr>
              <w:t>medregionalni ravni</w:t>
            </w:r>
            <w:r w:rsidRPr="00B81207">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Pr>
                <w:rFonts w:ascii="Arial" w:hAnsi="Arial" w:cs="Arial"/>
                <w:color w:val="000000"/>
                <w:sz w:val="20"/>
                <w:szCs w:val="20"/>
              </w:rPr>
              <w:t xml:space="preserve"> </w:t>
            </w:r>
            <w:r w:rsidRPr="00B81207">
              <w:rPr>
                <w:rFonts w:ascii="Arial" w:hAnsi="Arial" w:cs="Arial"/>
                <w:color w:val="000000"/>
                <w:sz w:val="20"/>
                <w:szCs w:val="20"/>
              </w:rPr>
              <w:t>s konkretno navedbo institucij, ki so vsaj regionalnega ali nacionalnega pomena;</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TMC lokacijsko tabelo na javnem cestnem omrežju (JCO) in so na voljo dogodkovne tabele za to omrežje kot informacijska storitev;</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se nanaša na področje ITS/PIC (TIC) sistemov upravljanja s prometnimi informacijami za nacionalno ali regionalno območje;</w:t>
            </w:r>
          </w:p>
          <w:p w:rsidR="007B3116" w:rsidRPr="00B81207"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operativno uporabo najmanj navedenih komunikacijskih kanalov: javni spletni portal,  avtomatična glasovna postaja, teletekst in B2B integracija;</w:t>
            </w:r>
          </w:p>
          <w:p w:rsidR="007B3116" w:rsidRPr="008513E8"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vsebuje </w:t>
            </w:r>
            <w:r>
              <w:rPr>
                <w:rFonts w:ascii="Arial" w:hAnsi="Arial" w:cs="Arial"/>
                <w:color w:val="000000"/>
                <w:sz w:val="20"/>
                <w:szCs w:val="20"/>
              </w:rPr>
              <w:t>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milijonov zapisov in/ali </w:t>
            </w:r>
            <w:r>
              <w:rPr>
                <w:rFonts w:ascii="Arial" w:hAnsi="Arial" w:cs="Arial"/>
                <w:color w:val="000000"/>
                <w:sz w:val="20"/>
                <w:szCs w:val="20"/>
              </w:rPr>
              <w:t>___</w:t>
            </w:r>
            <w:r w:rsidRPr="00B81207">
              <w:rPr>
                <w:rFonts w:ascii="Arial" w:hAnsi="Arial" w:cs="Arial"/>
                <w:color w:val="000000"/>
                <w:sz w:val="20"/>
                <w:szCs w:val="20"/>
              </w:rPr>
              <w:t xml:space="preserve">TB (terabyte) </w:t>
            </w:r>
            <w:r>
              <w:rPr>
                <w:rFonts w:ascii="Arial" w:hAnsi="Arial" w:cs="Arial"/>
                <w:color w:val="000000"/>
                <w:sz w:val="20"/>
                <w:szCs w:val="20"/>
              </w:rPr>
              <w:t>(</w:t>
            </w:r>
            <w:r w:rsidRPr="0098575D">
              <w:rPr>
                <w:rFonts w:ascii="Arial" w:hAnsi="Arial" w:cs="Arial"/>
                <w:b/>
                <w:color w:val="000000"/>
                <w:sz w:val="20"/>
                <w:szCs w:val="20"/>
              </w:rPr>
              <w:t>navedba števila)</w:t>
            </w:r>
            <w:r w:rsidRPr="00B81207">
              <w:rPr>
                <w:rFonts w:ascii="Arial" w:hAnsi="Arial" w:cs="Arial"/>
                <w:color w:val="000000"/>
                <w:sz w:val="20"/>
                <w:szCs w:val="20"/>
              </w:rPr>
              <w:t xml:space="preserve"> količine podatkov;</w:t>
            </w:r>
          </w:p>
          <w:p w:rsidR="007B3116" w:rsidRPr="008513E8" w:rsidRDefault="007B3116" w:rsidP="007B3116">
            <w:pPr>
              <w:pStyle w:val="Odstavekseznama"/>
              <w:numPr>
                <w:ilvl w:val="0"/>
                <w:numId w:val="201"/>
              </w:numPr>
              <w:spacing w:before="60" w:after="60"/>
              <w:jc w:val="both"/>
              <w:rPr>
                <w:rFonts w:ascii="Arial" w:hAnsi="Arial" w:cs="Arial"/>
                <w:sz w:val="20"/>
                <w:szCs w:val="20"/>
                <w:shd w:val="clear" w:color="auto" w:fill="FFFFFF"/>
              </w:rPr>
            </w:pPr>
            <w:r w:rsidRPr="008513E8">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8513E8">
              <w:rPr>
                <w:rFonts w:ascii="Arial" w:hAnsi="Arial" w:cs="Arial"/>
                <w:b/>
                <w:color w:val="000000"/>
                <w:sz w:val="20"/>
                <w:szCs w:val="20"/>
              </w:rPr>
              <w:t>(navedba dolžine)</w:t>
            </w:r>
            <w:r w:rsidRPr="008513E8">
              <w:rPr>
                <w:rFonts w:ascii="Arial" w:hAnsi="Arial" w:cs="Arial"/>
                <w:color w:val="000000"/>
                <w:sz w:val="20"/>
                <w:szCs w:val="20"/>
              </w:rPr>
              <w:t xml:space="preserve"> km od tega ___________</w:t>
            </w:r>
            <w:r w:rsidRPr="008513E8">
              <w:rPr>
                <w:rFonts w:ascii="Arial" w:hAnsi="Arial" w:cs="Arial"/>
                <w:b/>
                <w:color w:val="000000"/>
                <w:sz w:val="20"/>
                <w:szCs w:val="20"/>
              </w:rPr>
              <w:t>(navedba dolžine)</w:t>
            </w:r>
            <w:r w:rsidRPr="008513E8">
              <w:rPr>
                <w:rFonts w:ascii="Arial" w:hAnsi="Arial" w:cs="Arial"/>
                <w:color w:val="000000"/>
                <w:sz w:val="20"/>
                <w:szCs w:val="20"/>
              </w:rPr>
              <w:t xml:space="preserve"> km avtoceste izvaja na infrastrukturi: strežnik Windows Server 2008 </w:t>
            </w:r>
            <w:r w:rsidRPr="008513E8">
              <w:rPr>
                <w:rFonts w:ascii="Arial" w:hAnsi="Arial" w:cs="Arial"/>
                <w:sz w:val="20"/>
                <w:szCs w:val="20"/>
              </w:rPr>
              <w:t>ali novejši ___________</w:t>
            </w:r>
            <w:r w:rsidRPr="008513E8">
              <w:rPr>
                <w:rFonts w:ascii="Arial" w:hAnsi="Arial" w:cs="Arial"/>
                <w:b/>
                <w:color w:val="000000"/>
                <w:sz w:val="20"/>
                <w:szCs w:val="20"/>
              </w:rPr>
              <w:t>(navedba strežnika)</w:t>
            </w:r>
            <w:r w:rsidRPr="008513E8">
              <w:rPr>
                <w:rFonts w:ascii="Arial" w:hAnsi="Arial" w:cs="Arial"/>
                <w:sz w:val="20"/>
                <w:szCs w:val="20"/>
              </w:rPr>
              <w:t>, baza podatkov MS SQL 2014 ali novejša __________ (</w:t>
            </w:r>
            <w:r w:rsidRPr="008513E8">
              <w:rPr>
                <w:rFonts w:ascii="Arial" w:hAnsi="Arial" w:cs="Arial"/>
                <w:b/>
                <w:color w:val="000000"/>
                <w:sz w:val="20"/>
                <w:szCs w:val="20"/>
              </w:rPr>
              <w:t>navedba SQL strežnika)</w:t>
            </w:r>
            <w:r w:rsidRPr="008513E8">
              <w:rPr>
                <w:rFonts w:ascii="Arial" w:hAnsi="Arial" w:cs="Arial"/>
                <w:sz w:val="20"/>
                <w:szCs w:val="20"/>
              </w:rPr>
              <w:t>.</w:t>
            </w:r>
          </w:p>
        </w:tc>
      </w:tr>
    </w:tbl>
    <w:p w:rsidR="007B3116" w:rsidRDefault="007B3116" w:rsidP="007B3116"/>
    <w:p w:rsidR="007B3116" w:rsidRPr="005C3B58" w:rsidRDefault="007B3116" w:rsidP="007B3116">
      <w:pPr>
        <w:rPr>
          <w:rFonts w:ascii="Arial" w:hAnsi="Arial" w:cs="Arial"/>
          <w:sz w:val="20"/>
          <w:szCs w:val="20"/>
        </w:rPr>
      </w:pPr>
      <w:r w:rsidRPr="005C3B58">
        <w:rPr>
          <w:rFonts w:ascii="Arial" w:hAnsi="Arial" w:cs="Arial"/>
          <w:sz w:val="20"/>
          <w:szCs w:val="20"/>
        </w:rPr>
        <w:t>3.</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szCs w:val="20"/>
              </w:rPr>
            </w:pPr>
            <w:r w:rsidRPr="001C7304">
              <w:rPr>
                <w:rFonts w:ascii="Arial" w:hAnsi="Arial"/>
                <w:b/>
                <w:i/>
                <w:iCs/>
                <w:sz w:val="20"/>
                <w:szCs w:val="20"/>
              </w:rPr>
              <w:t>VODJA NALOGE A2</w:t>
            </w:r>
            <w:r w:rsidRPr="001C7304">
              <w:rPr>
                <w:rFonts w:ascii="Arial" w:hAnsi="Arial"/>
                <w:i/>
                <w:iCs/>
                <w:sz w:val="20"/>
                <w:szCs w:val="20"/>
              </w:rPr>
              <w:t>,</w:t>
            </w:r>
            <w:r w:rsidRPr="00FE6AB5">
              <w:rPr>
                <w:rFonts w:ascii="Arial" w:hAnsi="Arial"/>
                <w:i/>
                <w:iCs/>
                <w:sz w:val="20"/>
                <w:szCs w:val="20"/>
              </w:rPr>
              <w:t xml:space="preserve"> </w:t>
            </w:r>
          </w:p>
          <w:p w:rsidR="007B3116" w:rsidRPr="0094010D" w:rsidRDefault="007B3116" w:rsidP="00BA44F1">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 xml:space="preserve">ki izpolnjuje </w:t>
            </w:r>
            <w:r>
              <w:rPr>
                <w:rFonts w:ascii="Arial" w:hAnsi="Arial"/>
                <w:i/>
                <w:iCs/>
                <w:sz w:val="20"/>
                <w:szCs w:val="20"/>
              </w:rPr>
              <w:t xml:space="preserve"> zahteve iz tretje podtočke druge točke poglavja </w:t>
            </w:r>
            <w:r w:rsidRPr="00FE6AB5">
              <w:rPr>
                <w:rFonts w:ascii="Arial" w:hAnsi="Arial"/>
                <w:i/>
                <w:iCs/>
                <w:sz w:val="20"/>
                <w:szCs w:val="20"/>
              </w:rPr>
              <w:t>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7B3116" w:rsidRDefault="007B3116" w:rsidP="00BA44F1">
            <w:pPr>
              <w:spacing w:before="60" w:after="60"/>
              <w:rPr>
                <w:rFonts w:ascii="Arial" w:hAnsi="Arial"/>
                <w:b/>
                <w:bCs/>
                <w:iCs/>
                <w:sz w:val="20"/>
                <w:szCs w:val="20"/>
              </w:rPr>
            </w:pPr>
          </w:p>
          <w:p w:rsidR="007B3116" w:rsidRDefault="007B3116" w:rsidP="00BA44F1">
            <w:pPr>
              <w:spacing w:before="60" w:after="60"/>
              <w:rPr>
                <w:rFonts w:ascii="Arial" w:hAnsi="Arial"/>
                <w:b/>
                <w:bCs/>
                <w:iCs/>
                <w:sz w:val="20"/>
                <w:szCs w:val="20"/>
              </w:rPr>
            </w:pPr>
          </w:p>
          <w:p w:rsidR="007B3116" w:rsidRPr="00EE1F15"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EE1F15" w:rsidRDefault="007B3116" w:rsidP="00BA44F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Default="007B3116" w:rsidP="00BA44F1">
            <w:pPr>
              <w:spacing w:line="260" w:lineRule="atLeast"/>
              <w:rPr>
                <w:rFonts w:ascii="Arial" w:hAnsi="Arial"/>
                <w:b/>
                <w:bCs/>
                <w:i/>
                <w:iCs/>
                <w:sz w:val="20"/>
                <w:szCs w:val="20"/>
              </w:rPr>
            </w:pPr>
          </w:p>
          <w:p w:rsidR="007B3116" w:rsidRDefault="007B3116" w:rsidP="00BA44F1">
            <w:pPr>
              <w:spacing w:line="260" w:lineRule="atLeast"/>
              <w:rPr>
                <w:rFonts w:ascii="Arial" w:hAnsi="Arial"/>
                <w:b/>
                <w:bCs/>
                <w:i/>
                <w:iCs/>
                <w:sz w:val="20"/>
                <w:szCs w:val="20"/>
              </w:rPr>
            </w:pPr>
          </w:p>
          <w:p w:rsidR="007B3116" w:rsidRPr="00EE1F15" w:rsidRDefault="007B3116" w:rsidP="00BA44F1">
            <w:pPr>
              <w:spacing w:line="260" w:lineRule="atLeast"/>
              <w:rPr>
                <w:rFonts w:ascii="Arial" w:hAnsi="Arial"/>
                <w:b/>
                <w:bCs/>
                <w:i/>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i/>
                <w:iCs/>
                <w:sz w:val="20"/>
              </w:rPr>
            </w:pPr>
            <w:r w:rsidRPr="00AF28F6">
              <w:rPr>
                <w:rFonts w:ascii="Arial" w:hAnsi="Arial"/>
                <w:i/>
                <w:iCs/>
                <w:sz w:val="20"/>
              </w:rPr>
              <w:t xml:space="preserve">Število let delovnih izkušenj na področju modeliranja in izvedbe Inspire skladnih omrežnih storitev in število let delovnih izkušenj na področju </w:t>
            </w:r>
            <w:r>
              <w:rPr>
                <w:rFonts w:ascii="Arial" w:hAnsi="Arial"/>
                <w:i/>
                <w:iCs/>
                <w:sz w:val="20"/>
              </w:rPr>
              <w:t xml:space="preserve">izdelave in </w:t>
            </w:r>
            <w:r w:rsidRPr="00AF28F6">
              <w:rPr>
                <w:rFonts w:ascii="Arial" w:hAnsi="Arial"/>
                <w:i/>
                <w:iCs/>
                <w:sz w:val="20"/>
              </w:rPr>
              <w:t>vzdrževanja digitalnih kart prometnega omrežja</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bl>
    <w:p w:rsidR="007B3116" w:rsidRDefault="007B3116" w:rsidP="007B3116"/>
    <w:p w:rsidR="007B3116" w:rsidRDefault="007B3116" w:rsidP="007B3116">
      <w:pPr>
        <w:spacing w:before="60" w:after="60"/>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Pr>
                <w:rFonts w:ascii="Arial" w:hAnsi="Arial"/>
                <w:i/>
                <w:iCs/>
                <w:sz w:val="20"/>
                <w:szCs w:val="20"/>
              </w:rPr>
              <w:t xml:space="preserve"> </w:t>
            </w:r>
            <w:r w:rsidRPr="00CA5376">
              <w:rPr>
                <w:rFonts w:ascii="Arial" w:hAnsi="Arial"/>
                <w:b/>
                <w:i/>
                <w:iCs/>
                <w:sz w:val="20"/>
                <w:szCs w:val="20"/>
              </w:rPr>
              <w:t>VODJ</w:t>
            </w:r>
            <w:r>
              <w:rPr>
                <w:rFonts w:ascii="Arial" w:hAnsi="Arial"/>
                <w:b/>
                <w:i/>
                <w:iCs/>
                <w:sz w:val="20"/>
                <w:szCs w:val="20"/>
              </w:rPr>
              <w:t>E</w:t>
            </w:r>
            <w:r w:rsidRPr="00CA5376">
              <w:rPr>
                <w:rFonts w:ascii="Arial" w:hAnsi="Arial"/>
                <w:b/>
                <w:i/>
                <w:iCs/>
                <w:sz w:val="20"/>
                <w:szCs w:val="20"/>
              </w:rPr>
              <w:t xml:space="preserve"> NALOG</w:t>
            </w:r>
            <w:r>
              <w:rPr>
                <w:rFonts w:ascii="Arial" w:hAnsi="Arial"/>
                <w:b/>
                <w:i/>
                <w:iCs/>
                <w:sz w:val="20"/>
                <w:szCs w:val="20"/>
              </w:rPr>
              <w:t>E</w:t>
            </w:r>
            <w:r w:rsidRPr="00CA5376">
              <w:rPr>
                <w:rFonts w:ascii="Arial" w:hAnsi="Arial"/>
                <w:b/>
                <w:i/>
                <w:iCs/>
                <w:sz w:val="20"/>
                <w:szCs w:val="20"/>
              </w:rPr>
              <w:t xml:space="preserve"> A</w:t>
            </w:r>
            <w:r>
              <w:rPr>
                <w:rFonts w:ascii="Arial" w:hAnsi="Arial"/>
                <w:b/>
                <w:i/>
                <w:iCs/>
                <w:sz w:val="20"/>
                <w:szCs w:val="20"/>
              </w:rPr>
              <w:t>2</w:t>
            </w:r>
            <w:r w:rsidRPr="0094010D">
              <w:rPr>
                <w:rFonts w:ascii="Arial" w:hAnsi="Arial"/>
                <w:i/>
                <w:iCs/>
                <w:sz w:val="20"/>
                <w:szCs w:val="20"/>
              </w:rPr>
              <w:t>, ki izpolnjujejo zahteve glede referenc</w:t>
            </w:r>
            <w:r>
              <w:rPr>
                <w:rFonts w:ascii="Arial" w:hAnsi="Arial"/>
                <w:i/>
                <w:iCs/>
                <w:sz w:val="20"/>
                <w:szCs w:val="20"/>
              </w:rPr>
              <w:t>e</w:t>
            </w:r>
            <w:r w:rsidRPr="00FE6AB5">
              <w:rPr>
                <w:rFonts w:ascii="Arial" w:hAnsi="Arial"/>
                <w:i/>
                <w:iCs/>
                <w:sz w:val="20"/>
                <w:szCs w:val="20"/>
              </w:rPr>
              <w:t xml:space="preserve"> </w:t>
            </w:r>
            <w:r w:rsidR="00FE14E9">
              <w:rPr>
                <w:rFonts w:ascii="Arial" w:hAnsi="Arial"/>
                <w:i/>
                <w:iCs/>
                <w:sz w:val="20"/>
                <w:szCs w:val="20"/>
              </w:rPr>
              <w:t xml:space="preserve">alineje d) </w:t>
            </w:r>
            <w:r w:rsidR="001956C4">
              <w:rPr>
                <w:rFonts w:ascii="Arial" w:hAnsi="Arial"/>
                <w:i/>
                <w:iCs/>
                <w:sz w:val="20"/>
                <w:szCs w:val="20"/>
              </w:rPr>
              <w:t>pod</w:t>
            </w:r>
            <w:r>
              <w:rPr>
                <w:rFonts w:ascii="Arial" w:hAnsi="Arial"/>
                <w:i/>
                <w:iCs/>
                <w:sz w:val="20"/>
                <w:szCs w:val="20"/>
              </w:rPr>
              <w:t>točke B</w:t>
            </w:r>
            <w:r w:rsidRPr="00FE6AB5">
              <w:rPr>
                <w:rFonts w:ascii="Arial" w:hAnsi="Arial"/>
                <w:i/>
                <w:iCs/>
                <w:sz w:val="20"/>
                <w:szCs w:val="20"/>
              </w:rPr>
              <w:t xml:space="preserve"> točke</w:t>
            </w:r>
            <w:r>
              <w:rPr>
                <w:rFonts w:ascii="Arial" w:hAnsi="Arial"/>
                <w:i/>
                <w:iCs/>
                <w:sz w:val="20"/>
                <w:szCs w:val="20"/>
              </w:rPr>
              <w:t xml:space="preserve"> </w:t>
            </w:r>
            <w:r w:rsidR="00710189">
              <w:rPr>
                <w:rFonts w:ascii="Arial" w:hAnsi="Arial"/>
                <w:i/>
                <w:iCs/>
                <w:sz w:val="20"/>
                <w:szCs w:val="20"/>
              </w:rPr>
              <w:t xml:space="preserve">1 </w:t>
            </w:r>
            <w:r w:rsidRPr="00FE6AB5">
              <w:rPr>
                <w:rFonts w:ascii="Arial" w:hAnsi="Arial"/>
                <w:i/>
                <w:iCs/>
                <w:sz w:val="20"/>
                <w:szCs w:val="20"/>
              </w:rPr>
              <w:t xml:space="preserve">poglavja </w:t>
            </w:r>
            <w:r w:rsidRPr="0094010D">
              <w:rPr>
                <w:rFonts w:ascii="Arial" w:hAnsi="Arial"/>
                <w:i/>
                <w:iCs/>
                <w:sz w:val="20"/>
                <w:szCs w:val="20"/>
              </w:rPr>
              <w:t xml:space="preserve">3.2.3. (tehnična in/ali strokovna sposobnost)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sidRPr="00C27DA3">
              <w:rPr>
                <w:rFonts w:ascii="Arial" w:hAnsi="Arial"/>
                <w:b/>
                <w:bCs/>
                <w:i/>
                <w:iCs/>
              </w:rPr>
              <w:t>RP-5</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7B59E6">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rPr>
            </w:pPr>
            <w:r w:rsidRPr="002D39CE">
              <w:rPr>
                <w:rFonts w:ascii="Arial" w:hAnsi="Arial"/>
                <w:b/>
                <w:i/>
                <w:iCs/>
                <w:sz w:val="20"/>
              </w:rPr>
              <w:t xml:space="preserve">Referenčni projekt </w:t>
            </w:r>
            <w:r w:rsidRPr="002D39CE">
              <w:rPr>
                <w:rFonts w:ascii="Arial" w:hAnsi="Arial"/>
                <w:b/>
                <w:i/>
                <w:iCs/>
                <w:sz w:val="20"/>
              </w:rPr>
              <w:lastRenderedPageBreak/>
              <w:t>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C223B1" w:rsidRDefault="007B3116" w:rsidP="00BA44F1">
            <w:pPr>
              <w:spacing w:line="260" w:lineRule="atLeast"/>
              <w:jc w:val="both"/>
              <w:rPr>
                <w:rFonts w:ascii="Arial" w:hAnsi="Arial" w:cs="Arial"/>
                <w:sz w:val="20"/>
                <w:szCs w:val="20"/>
                <w:shd w:val="clear" w:color="auto" w:fill="FFFFFF"/>
              </w:rPr>
            </w:pPr>
            <w:r>
              <w:rPr>
                <w:rFonts w:ascii="Arial" w:eastAsia="Calibri" w:hAnsi="Arial" w:cs="Arial"/>
                <w:sz w:val="20"/>
                <w:szCs w:val="20"/>
              </w:rPr>
              <w:lastRenderedPageBreak/>
              <w:t>je</w:t>
            </w:r>
            <w:r w:rsidRPr="0094010D">
              <w:rPr>
                <w:rFonts w:ascii="Arial" w:eastAsia="Calibri" w:hAnsi="Arial" w:cs="Arial"/>
                <w:sz w:val="20"/>
                <w:szCs w:val="20"/>
              </w:rPr>
              <w:t xml:space="preserve"> referenčni projekt (RP-5), ki je vključeval vzpostavitev Inspire skladnih </w:t>
            </w:r>
            <w:r w:rsidRPr="0094010D">
              <w:rPr>
                <w:rFonts w:ascii="Arial" w:eastAsia="Calibri" w:hAnsi="Arial" w:cs="Arial"/>
                <w:sz w:val="20"/>
                <w:szCs w:val="20"/>
              </w:rPr>
              <w:lastRenderedPageBreak/>
              <w:t>omrežnih storitev tipa prenos (WFS/Atom feed) za INSPIRE tematiko iz priloge INSPIRE tema I., 7.Prometna omrežja – cestno omrežje (I.7 Data Specification on Transport Networks) v zadnjih 5ih letih od objave tega javnega naročila.</w:t>
            </w:r>
          </w:p>
        </w:tc>
      </w:tr>
    </w:tbl>
    <w:p w:rsidR="007B3116" w:rsidRDefault="007B3116" w:rsidP="007B3116"/>
    <w:p w:rsidR="007B3116" w:rsidRPr="007B59E6" w:rsidRDefault="007B3116" w:rsidP="007B3116">
      <w:pPr>
        <w:rPr>
          <w:rFonts w:ascii="Arial" w:hAnsi="Arial" w:cs="Arial"/>
          <w:sz w:val="20"/>
          <w:szCs w:val="20"/>
        </w:rPr>
      </w:pPr>
      <w:r>
        <w:rPr>
          <w:rFonts w:ascii="Arial" w:hAnsi="Arial" w:cs="Arial"/>
          <w:sz w:val="20"/>
          <w:szCs w:val="20"/>
        </w:rPr>
        <w:t>4.</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szCs w:val="20"/>
              </w:rPr>
            </w:pPr>
            <w:r w:rsidRPr="004C3C3B">
              <w:rPr>
                <w:rFonts w:ascii="Arial" w:hAnsi="Arial"/>
                <w:b/>
                <w:i/>
                <w:iCs/>
                <w:sz w:val="20"/>
                <w:szCs w:val="20"/>
              </w:rPr>
              <w:t>VODJO NALOG</w:t>
            </w:r>
            <w:r>
              <w:rPr>
                <w:rFonts w:ascii="Arial" w:hAnsi="Arial"/>
                <w:b/>
                <w:i/>
                <w:iCs/>
                <w:sz w:val="20"/>
                <w:szCs w:val="20"/>
              </w:rPr>
              <w:t>E</w:t>
            </w:r>
            <w:r w:rsidRPr="004C3C3B">
              <w:rPr>
                <w:rFonts w:ascii="Arial" w:hAnsi="Arial"/>
                <w:b/>
                <w:i/>
                <w:iCs/>
                <w:sz w:val="20"/>
                <w:szCs w:val="20"/>
              </w:rPr>
              <w:t xml:space="preserve"> A</w:t>
            </w:r>
            <w:r>
              <w:rPr>
                <w:rFonts w:ascii="Arial" w:hAnsi="Arial"/>
                <w:b/>
                <w:i/>
                <w:iCs/>
                <w:sz w:val="20"/>
                <w:szCs w:val="20"/>
              </w:rPr>
              <w:t>3</w:t>
            </w:r>
            <w:r w:rsidRPr="00FE6AB5">
              <w:rPr>
                <w:rFonts w:ascii="Arial" w:hAnsi="Arial"/>
                <w:i/>
                <w:iCs/>
                <w:sz w:val="20"/>
                <w:szCs w:val="20"/>
              </w:rPr>
              <w:t xml:space="preserve">, </w:t>
            </w:r>
          </w:p>
          <w:p w:rsidR="007B3116" w:rsidRPr="0094010D" w:rsidRDefault="007B3116" w:rsidP="00BA44F1">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 xml:space="preserve">ki izpolnjuje zahteve iz </w:t>
            </w:r>
            <w:r>
              <w:rPr>
                <w:rFonts w:ascii="Arial" w:hAnsi="Arial"/>
                <w:i/>
                <w:iCs/>
                <w:sz w:val="20"/>
                <w:szCs w:val="20"/>
              </w:rPr>
              <w:t>četrte</w:t>
            </w:r>
            <w:r w:rsidRPr="00FE6AB5">
              <w:rPr>
                <w:rFonts w:ascii="Arial" w:hAnsi="Arial"/>
                <w:i/>
                <w:iCs/>
                <w:sz w:val="20"/>
                <w:szCs w:val="20"/>
              </w:rPr>
              <w:t xml:space="preserve"> podtočke druge točke poglavja 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7B3116" w:rsidRDefault="007B3116" w:rsidP="00BA44F1">
            <w:pPr>
              <w:spacing w:before="60" w:after="60"/>
              <w:rPr>
                <w:rFonts w:ascii="Arial" w:hAnsi="Arial"/>
                <w:b/>
                <w:bCs/>
                <w:iCs/>
                <w:sz w:val="20"/>
                <w:szCs w:val="20"/>
              </w:rPr>
            </w:pPr>
          </w:p>
          <w:p w:rsidR="007B3116" w:rsidRDefault="007B3116" w:rsidP="00BA44F1">
            <w:pPr>
              <w:spacing w:before="60" w:after="60"/>
              <w:rPr>
                <w:rFonts w:ascii="Arial" w:hAnsi="Arial"/>
                <w:b/>
                <w:bCs/>
                <w:iCs/>
                <w:sz w:val="20"/>
                <w:szCs w:val="20"/>
              </w:rPr>
            </w:pPr>
          </w:p>
          <w:p w:rsidR="007B3116" w:rsidRPr="00EE1F15"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EE1F15" w:rsidRDefault="007B3116" w:rsidP="00BA44F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Default="007B3116" w:rsidP="00BA44F1">
            <w:pPr>
              <w:spacing w:line="260" w:lineRule="atLeast"/>
              <w:rPr>
                <w:rFonts w:ascii="Arial" w:hAnsi="Arial"/>
                <w:b/>
                <w:bCs/>
                <w:i/>
                <w:iCs/>
                <w:sz w:val="20"/>
                <w:szCs w:val="20"/>
              </w:rPr>
            </w:pPr>
          </w:p>
          <w:p w:rsidR="007B3116" w:rsidRDefault="007B3116" w:rsidP="00BA44F1">
            <w:pPr>
              <w:spacing w:line="260" w:lineRule="atLeast"/>
              <w:rPr>
                <w:rFonts w:ascii="Arial" w:hAnsi="Arial"/>
                <w:b/>
                <w:bCs/>
                <w:i/>
                <w:iCs/>
                <w:sz w:val="20"/>
                <w:szCs w:val="20"/>
              </w:rPr>
            </w:pPr>
          </w:p>
          <w:p w:rsidR="007B3116" w:rsidRPr="00EE1F15" w:rsidRDefault="007B3116" w:rsidP="00BA44F1">
            <w:pPr>
              <w:spacing w:line="260" w:lineRule="atLeast"/>
              <w:rPr>
                <w:rFonts w:ascii="Arial" w:hAnsi="Arial"/>
                <w:b/>
                <w:bCs/>
                <w:i/>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i/>
                <w:iCs/>
                <w:sz w:val="20"/>
              </w:rPr>
            </w:pPr>
            <w:r w:rsidRPr="00EE1F15">
              <w:rPr>
                <w:rFonts w:ascii="Arial" w:hAnsi="Arial"/>
                <w:i/>
                <w:iCs/>
                <w:sz w:val="20"/>
              </w:rPr>
              <w:t xml:space="preserve">Število let delovnih izkušenj </w:t>
            </w:r>
            <w:r>
              <w:rPr>
                <w:rFonts w:ascii="Arial" w:hAnsi="Arial"/>
                <w:i/>
                <w:iCs/>
                <w:sz w:val="20"/>
              </w:rPr>
              <w:t xml:space="preserve">na področju analize in priprave specifikacije zahtev za razvoj </w:t>
            </w:r>
            <w:r w:rsidRPr="00EE1F15">
              <w:rPr>
                <w:rFonts w:ascii="Arial" w:hAnsi="Arial"/>
                <w:i/>
                <w:iCs/>
                <w:sz w:val="20"/>
              </w:rPr>
              <w:t xml:space="preserve">informacijskih sistemov </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bl>
    <w:p w:rsidR="007B3116" w:rsidRDefault="007B3116" w:rsidP="007B3116"/>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7B59E6" w:rsidRDefault="007B3116" w:rsidP="00BA44F1">
            <w:pPr>
              <w:spacing w:line="260" w:lineRule="atLeast"/>
              <w:rPr>
                <w:rFonts w:ascii="Arial" w:hAnsi="Arial"/>
                <w:b/>
                <w:i/>
                <w:iCs/>
                <w:sz w:val="20"/>
                <w:szCs w:val="20"/>
              </w:rPr>
            </w:pPr>
            <w:r w:rsidRPr="0094010D">
              <w:rPr>
                <w:rFonts w:ascii="Arial" w:hAnsi="Arial"/>
                <w:i/>
                <w:iCs/>
                <w:sz w:val="20"/>
                <w:szCs w:val="20"/>
              </w:rPr>
              <w:t>Referenčni projekt</w:t>
            </w:r>
            <w:r>
              <w:rPr>
                <w:rFonts w:ascii="Arial" w:hAnsi="Arial"/>
                <w:i/>
                <w:iCs/>
                <w:sz w:val="20"/>
                <w:szCs w:val="20"/>
              </w:rPr>
              <w:t>i</w:t>
            </w:r>
            <w:r w:rsidRPr="004C3C3B">
              <w:rPr>
                <w:rFonts w:ascii="Arial" w:hAnsi="Arial"/>
                <w:b/>
                <w:i/>
                <w:iCs/>
                <w:sz w:val="20"/>
                <w:szCs w:val="20"/>
              </w:rPr>
              <w:t xml:space="preserve"> VODJ</w:t>
            </w:r>
            <w:r>
              <w:rPr>
                <w:rFonts w:ascii="Arial" w:hAnsi="Arial"/>
                <w:b/>
                <w:i/>
                <w:iCs/>
                <w:sz w:val="20"/>
                <w:szCs w:val="20"/>
              </w:rPr>
              <w:t>E</w:t>
            </w:r>
            <w:r w:rsidRPr="004C3C3B">
              <w:rPr>
                <w:rFonts w:ascii="Arial" w:hAnsi="Arial"/>
                <w:b/>
                <w:i/>
                <w:iCs/>
                <w:sz w:val="20"/>
                <w:szCs w:val="20"/>
              </w:rPr>
              <w:t xml:space="preserve"> NALOG</w:t>
            </w:r>
            <w:r>
              <w:rPr>
                <w:rFonts w:ascii="Arial" w:hAnsi="Arial"/>
                <w:b/>
                <w:i/>
                <w:iCs/>
                <w:sz w:val="20"/>
                <w:szCs w:val="20"/>
              </w:rPr>
              <w:t>E</w:t>
            </w:r>
            <w:r w:rsidRPr="004C3C3B">
              <w:rPr>
                <w:rFonts w:ascii="Arial" w:hAnsi="Arial"/>
                <w:b/>
                <w:i/>
                <w:iCs/>
                <w:sz w:val="20"/>
                <w:szCs w:val="20"/>
              </w:rPr>
              <w:t xml:space="preserve"> A</w:t>
            </w:r>
            <w:r>
              <w:rPr>
                <w:rFonts w:ascii="Arial" w:hAnsi="Arial"/>
                <w:b/>
                <w:i/>
                <w:iCs/>
                <w:sz w:val="20"/>
                <w:szCs w:val="20"/>
              </w:rPr>
              <w:t>3</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C točke 1</w:t>
            </w:r>
            <w:r w:rsidRPr="0094010D">
              <w:rPr>
                <w:rFonts w:ascii="Arial" w:hAnsi="Arial"/>
                <w:i/>
                <w:iCs/>
                <w:sz w:val="20"/>
                <w:szCs w:val="20"/>
              </w:rPr>
              <w:t xml:space="preserv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RP-6</w:t>
            </w:r>
            <w:r w:rsidRPr="0094539B">
              <w:rPr>
                <w:rFonts w:ascii="Arial" w:hAnsi="Arial"/>
                <w:b/>
                <w:bCs/>
                <w:i/>
                <w:iCs/>
              </w:rPr>
              <w:t xml:space="preserve"> </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7B59E6">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rPr>
            </w:pPr>
            <w:r w:rsidRPr="002D39CE">
              <w:rPr>
                <w:rFonts w:ascii="Arial" w:hAnsi="Arial"/>
                <w:b/>
                <w:i/>
                <w:iCs/>
                <w:sz w:val="20"/>
              </w:rPr>
              <w:lastRenderedPageBreak/>
              <w:t>Referenčni projekt izpolnjuje sledeče zahteve:</w:t>
            </w:r>
          </w:p>
          <w:p w:rsidR="007B3116" w:rsidRPr="00FE6AB5" w:rsidRDefault="007B3116" w:rsidP="00BA44F1">
            <w:pPr>
              <w:spacing w:line="260" w:lineRule="atLeast"/>
              <w:rPr>
                <w:rFonts w:ascii="Arial" w:hAnsi="Arial"/>
                <w:i/>
                <w:iCs/>
                <w:sz w:val="20"/>
              </w:rPr>
            </w:pPr>
          </w:p>
        </w:tc>
        <w:tc>
          <w:tcPr>
            <w:tcW w:w="7087" w:type="dxa"/>
            <w:tcBorders>
              <w:top w:val="single" w:sz="4" w:space="0" w:color="auto"/>
              <w:left w:val="single" w:sz="4" w:space="0" w:color="auto"/>
              <w:bottom w:val="single" w:sz="4" w:space="0" w:color="auto"/>
              <w:right w:val="single" w:sz="4" w:space="0" w:color="auto"/>
            </w:tcBorders>
          </w:tcPr>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w:t>
            </w:r>
            <w:r w:rsidRPr="00916479">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AA62D6">
              <w:rPr>
                <w:rFonts w:ascii="Arial" w:hAnsi="Arial" w:cs="Arial"/>
                <w:color w:val="000000"/>
                <w:sz w:val="20"/>
                <w:u w:val="single"/>
              </w:rPr>
              <w:t>koncesionarju</w:t>
            </w:r>
            <w:r w:rsidRPr="00916479">
              <w:rPr>
                <w:rFonts w:ascii="Arial" w:hAnsi="Arial" w:cs="Arial"/>
                <w:color w:val="000000"/>
                <w:sz w:val="20"/>
              </w:rPr>
              <w:t xml:space="preserve"> ali </w:t>
            </w:r>
            <w:r w:rsidRPr="00AA62D6">
              <w:rPr>
                <w:rFonts w:ascii="Arial" w:hAnsi="Arial" w:cs="Arial"/>
                <w:color w:val="000000"/>
                <w:sz w:val="20"/>
                <w:u w:val="single"/>
              </w:rPr>
              <w:t>javnemu organu</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 xml:space="preserve">za </w:t>
            </w:r>
            <w:r w:rsidRPr="00AA62D6">
              <w:rPr>
                <w:rFonts w:ascii="Arial" w:hAnsi="Arial" w:cs="Arial"/>
                <w:color w:val="000000"/>
                <w:sz w:val="20"/>
                <w:u w:val="single"/>
              </w:rPr>
              <w:t>regionalno</w:t>
            </w:r>
            <w:r w:rsidRPr="00916479">
              <w:rPr>
                <w:rFonts w:ascii="Arial" w:hAnsi="Arial" w:cs="Arial"/>
                <w:color w:val="000000"/>
                <w:sz w:val="20"/>
              </w:rPr>
              <w:t xml:space="preserve"> ali </w:t>
            </w:r>
            <w:r w:rsidRPr="00AA62D6">
              <w:rPr>
                <w:rFonts w:ascii="Arial" w:hAnsi="Arial" w:cs="Arial"/>
                <w:color w:val="000000"/>
                <w:sz w:val="20"/>
                <w:u w:val="single"/>
              </w:rPr>
              <w:t>nacionalno</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cestno omrežje, ki obsega primarno (avtoceste in hitre ceste) in sekundarno cestno omrežje (povezovalne ceste med primarnim omrežjem in urbanimi središči)</w:t>
            </w:r>
            <w:r w:rsidRPr="00916479">
              <w:rPr>
                <w:rFonts w:ascii="Arial" w:eastAsia="Calibri" w:hAnsi="Arial" w:cs="Arial"/>
                <w:sz w:val="20"/>
                <w:szCs w:val="20"/>
              </w:rPr>
              <w:t>;</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rešitev v operativni trenutni  uporabi v času objave tega javnega naročila;</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hAnsi="Arial" w:cs="Arial"/>
                <w:color w:val="000000"/>
                <w:sz w:val="20"/>
              </w:rPr>
              <w:t>je izvedeno na naročnikovi strojni in sistemski programski opremi na naročnikovi lokaciji (on-</w:t>
            </w:r>
            <w:r w:rsidRPr="00916479">
              <w:t xml:space="preserve"> </w:t>
            </w:r>
            <w:r w:rsidRPr="00916479">
              <w:rPr>
                <w:rFonts w:ascii="Arial" w:hAnsi="Arial" w:cs="Arial"/>
                <w:color w:val="000000"/>
                <w:sz w:val="20"/>
              </w:rPr>
              <w:t>premise)</w:t>
            </w:r>
            <w:r w:rsidRPr="00916479">
              <w:rPr>
                <w:rFonts w:ascii="Arial" w:hAnsi="Arial" w:cs="Arial"/>
                <w:sz w:val="20"/>
                <w:szCs w:val="20"/>
                <w:shd w:val="clear" w:color="auto" w:fill="FFFFFF"/>
              </w:rPr>
              <w:t>;</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 konstantnem razvoju in obsega </w:t>
            </w:r>
            <w:r>
              <w:rPr>
                <w:rFonts w:ascii="Arial" w:eastAsia="Calibri" w:hAnsi="Arial" w:cs="Arial"/>
                <w:sz w:val="20"/>
                <w:szCs w:val="20"/>
              </w:rPr>
              <w:t>_________</w:t>
            </w:r>
            <w:r w:rsidRPr="00AF3834">
              <w:rPr>
                <w:rFonts w:ascii="Arial" w:eastAsia="Calibri" w:hAnsi="Arial" w:cs="Arial"/>
                <w:b/>
                <w:sz w:val="20"/>
                <w:szCs w:val="20"/>
              </w:rPr>
              <w:t>(navedba števila)</w:t>
            </w:r>
            <w:r w:rsidRPr="00916479">
              <w:rPr>
                <w:rFonts w:ascii="Arial" w:eastAsia="Calibri" w:hAnsi="Arial" w:cs="Arial"/>
                <w:sz w:val="20"/>
                <w:szCs w:val="20"/>
              </w:rPr>
              <w:t xml:space="preserve"> implementirano razširitveno funkcionalno (letno) nadgradnjo v zadnjih 5 letih od objave tega javnega naročila;</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uspešno vzdrževana v zadnjih 3 letih od objave tega javnega naročila;</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vrednost storitev razvoja in/ali vzdrževanja referenčnega projekta v zadnjih 5 letih </w:t>
            </w:r>
            <w:r>
              <w:rPr>
                <w:rFonts w:ascii="Arial" w:eastAsia="Calibri" w:hAnsi="Arial" w:cs="Arial"/>
                <w:sz w:val="20"/>
                <w:szCs w:val="20"/>
              </w:rPr>
              <w:t>____________</w:t>
            </w:r>
            <w:r w:rsidRPr="00AF3834">
              <w:rPr>
                <w:rFonts w:ascii="Arial" w:eastAsia="Calibri" w:hAnsi="Arial" w:cs="Arial"/>
                <w:b/>
                <w:sz w:val="20"/>
                <w:szCs w:val="20"/>
              </w:rPr>
              <w:t>(navedba vrednosti)</w:t>
            </w:r>
            <w:r w:rsidRPr="00916479">
              <w:rPr>
                <w:rFonts w:ascii="Arial" w:eastAsia="Calibri" w:hAnsi="Arial" w:cs="Arial"/>
                <w:sz w:val="20"/>
                <w:szCs w:val="20"/>
              </w:rPr>
              <w:t xml:space="preserve"> EUR brez DDV;</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implementirana rešitev obsega operativno cestno omrežje dolžine </w:t>
            </w:r>
            <w:r>
              <w:rPr>
                <w:rFonts w:ascii="Arial" w:eastAsia="Calibri" w:hAnsi="Arial" w:cs="Arial"/>
                <w:sz w:val="20"/>
                <w:szCs w:val="20"/>
              </w:rPr>
              <w:t>___________</w:t>
            </w:r>
            <w:r w:rsidRPr="00AF3834">
              <w:rPr>
                <w:rFonts w:ascii="Arial" w:eastAsia="Calibri" w:hAnsi="Arial" w:cs="Arial"/>
                <w:b/>
                <w:sz w:val="20"/>
                <w:szCs w:val="20"/>
              </w:rPr>
              <w:t xml:space="preserve">(navedba </w:t>
            </w:r>
            <w:r>
              <w:rPr>
                <w:rFonts w:ascii="Arial" w:eastAsia="Calibri" w:hAnsi="Arial" w:cs="Arial"/>
                <w:b/>
                <w:sz w:val="20"/>
                <w:szCs w:val="20"/>
              </w:rPr>
              <w:t>dolžine</w:t>
            </w:r>
            <w:r w:rsidRPr="00AF3834">
              <w:rPr>
                <w:rFonts w:ascii="Arial" w:eastAsia="Calibri" w:hAnsi="Arial" w:cs="Arial"/>
                <w:b/>
                <w:sz w:val="20"/>
                <w:szCs w:val="20"/>
              </w:rPr>
              <w:t>)</w:t>
            </w:r>
            <w:r w:rsidRPr="00916479">
              <w:rPr>
                <w:rFonts w:ascii="Arial" w:eastAsia="Calibri" w:hAnsi="Arial" w:cs="Arial"/>
                <w:sz w:val="20"/>
                <w:szCs w:val="20"/>
              </w:rPr>
              <w:t xml:space="preserve"> km primarnega in sekundarnega cestnega omrežja, od tega </w:t>
            </w:r>
            <w:r>
              <w:rPr>
                <w:rFonts w:ascii="Arial" w:eastAsia="Calibri" w:hAnsi="Arial" w:cs="Arial"/>
                <w:sz w:val="20"/>
                <w:szCs w:val="20"/>
              </w:rPr>
              <w:t>_________</w:t>
            </w:r>
            <w:r w:rsidRPr="00AF3834">
              <w:rPr>
                <w:rFonts w:ascii="Arial" w:eastAsia="Calibri" w:hAnsi="Arial" w:cs="Arial"/>
                <w:b/>
                <w:sz w:val="20"/>
                <w:szCs w:val="20"/>
              </w:rPr>
              <w:t>(navedba dolžine)</w:t>
            </w:r>
            <w:r w:rsidRPr="00916479">
              <w:rPr>
                <w:rFonts w:ascii="Arial" w:eastAsia="Calibri" w:hAnsi="Arial" w:cs="Arial"/>
                <w:sz w:val="20"/>
                <w:szCs w:val="20"/>
              </w:rPr>
              <w:t xml:space="preserve"> km avtocest;</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 xml:space="preserve">uporablja FCD podatke na območju </w:t>
            </w:r>
            <w:r>
              <w:rPr>
                <w:rFonts w:ascii="Arial" w:eastAsia="Calibri" w:hAnsi="Arial" w:cs="Arial"/>
                <w:color w:val="000000"/>
                <w:sz w:val="20"/>
              </w:rPr>
              <w:t>___________</w:t>
            </w:r>
            <w:r w:rsidRPr="00AF3834">
              <w:rPr>
                <w:rFonts w:ascii="Arial" w:eastAsia="Calibri" w:hAnsi="Arial" w:cs="Arial"/>
                <w:b/>
                <w:color w:val="000000"/>
                <w:sz w:val="20"/>
              </w:rPr>
              <w:t>(navedba dolžine)</w:t>
            </w:r>
            <w:r w:rsidRPr="00916479">
              <w:rPr>
                <w:rFonts w:ascii="Arial" w:eastAsia="Calibri" w:hAnsi="Arial" w:cs="Arial"/>
                <w:color w:val="000000"/>
                <w:sz w:val="20"/>
              </w:rPr>
              <w:t xml:space="preserve"> km cestnega omrežja, od tega </w:t>
            </w:r>
            <w:r>
              <w:rPr>
                <w:rFonts w:ascii="Arial" w:eastAsia="Calibri" w:hAnsi="Arial" w:cs="Arial"/>
                <w:color w:val="000000"/>
                <w:sz w:val="20"/>
              </w:rPr>
              <w:t>__________</w:t>
            </w:r>
            <w:r w:rsidRPr="00AF3834">
              <w:rPr>
                <w:rFonts w:ascii="Arial" w:eastAsia="Calibri" w:hAnsi="Arial" w:cs="Arial"/>
                <w:b/>
                <w:color w:val="000000"/>
                <w:sz w:val="20"/>
              </w:rPr>
              <w:t xml:space="preserve">(navedba dolžine) </w:t>
            </w:r>
            <w:r w:rsidRPr="00916479">
              <w:rPr>
                <w:rFonts w:ascii="Arial" w:eastAsia="Calibri" w:hAnsi="Arial" w:cs="Arial"/>
                <w:color w:val="000000"/>
                <w:sz w:val="20"/>
              </w:rPr>
              <w:t>km avtocest;</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7B3116" w:rsidRPr="008513E8"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zbira podatke iz različnih podatkovnih virov ter jih agregira na cestne segmente dolžine </w:t>
            </w:r>
            <w:r>
              <w:rPr>
                <w:rFonts w:ascii="Arial" w:hAnsi="Arial" w:cs="Arial"/>
                <w:color w:val="000000"/>
                <w:sz w:val="20"/>
                <w:szCs w:val="20"/>
              </w:rPr>
              <w:t>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v časovnem intervalu </w:t>
            </w:r>
            <w:r>
              <w:rPr>
                <w:rFonts w:ascii="Arial" w:hAnsi="Arial" w:cs="Arial"/>
                <w:color w:val="000000"/>
                <w:sz w:val="20"/>
                <w:szCs w:val="20"/>
              </w:rPr>
              <w:t>_________</w:t>
            </w:r>
            <w:r w:rsidRPr="00C7773D">
              <w:rPr>
                <w:rFonts w:ascii="Arial" w:hAnsi="Arial" w:cs="Arial"/>
                <w:b/>
                <w:color w:val="000000"/>
                <w:sz w:val="20"/>
                <w:szCs w:val="20"/>
              </w:rPr>
              <w:t xml:space="preserve">(navedba </w:t>
            </w:r>
            <w:r>
              <w:rPr>
                <w:rFonts w:ascii="Arial" w:hAnsi="Arial" w:cs="Arial"/>
                <w:b/>
                <w:color w:val="000000"/>
                <w:sz w:val="20"/>
                <w:szCs w:val="20"/>
              </w:rPr>
              <w:t xml:space="preserve">minut); </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C7773D">
              <w:rPr>
                <w:rFonts w:ascii="Arial" w:hAnsi="Arial" w:cs="Arial"/>
                <w:color w:val="000000"/>
                <w:sz w:val="20"/>
                <w:szCs w:val="20"/>
                <w:u w:val="single"/>
              </w:rPr>
              <w:t xml:space="preserve">FCD podatkov </w:t>
            </w:r>
            <w:r w:rsidRPr="00916479">
              <w:rPr>
                <w:rFonts w:ascii="Arial" w:hAnsi="Arial" w:cs="Arial"/>
                <w:color w:val="000000"/>
                <w:sz w:val="20"/>
                <w:szCs w:val="20"/>
              </w:rPr>
              <w:t xml:space="preserve">ali </w:t>
            </w:r>
            <w:r w:rsidRPr="00C7773D">
              <w:rPr>
                <w:rFonts w:ascii="Arial" w:hAnsi="Arial" w:cs="Arial"/>
                <w:color w:val="000000"/>
                <w:sz w:val="20"/>
                <w:szCs w:val="20"/>
                <w:u w:val="single"/>
              </w:rPr>
              <w:t>preko API vmesnikov</w:t>
            </w:r>
            <w:r>
              <w:rPr>
                <w:rFonts w:ascii="Arial" w:hAnsi="Arial" w:cs="Arial"/>
                <w:color w:val="000000"/>
                <w:sz w:val="20"/>
                <w:szCs w:val="20"/>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uporablja odprtokodne mape (OpenStreetMap ali INSPIRE) za vizualizacijo prometnega omrežja na klientih s prikazom stanja po segmentih do dolžine </w:t>
            </w:r>
            <w:r>
              <w:rPr>
                <w:rFonts w:ascii="Arial" w:hAnsi="Arial" w:cs="Arial"/>
                <w:color w:val="000000"/>
                <w:sz w:val="20"/>
                <w:szCs w:val="20"/>
              </w:rPr>
              <w:t>__________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Za lokacijsko referenciranje se uporablja standard </w:t>
            </w:r>
            <w:r w:rsidRPr="00C7773D">
              <w:rPr>
                <w:rFonts w:ascii="Arial" w:hAnsi="Arial" w:cs="Arial"/>
                <w:color w:val="000000"/>
                <w:sz w:val="20"/>
                <w:szCs w:val="20"/>
                <w:u w:val="single"/>
              </w:rPr>
              <w:t>WGS84</w:t>
            </w:r>
            <w:r w:rsidRPr="00916479">
              <w:rPr>
                <w:rFonts w:ascii="Arial" w:hAnsi="Arial" w:cs="Arial"/>
                <w:color w:val="000000"/>
                <w:sz w:val="20"/>
                <w:szCs w:val="20"/>
              </w:rPr>
              <w:t xml:space="preserve"> ali </w:t>
            </w:r>
            <w:r w:rsidRPr="00C7773D">
              <w:rPr>
                <w:rFonts w:ascii="Arial" w:hAnsi="Arial" w:cs="Arial"/>
                <w:color w:val="000000"/>
                <w:sz w:val="20"/>
                <w:szCs w:val="20"/>
                <w:u w:val="single"/>
              </w:rPr>
              <w:t>ETRS89</w:t>
            </w:r>
            <w:r w:rsidRPr="00916479">
              <w:rPr>
                <w:rFonts w:ascii="Arial" w:hAnsi="Arial" w:cs="Arial"/>
                <w:color w:val="000000"/>
                <w:sz w:val="20"/>
                <w:szCs w:val="20"/>
              </w:rPr>
              <w:t xml:space="preserve"> ali </w:t>
            </w:r>
            <w:r w:rsidRPr="00C7773D">
              <w:rPr>
                <w:rFonts w:ascii="Arial" w:hAnsi="Arial" w:cs="Arial"/>
                <w:color w:val="000000"/>
                <w:sz w:val="20"/>
                <w:szCs w:val="20"/>
                <w:u w:val="single"/>
              </w:rPr>
              <w:t>D48/D96</w:t>
            </w:r>
            <w:r>
              <w:rPr>
                <w:rFonts w:ascii="Arial" w:hAnsi="Arial" w:cs="Arial"/>
                <w:color w:val="000000"/>
                <w:sz w:val="20"/>
                <w:szCs w:val="20"/>
                <w:u w:val="single"/>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upravljanje obvestil/alarmov (Notification/Alert Management) o zastojih na osnovi dinamične primerjave med trenutnim in </w:t>
            </w:r>
            <w:r w:rsidRPr="00916479">
              <w:rPr>
                <w:rFonts w:ascii="Arial" w:eastAsia="Calibri" w:hAnsi="Arial" w:cs="Arial"/>
                <w:color w:val="000000"/>
                <w:sz w:val="20"/>
                <w:szCs w:val="20"/>
              </w:rPr>
              <w:lastRenderedPageBreak/>
              <w:t>zgodovinskim stanjem ter podatkov iz ITS naprav na infrastrukturi;</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vizualizacijo prometne analitike (Traffic Analytics) z obveznim prikazom </w:t>
            </w:r>
            <w:r w:rsidRPr="00916479">
              <w:rPr>
                <w:rFonts w:ascii="Arial" w:hAnsi="Arial" w:cs="Arial"/>
                <w:color w:val="000000"/>
                <w:sz w:val="20"/>
                <w:szCs w:val="20"/>
              </w:rPr>
              <w:t xml:space="preserve">vizualizacije porazdelitve hitrost/čas </w:t>
            </w:r>
            <w:r w:rsidRPr="00916479">
              <w:rPr>
                <w:rFonts w:ascii="Arial" w:eastAsia="Calibri" w:hAnsi="Arial" w:cs="Arial"/>
                <w:color w:val="000000"/>
                <w:sz w:val="20"/>
                <w:szCs w:val="20"/>
              </w:rPr>
              <w:t>(Traffic heatmap) in časovnim prikazom posameznih poti (Single Route Tracks) za poljubno izbran segment ali cestni odsek;</w:t>
            </w:r>
          </w:p>
          <w:p w:rsidR="007B3116" w:rsidRPr="00916479" w:rsidRDefault="007B3116" w:rsidP="007B3116">
            <w:pPr>
              <w:pStyle w:val="Odstavekseznama"/>
              <w:numPr>
                <w:ilvl w:val="0"/>
                <w:numId w:val="202"/>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omogoča ročni in avtomatični vnos dogodkov/alarmov na osnovi API vmesnika s podporo naslednjim formatom: DATEXII, Alert-C in TPEG</w:t>
            </w:r>
            <w:r w:rsidRPr="00916479">
              <w:rPr>
                <w:rFonts w:ascii="Arial" w:eastAsia="Calibri" w:hAnsi="Arial" w:cs="Arial"/>
                <w:color w:val="000000"/>
                <w:sz w:val="20"/>
              </w:rPr>
              <w:t>.</w:t>
            </w:r>
          </w:p>
          <w:p w:rsidR="007B3116" w:rsidRPr="00424BB7" w:rsidRDefault="007B3116" w:rsidP="00BA44F1">
            <w:pPr>
              <w:spacing w:before="60" w:after="60" w:line="260" w:lineRule="atLeast"/>
              <w:contextualSpacing/>
              <w:rPr>
                <w:rFonts w:ascii="Arial" w:eastAsia="Calibri" w:hAnsi="Arial" w:cs="Arial"/>
                <w:sz w:val="20"/>
                <w:szCs w:val="20"/>
              </w:rPr>
            </w:pPr>
          </w:p>
        </w:tc>
      </w:tr>
    </w:tbl>
    <w:p w:rsidR="007B3116" w:rsidRDefault="007B3116" w:rsidP="007B3116">
      <w:pPr>
        <w:spacing w:before="60" w:after="60"/>
      </w:pPr>
    </w:p>
    <w:p w:rsidR="007B3116" w:rsidRPr="00FE43EF" w:rsidRDefault="007B3116" w:rsidP="007B3116">
      <w:pPr>
        <w:spacing w:before="60" w:after="60"/>
        <w:rPr>
          <w:rFonts w:ascii="Arial" w:hAnsi="Arial" w:cs="Arial"/>
          <w:sz w:val="20"/>
          <w:szCs w:val="20"/>
        </w:rPr>
      </w:pPr>
      <w:r w:rsidRPr="00F11EF8">
        <w:rPr>
          <w:rFonts w:ascii="Arial" w:hAnsi="Arial" w:cs="Arial"/>
          <w:sz w:val="20"/>
          <w:szCs w:val="20"/>
        </w:rPr>
        <w:t xml:space="preserve">5. </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FE6AB5" w:rsidRDefault="007B3116" w:rsidP="00BA44F1">
            <w:pPr>
              <w:spacing w:line="260" w:lineRule="atLeast"/>
              <w:rPr>
                <w:rFonts w:ascii="Arial" w:hAnsi="Arial"/>
                <w:i/>
                <w:iCs/>
                <w:sz w:val="20"/>
                <w:szCs w:val="20"/>
              </w:rPr>
            </w:pPr>
            <w:r w:rsidRPr="00CA5376">
              <w:rPr>
                <w:rFonts w:ascii="Arial" w:hAnsi="Arial"/>
                <w:b/>
                <w:i/>
                <w:iCs/>
                <w:sz w:val="20"/>
                <w:szCs w:val="20"/>
              </w:rPr>
              <w:t>VODJA NALOG</w:t>
            </w:r>
            <w:r>
              <w:rPr>
                <w:rFonts w:ascii="Arial" w:hAnsi="Arial"/>
                <w:b/>
                <w:i/>
                <w:iCs/>
                <w:sz w:val="20"/>
                <w:szCs w:val="20"/>
              </w:rPr>
              <w:t>E</w:t>
            </w:r>
            <w:r w:rsidRPr="00CA5376">
              <w:rPr>
                <w:rFonts w:ascii="Arial" w:hAnsi="Arial"/>
                <w:b/>
                <w:i/>
                <w:iCs/>
                <w:sz w:val="20"/>
                <w:szCs w:val="20"/>
              </w:rPr>
              <w:t xml:space="preserve"> A</w:t>
            </w:r>
            <w:r>
              <w:rPr>
                <w:rFonts w:ascii="Arial" w:hAnsi="Arial"/>
                <w:b/>
                <w:i/>
                <w:iCs/>
                <w:sz w:val="20"/>
                <w:szCs w:val="20"/>
              </w:rPr>
              <w:t>5</w:t>
            </w:r>
            <w:r w:rsidRPr="00FE6AB5">
              <w:rPr>
                <w:rFonts w:ascii="Arial" w:hAnsi="Arial"/>
                <w:i/>
                <w:iCs/>
                <w:sz w:val="20"/>
                <w:szCs w:val="20"/>
              </w:rPr>
              <w:t xml:space="preserve">, </w:t>
            </w:r>
          </w:p>
          <w:p w:rsidR="007B3116" w:rsidRPr="0094010D" w:rsidRDefault="007B3116" w:rsidP="00BA44F1">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 xml:space="preserve">ki izpolnjuje zahteve iz </w:t>
            </w:r>
            <w:r>
              <w:rPr>
                <w:rFonts w:ascii="Arial" w:hAnsi="Arial"/>
                <w:i/>
                <w:iCs/>
                <w:sz w:val="20"/>
                <w:szCs w:val="20"/>
              </w:rPr>
              <w:t>pet</w:t>
            </w:r>
            <w:r w:rsidRPr="00FE6AB5">
              <w:rPr>
                <w:rFonts w:ascii="Arial" w:hAnsi="Arial"/>
                <w:i/>
                <w:iCs/>
                <w:sz w:val="20"/>
                <w:szCs w:val="20"/>
              </w:rPr>
              <w:t>e podtočke druge točke poglavja 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7B3116" w:rsidRDefault="007B3116" w:rsidP="00BA44F1">
            <w:pPr>
              <w:spacing w:before="60" w:after="60"/>
              <w:rPr>
                <w:rFonts w:ascii="Arial" w:hAnsi="Arial"/>
                <w:b/>
                <w:bCs/>
                <w:iCs/>
                <w:sz w:val="20"/>
                <w:szCs w:val="20"/>
              </w:rPr>
            </w:pPr>
          </w:p>
          <w:p w:rsidR="007B3116" w:rsidRDefault="007B3116" w:rsidP="00BA44F1">
            <w:pPr>
              <w:spacing w:before="60" w:after="60"/>
              <w:rPr>
                <w:rFonts w:ascii="Arial" w:hAnsi="Arial"/>
                <w:b/>
                <w:bCs/>
                <w:iCs/>
                <w:sz w:val="20"/>
                <w:szCs w:val="20"/>
              </w:rPr>
            </w:pPr>
          </w:p>
          <w:p w:rsidR="007B3116" w:rsidRPr="00EE1F15"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EE1F15" w:rsidRDefault="007B3116" w:rsidP="00BA44F1">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EE1F15"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Default="007B3116" w:rsidP="00BA44F1">
            <w:pPr>
              <w:spacing w:line="260" w:lineRule="atLeast"/>
              <w:rPr>
                <w:rFonts w:ascii="Arial" w:hAnsi="Arial"/>
                <w:b/>
                <w:bCs/>
                <w:i/>
                <w:iCs/>
                <w:sz w:val="20"/>
                <w:szCs w:val="20"/>
              </w:rPr>
            </w:pPr>
          </w:p>
          <w:p w:rsidR="007B3116" w:rsidRDefault="007B3116" w:rsidP="00BA44F1">
            <w:pPr>
              <w:spacing w:line="260" w:lineRule="atLeast"/>
              <w:rPr>
                <w:rFonts w:ascii="Arial" w:hAnsi="Arial"/>
                <w:b/>
                <w:bCs/>
                <w:i/>
                <w:iCs/>
                <w:sz w:val="20"/>
                <w:szCs w:val="20"/>
              </w:rPr>
            </w:pPr>
          </w:p>
          <w:p w:rsidR="007B3116" w:rsidRPr="00EE1F15" w:rsidRDefault="007B3116" w:rsidP="00BA44F1">
            <w:pPr>
              <w:spacing w:line="260" w:lineRule="atLeast"/>
              <w:rPr>
                <w:rFonts w:ascii="Arial" w:hAnsi="Arial"/>
                <w:b/>
                <w:bCs/>
                <w:i/>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7B3116" w:rsidRPr="00EE1F15" w:rsidRDefault="007B3116" w:rsidP="00BA44F1">
            <w:pPr>
              <w:spacing w:line="260" w:lineRule="atLeast"/>
              <w:rPr>
                <w:rFonts w:ascii="Arial" w:hAnsi="Arial"/>
                <w:i/>
                <w:iCs/>
                <w:sz w:val="20"/>
              </w:rPr>
            </w:pPr>
            <w:r w:rsidRPr="005E653A">
              <w:rPr>
                <w:rFonts w:ascii="Arial" w:hAnsi="Arial"/>
                <w:i/>
                <w:iCs/>
                <w:sz w:val="20"/>
              </w:rPr>
              <w:t>Število let delovnih izkušenj na področju vzpostavljanja infrastrukture informacijskih sistemov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5E653A">
              <w:rPr>
                <w:rFonts w:ascii="Arial" w:hAnsi="Arial"/>
                <w:i/>
                <w:iCs/>
                <w:sz w:val="20"/>
              </w:rPr>
              <w:t>Mednarodno veljavna certifikacija za projektno vodenje in vsaj trije veljavni certifikati principalov ponujenih sistemskih rešitev</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iCs/>
                <w:sz w:val="20"/>
                <w:szCs w:val="20"/>
              </w:rPr>
            </w:pPr>
          </w:p>
        </w:tc>
      </w:tr>
    </w:tbl>
    <w:p w:rsidR="007B3116" w:rsidRDefault="007B3116" w:rsidP="007B3116">
      <w:r>
        <w:br w:type="page"/>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lastRenderedPageBreak/>
              <w:t>Referenčni projekt</w:t>
            </w:r>
            <w:r>
              <w:rPr>
                <w:rFonts w:ascii="Arial" w:hAnsi="Arial"/>
                <w:i/>
                <w:iCs/>
                <w:sz w:val="20"/>
                <w:szCs w:val="20"/>
              </w:rPr>
              <w:t xml:space="preserve">i </w:t>
            </w:r>
            <w:r w:rsidRPr="00CA5376">
              <w:rPr>
                <w:rFonts w:ascii="Arial" w:hAnsi="Arial"/>
                <w:b/>
                <w:i/>
                <w:iCs/>
                <w:sz w:val="20"/>
                <w:szCs w:val="20"/>
              </w:rPr>
              <w:t>VODJ</w:t>
            </w:r>
            <w:r>
              <w:rPr>
                <w:rFonts w:ascii="Arial" w:hAnsi="Arial"/>
                <w:b/>
                <w:i/>
                <w:iCs/>
                <w:sz w:val="20"/>
                <w:szCs w:val="20"/>
              </w:rPr>
              <w:t>E</w:t>
            </w:r>
            <w:r w:rsidRPr="00CA5376">
              <w:rPr>
                <w:rFonts w:ascii="Arial" w:hAnsi="Arial"/>
                <w:b/>
                <w:i/>
                <w:iCs/>
                <w:sz w:val="20"/>
                <w:szCs w:val="20"/>
              </w:rPr>
              <w:t xml:space="preserve"> NALOG</w:t>
            </w:r>
            <w:r>
              <w:rPr>
                <w:rFonts w:ascii="Arial" w:hAnsi="Arial"/>
                <w:b/>
                <w:i/>
                <w:iCs/>
                <w:sz w:val="20"/>
                <w:szCs w:val="20"/>
              </w:rPr>
              <w:t>E</w:t>
            </w:r>
            <w:r w:rsidRPr="00CA5376">
              <w:rPr>
                <w:rFonts w:ascii="Arial" w:hAnsi="Arial"/>
                <w:b/>
                <w:i/>
                <w:iCs/>
                <w:sz w:val="20"/>
                <w:szCs w:val="20"/>
              </w:rPr>
              <w:t xml:space="preserve"> A</w:t>
            </w:r>
            <w:r>
              <w:rPr>
                <w:rFonts w:ascii="Arial" w:hAnsi="Arial"/>
                <w:b/>
                <w:i/>
                <w:iCs/>
                <w:sz w:val="20"/>
                <w:szCs w:val="20"/>
              </w:rPr>
              <w:t>5,</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D točke 1</w:t>
            </w:r>
            <w:r w:rsidRPr="0094010D">
              <w:rPr>
                <w:rFonts w:ascii="Arial" w:hAnsi="Arial"/>
                <w:i/>
                <w:iCs/>
                <w:sz w:val="20"/>
                <w:szCs w:val="20"/>
              </w:rPr>
              <w:t xml:space="preserve"> poglavja 3.2.3. (tehnična in/ali strokovna sposobnost) razpisne dokumentacije:  </w:t>
            </w:r>
            <w:r w:rsidRPr="0094010D">
              <w:rPr>
                <w:rFonts w:ascii="Arial" w:hAnsi="Arial"/>
                <w:b/>
                <w:i/>
                <w:iCs/>
                <w:sz w:val="20"/>
                <w:szCs w:val="20"/>
              </w:rPr>
              <w:t xml:space="preserve">Sistemi za integracijo </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Naziv referenčnega projekta</w:t>
            </w:r>
            <w:r>
              <w:rPr>
                <w:rFonts w:ascii="Arial" w:hAnsi="Arial"/>
                <w:b/>
                <w:bCs/>
                <w:i/>
                <w:iCs/>
              </w:rPr>
              <w:t xml:space="preserve"> in navedba točke ( od »a« do »d«) podtočke D, ki jo referenčni projekt izpolnjuje</w:t>
            </w:r>
            <w:r w:rsidRPr="0094539B">
              <w:rPr>
                <w:rFonts w:ascii="Arial" w:hAnsi="Arial"/>
                <w:b/>
                <w:bCs/>
                <w:i/>
                <w:iCs/>
              </w:rPr>
              <w:t xml:space="preserve"> </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F11EF8">
              <w:rPr>
                <w:rFonts w:ascii="Arial" w:hAnsi="Arial"/>
                <w:b/>
                <w:i/>
                <w:iCs/>
                <w:sz w:val="20"/>
              </w:rPr>
              <w:t>Gospodarski subjekt, ki je izvedel projekt</w:t>
            </w:r>
            <w:r>
              <w:rPr>
                <w:rFonts w:ascii="Arial" w:hAnsi="Arial"/>
                <w:i/>
                <w:iCs/>
                <w:sz w:val="20"/>
              </w:rPr>
              <w:t xml:space="preserve"> </w:t>
            </w:r>
            <w:r w:rsidRPr="006D0C97">
              <w:rPr>
                <w:rFonts w:ascii="Arial" w:hAnsi="Arial"/>
                <w:i/>
                <w:iCs/>
                <w:sz w:val="20"/>
              </w:rPr>
              <w:t>(</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izvajalca</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bl>
    <w:p w:rsidR="007B3116" w:rsidRDefault="007B3116" w:rsidP="007B3116">
      <w:pPr>
        <w:spacing w:before="60" w:after="60"/>
      </w:pPr>
    </w:p>
    <w:tbl>
      <w:tblPr>
        <w:tblW w:w="9781" w:type="dxa"/>
        <w:tblInd w:w="108" w:type="dxa"/>
        <w:tblLook w:val="01E0" w:firstRow="1" w:lastRow="1" w:firstColumn="1" w:lastColumn="1" w:noHBand="0" w:noVBand="0"/>
      </w:tblPr>
      <w:tblGrid>
        <w:gridCol w:w="2694"/>
        <w:gridCol w:w="7087"/>
      </w:tblGrid>
      <w:tr w:rsidR="007B3116" w:rsidRPr="00B8120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7B3116" w:rsidRPr="00B81207" w:rsidTr="00BA44F1">
        <w:tc>
          <w:tcPr>
            <w:tcW w:w="2694" w:type="dxa"/>
            <w:tcBorders>
              <w:top w:val="single" w:sz="4" w:space="0" w:color="auto"/>
              <w:left w:val="single" w:sz="4" w:space="0" w:color="auto"/>
              <w:bottom w:val="single" w:sz="4" w:space="0" w:color="auto"/>
              <w:right w:val="single" w:sz="4" w:space="0" w:color="auto"/>
            </w:tcBorders>
          </w:tcPr>
          <w:p w:rsidR="007B3116" w:rsidRPr="00511D3B" w:rsidRDefault="007B3116" w:rsidP="00BA44F1">
            <w:pPr>
              <w:spacing w:line="260" w:lineRule="atLeast"/>
              <w:rPr>
                <w:rFonts w:ascii="Arial" w:hAnsi="Arial"/>
                <w:i/>
                <w:iCs/>
                <w:sz w:val="20"/>
              </w:rPr>
            </w:pPr>
            <w:r>
              <w:rPr>
                <w:rFonts w:ascii="Arial" w:hAnsi="Arial"/>
                <w:b/>
                <w:i/>
                <w:iCs/>
                <w:sz w:val="20"/>
              </w:rPr>
              <w:t>Podpis ponudnika oziroma vodilnega partnerja iz skupine ponudnikov</w:t>
            </w:r>
            <w:r>
              <w:rPr>
                <w:rFonts w:ascii="Arial" w:hAnsi="Arial"/>
                <w:i/>
                <w:iCs/>
                <w:sz w:val="20"/>
              </w:rPr>
              <w:t xml:space="preserve"> (</w:t>
            </w:r>
            <w:r w:rsidRPr="00672377">
              <w:rPr>
                <w:rFonts w:ascii="Arial" w:hAnsi="Arial"/>
                <w:i/>
                <w:iCs/>
                <w:sz w:val="16"/>
                <w:szCs w:val="16"/>
              </w:rPr>
              <w:t>ime in priimek,  e-naslov,  telefonska številka in lastnoročni podpis</w:t>
            </w:r>
            <w:r>
              <w:rPr>
                <w:rFonts w:ascii="Arial" w:hAnsi="Arial"/>
                <w:i/>
                <w:iCs/>
                <w:sz w:val="16"/>
                <w:szCs w:val="16"/>
              </w:rPr>
              <w:t>, žig</w:t>
            </w:r>
            <w:r>
              <w:rPr>
                <w:rFonts w:ascii="Arial" w:hAnsi="Arial"/>
                <w:i/>
                <w:iCs/>
                <w:sz w:val="20"/>
              </w:rPr>
              <w:t xml:space="preserve">) </w:t>
            </w:r>
            <w:r w:rsidRPr="00511D3B">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bl>
    <w:p w:rsidR="007B3116" w:rsidRDefault="007B3116" w:rsidP="007B3116">
      <w:pPr>
        <w:spacing w:before="60" w:after="60"/>
      </w:pPr>
    </w:p>
    <w:p w:rsidR="0075039D" w:rsidRPr="00DA0013" w:rsidRDefault="0075039D" w:rsidP="0075039D">
      <w:pPr>
        <w:tabs>
          <w:tab w:val="center" w:pos="4320"/>
          <w:tab w:val="right" w:pos="8640"/>
        </w:tabs>
        <w:spacing w:line="260" w:lineRule="atLeast"/>
        <w:jc w:val="both"/>
        <w:rPr>
          <w:rFonts w:ascii="Arial" w:hAnsi="Arial" w:cs="Arial"/>
          <w:b/>
          <w:sz w:val="20"/>
          <w:szCs w:val="20"/>
          <w:lang w:eastAsia="en-US"/>
        </w:rPr>
      </w:pPr>
      <w:r w:rsidRPr="00916479">
        <w:rPr>
          <w:rFonts w:ascii="Arial" w:hAnsi="Arial" w:cs="Arial"/>
          <w:sz w:val="20"/>
          <w:lang w:eastAsia="en-US"/>
        </w:rPr>
        <w:t>Ponudnik navede samo tiste kadre, ki so nujni, da ponudnik izpolni pogoj o izpolnjevanju kadrovskih pogojev.</w:t>
      </w:r>
    </w:p>
    <w:p w:rsidR="0075039D" w:rsidRPr="00BA44F1" w:rsidRDefault="0075039D" w:rsidP="0075039D">
      <w:pPr>
        <w:spacing w:line="260" w:lineRule="atLeast"/>
        <w:rPr>
          <w:rFonts w:ascii="Arial" w:hAnsi="Arial" w:cs="Arial"/>
          <w:b/>
          <w:sz w:val="20"/>
          <w:szCs w:val="20"/>
          <w:lang w:eastAsia="en-US"/>
        </w:rPr>
      </w:pPr>
    </w:p>
    <w:bookmarkEnd w:id="8"/>
    <w:bookmarkEnd w:id="9"/>
    <w:bookmarkEnd w:id="10"/>
    <w:bookmarkEnd w:id="11"/>
    <w:bookmarkEnd w:id="12"/>
    <w:bookmarkEnd w:id="13"/>
    <w:bookmarkEnd w:id="14"/>
    <w:bookmarkEnd w:id="15"/>
    <w:p w:rsidR="00EF005A" w:rsidRPr="00EF005A" w:rsidRDefault="00EF005A" w:rsidP="00EF005A">
      <w:pPr>
        <w:tabs>
          <w:tab w:val="center" w:pos="4320"/>
          <w:tab w:val="right" w:pos="8640"/>
        </w:tabs>
        <w:spacing w:line="260" w:lineRule="atLeast"/>
        <w:jc w:val="both"/>
        <w:rPr>
          <w:rFonts w:ascii="Arial" w:hAnsi="Arial" w:cs="Arial"/>
          <w:sz w:val="20"/>
          <w:lang w:eastAsia="en-US"/>
        </w:rPr>
      </w:pPr>
      <w:r w:rsidRPr="00EF005A">
        <w:rPr>
          <w:rFonts w:ascii="Arial" w:hAnsi="Arial" w:cs="Arial"/>
          <w:sz w:val="20"/>
          <w:lang w:eastAsia="en-US"/>
        </w:rPr>
        <w:t xml:space="preserve">Referenčnih potrdil naročnikov referenčnih del (za gospodarski subjekt in za kadre), potrdil za dokazovanje izpolnjevanja dodatnega pogoja iz podtočke E in F točke 1 poglavja 3.2.3 in zahtevanih certifikatov (za kader VODJA NALOGE A5)  v ponudbi ni potrebno prilagati, jih pa naročnik lahko zahteva v fazi preverjanja ponudbe. Prav tako si naročnik pridržuje pravico, da lahko zahteva še druga dokazila. </w:t>
      </w:r>
    </w:p>
    <w:p w:rsidR="00EF005A" w:rsidRPr="00EF005A" w:rsidRDefault="00EF005A" w:rsidP="00EF005A">
      <w:pPr>
        <w:tabs>
          <w:tab w:val="center" w:pos="4320"/>
          <w:tab w:val="right" w:pos="8640"/>
        </w:tabs>
        <w:spacing w:line="260" w:lineRule="atLeast"/>
        <w:jc w:val="both"/>
        <w:rPr>
          <w:rFonts w:ascii="Arial" w:hAnsi="Arial" w:cs="Arial"/>
          <w:sz w:val="20"/>
          <w:lang w:eastAsia="en-US"/>
        </w:rPr>
      </w:pPr>
      <w:r w:rsidRPr="00EF005A">
        <w:rPr>
          <w:rFonts w:ascii="Arial" w:hAnsi="Arial" w:cs="Arial"/>
          <w:sz w:val="20"/>
          <w:lang w:eastAsia="en-US"/>
        </w:rPr>
        <w:t>Če ponudnik dokazil ne predloži oziroma če jih ne predloži v roku, ki ga bo določil naročnik, bo ponudnik izključen iz nadaljnjega postopka. Zaželeno pa je, da ponudnik referenčna potrdila, potrdila za dokazovanje izpolnjevanja dodatnega pogoja iz podtočke E in F točke 1 poglavja 3.2.3 in certifikate predloži že v ponudbi.</w:t>
      </w:r>
    </w:p>
    <w:p w:rsidR="00EF005A" w:rsidRPr="00EF005A" w:rsidRDefault="00EF005A" w:rsidP="00EF005A">
      <w:pPr>
        <w:tabs>
          <w:tab w:val="center" w:pos="4320"/>
          <w:tab w:val="right" w:pos="8640"/>
        </w:tabs>
        <w:spacing w:line="260" w:lineRule="atLeast"/>
        <w:jc w:val="both"/>
        <w:rPr>
          <w:rFonts w:ascii="Arial" w:hAnsi="Arial" w:cs="Arial"/>
          <w:sz w:val="20"/>
          <w:lang w:eastAsia="en-US"/>
        </w:rPr>
      </w:pPr>
    </w:p>
    <w:p w:rsidR="00EF005A" w:rsidRPr="00EF005A" w:rsidRDefault="00EF005A" w:rsidP="00EF005A">
      <w:pPr>
        <w:tabs>
          <w:tab w:val="center" w:pos="4320"/>
          <w:tab w:val="right" w:pos="8640"/>
        </w:tabs>
        <w:spacing w:line="260" w:lineRule="atLeast"/>
        <w:jc w:val="both"/>
        <w:rPr>
          <w:rFonts w:ascii="Arial" w:hAnsi="Arial" w:cs="Arial"/>
          <w:sz w:val="20"/>
          <w:lang w:eastAsia="en-US"/>
        </w:rPr>
      </w:pPr>
      <w:r w:rsidRPr="00EF005A">
        <w:rPr>
          <w:rFonts w:ascii="Arial" w:hAnsi="Arial" w:cs="Arial"/>
          <w:sz w:val="20"/>
          <w:lang w:eastAsia="en-US"/>
        </w:rPr>
        <w:t xml:space="preserve">Referenčni projekti za gospodarski subjekt in za kadre bodo morali biti </w:t>
      </w:r>
      <w:r w:rsidRPr="00EF005A">
        <w:rPr>
          <w:rFonts w:ascii="Arial" w:hAnsi="Arial" w:cs="Arial"/>
          <w:b/>
          <w:sz w:val="20"/>
          <w:lang w:eastAsia="en-US"/>
        </w:rPr>
        <w:t>potrjeni s strani naročnika referenčnega dela</w:t>
      </w:r>
      <w:r w:rsidRPr="00EF005A">
        <w:rPr>
          <w:rFonts w:ascii="Arial" w:hAnsi="Arial" w:cs="Arial"/>
          <w:sz w:val="20"/>
          <w:lang w:eastAsia="en-US"/>
        </w:rPr>
        <w:t>, ki v tem naročilu ni niti ponudnik niti njegov partner, če nastopa s partnerji, niti podizvajalec. Obrazec ni predpisan, vendar bo moralo iz njega izhajati, da so bila dela opravljena v zahtevanem obsegu, obdobju, kvalitetno, strokovno in v dogovorjenih rokih. Iz izjave mora biti razvidno izpolnjevanje pogojev za referenčni projekt.</w:t>
      </w:r>
    </w:p>
    <w:p w:rsidR="00EF005A" w:rsidRPr="00EF005A" w:rsidRDefault="00EF005A" w:rsidP="00EF005A">
      <w:pPr>
        <w:tabs>
          <w:tab w:val="center" w:pos="4320"/>
          <w:tab w:val="right" w:pos="8640"/>
        </w:tabs>
        <w:spacing w:line="260" w:lineRule="atLeast"/>
        <w:jc w:val="both"/>
        <w:rPr>
          <w:rFonts w:ascii="Arial" w:hAnsi="Arial" w:cs="Arial"/>
          <w:sz w:val="20"/>
          <w:lang w:eastAsia="en-US"/>
        </w:rPr>
      </w:pPr>
    </w:p>
    <w:p w:rsidR="00EF005A" w:rsidRPr="00EF005A" w:rsidRDefault="00EF005A" w:rsidP="00EF005A">
      <w:pPr>
        <w:tabs>
          <w:tab w:val="center" w:pos="4320"/>
          <w:tab w:val="right" w:pos="8640"/>
        </w:tabs>
        <w:spacing w:line="260" w:lineRule="atLeast"/>
        <w:jc w:val="both"/>
        <w:rPr>
          <w:rFonts w:ascii="Arial" w:hAnsi="Arial" w:cs="Arial"/>
          <w:sz w:val="20"/>
          <w:lang w:eastAsia="en-US"/>
        </w:rPr>
      </w:pPr>
      <w:r w:rsidRPr="00EF005A">
        <w:rPr>
          <w:rFonts w:ascii="Arial" w:hAnsi="Arial" w:cs="Arial"/>
          <w:sz w:val="20"/>
          <w:lang w:eastAsia="en-US"/>
        </w:rPr>
        <w:t>Naročnik si pridržuje pravico, da referenčna potrdila zahteva v obliki kot je predvidena za dokazovanje meril. Torej, da zahteva potrditev vseh dejstev, navedenih na obrazcu 2 in 3 oziroma zahteva potrditev samo določenih dejstev. V kolikor bodo referenčna potrdila predložena že v ponudbi predlagamo, da jih predložite v obliki kot je predvidena za dokazovanje meril (obrazec 5 – vzorec).</w:t>
      </w:r>
    </w:p>
    <w:p w:rsidR="00EF005A" w:rsidRPr="00EF005A" w:rsidRDefault="00EF005A" w:rsidP="00EF005A">
      <w:pPr>
        <w:tabs>
          <w:tab w:val="center" w:pos="4320"/>
          <w:tab w:val="right" w:pos="8640"/>
        </w:tabs>
        <w:spacing w:line="260" w:lineRule="atLeast"/>
        <w:jc w:val="both"/>
        <w:rPr>
          <w:rFonts w:ascii="Arial" w:hAnsi="Arial" w:cs="Arial"/>
          <w:sz w:val="20"/>
          <w:lang w:eastAsia="en-US"/>
        </w:rPr>
      </w:pPr>
    </w:p>
    <w:p w:rsidR="00EF005A" w:rsidRPr="00EF005A" w:rsidRDefault="00EF005A" w:rsidP="00EF005A">
      <w:pPr>
        <w:tabs>
          <w:tab w:val="center" w:pos="4320"/>
          <w:tab w:val="right" w:pos="8640"/>
        </w:tabs>
        <w:spacing w:line="260" w:lineRule="atLeast"/>
        <w:jc w:val="both"/>
        <w:rPr>
          <w:rFonts w:ascii="Arial" w:hAnsi="Arial" w:cs="Arial"/>
          <w:sz w:val="20"/>
          <w:lang w:eastAsia="en-US"/>
        </w:rPr>
      </w:pPr>
      <w:r w:rsidRPr="00EF005A">
        <w:rPr>
          <w:rFonts w:ascii="Arial" w:hAnsi="Arial" w:cs="Arial"/>
          <w:sz w:val="20"/>
          <w:lang w:eastAsia="en-US"/>
        </w:rPr>
        <w:t>Pri dokazovanju referenc za kadre je še posebej pomembno, da bo iz referenčnega potrdila izhajalo, da je dela res opravil navedeni kader in v kakšni vlogi ga je opravil.</w:t>
      </w:r>
    </w:p>
    <w:p w:rsidR="005D08F1" w:rsidRPr="00916479" w:rsidRDefault="008E581E" w:rsidP="00FD6C36">
      <w:pPr>
        <w:tabs>
          <w:tab w:val="center" w:pos="4320"/>
          <w:tab w:val="right" w:pos="8640"/>
        </w:tabs>
        <w:spacing w:line="260" w:lineRule="atLeast"/>
        <w:rPr>
          <w:rFonts w:ascii="Arial" w:hAnsi="Arial" w:cs="Arial"/>
          <w:sz w:val="20"/>
          <w:lang w:eastAsia="en-US"/>
        </w:rPr>
      </w:pPr>
      <w:r w:rsidRPr="00916479">
        <w:rPr>
          <w:rFonts w:ascii="Arial" w:hAnsi="Arial" w:cs="Arial"/>
          <w:sz w:val="20"/>
          <w:lang w:eastAsia="en-US"/>
        </w:rPr>
        <w:br w:type="page"/>
      </w:r>
    </w:p>
    <w:p w:rsidR="00BC1EE9" w:rsidRPr="00916479" w:rsidRDefault="00BC1EE9" w:rsidP="00BC1EE9">
      <w:pPr>
        <w:spacing w:line="260" w:lineRule="atLeast"/>
        <w:rPr>
          <w:rFonts w:ascii="Arial" w:hAnsi="Arial" w:cs="Arial"/>
          <w:b/>
          <w:sz w:val="20"/>
          <w:szCs w:val="20"/>
          <w:lang w:eastAsia="en-US"/>
        </w:rPr>
      </w:pPr>
      <w:r w:rsidRPr="00916479">
        <w:rPr>
          <w:rFonts w:ascii="Arial" w:hAnsi="Arial" w:cs="Arial"/>
          <w:b/>
          <w:sz w:val="20"/>
          <w:szCs w:val="20"/>
          <w:lang w:eastAsia="en-US"/>
        </w:rPr>
        <w:lastRenderedPageBreak/>
        <w:t xml:space="preserve">Obrazec </w:t>
      </w:r>
      <w:r w:rsidR="00AE7B21" w:rsidRPr="00916479">
        <w:rPr>
          <w:rFonts w:ascii="Arial" w:hAnsi="Arial" w:cs="Arial"/>
          <w:b/>
          <w:sz w:val="20"/>
          <w:szCs w:val="20"/>
          <w:lang w:eastAsia="en-US"/>
        </w:rPr>
        <w:t>4</w:t>
      </w:r>
      <w:r w:rsidRPr="00916479">
        <w:rPr>
          <w:rFonts w:ascii="Arial" w:hAnsi="Arial" w:cs="Arial"/>
          <w:b/>
          <w:sz w:val="20"/>
          <w:szCs w:val="20"/>
          <w:lang w:eastAsia="en-US"/>
        </w:rPr>
        <w:t xml:space="preserve">: </w:t>
      </w:r>
      <w:r w:rsidR="000E049E" w:rsidRPr="00916479">
        <w:rPr>
          <w:rFonts w:ascii="Arial" w:hAnsi="Arial" w:cs="Arial"/>
          <w:b/>
          <w:sz w:val="20"/>
          <w:szCs w:val="20"/>
          <w:lang w:eastAsia="en-US"/>
        </w:rPr>
        <w:t>MERILA</w:t>
      </w:r>
      <w:r w:rsidRPr="00916479">
        <w:rPr>
          <w:rFonts w:ascii="Arial" w:hAnsi="Arial" w:cs="Arial"/>
          <w:b/>
          <w:sz w:val="20"/>
          <w:szCs w:val="20"/>
          <w:lang w:eastAsia="en-US"/>
        </w:rPr>
        <w:t xml:space="preserve"> </w:t>
      </w:r>
    </w:p>
    <w:p w:rsidR="007B3116" w:rsidRDefault="007B3116" w:rsidP="00EF29DF">
      <w:pPr>
        <w:tabs>
          <w:tab w:val="center" w:pos="4320"/>
          <w:tab w:val="right" w:pos="8640"/>
        </w:tabs>
        <w:spacing w:line="260" w:lineRule="atLeast"/>
        <w:jc w:val="both"/>
        <w:rPr>
          <w:rFonts w:ascii="Arial" w:hAnsi="Arial" w:cs="Arial"/>
          <w:i/>
          <w:sz w:val="20"/>
          <w:szCs w:val="20"/>
          <w:lang w:eastAsia="en-US"/>
        </w:rPr>
      </w:pPr>
    </w:p>
    <w:p w:rsidR="007B3116" w:rsidRPr="00BA44F1" w:rsidRDefault="007B3116" w:rsidP="007B3116">
      <w:pPr>
        <w:pStyle w:val="Odstavekseznama"/>
        <w:numPr>
          <w:ilvl w:val="0"/>
          <w:numId w:val="198"/>
        </w:num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Pr>
                <w:rFonts w:ascii="Arial" w:hAnsi="Arial"/>
                <w:i/>
                <w:iCs/>
                <w:sz w:val="20"/>
                <w:szCs w:val="20"/>
              </w:rPr>
              <w:t xml:space="preserve"> </w:t>
            </w:r>
            <w:r w:rsidRPr="00CA5376">
              <w:rPr>
                <w:rFonts w:ascii="Arial" w:hAnsi="Arial"/>
                <w:b/>
                <w:i/>
                <w:iCs/>
                <w:sz w:val="20"/>
                <w:szCs w:val="20"/>
              </w:rPr>
              <w:t>ODGOVORNEGA in TEHNIČNEGA VODJO PROJEKTA</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A ali C točke 1</w:t>
            </w:r>
            <w:r w:rsidRPr="0094010D">
              <w:rPr>
                <w:rFonts w:ascii="Arial" w:hAnsi="Arial"/>
                <w:i/>
                <w:iCs/>
                <w:sz w:val="20"/>
                <w:szCs w:val="20"/>
              </w:rPr>
              <w:t xml:space="preserve"> poglavja 3.2.3. (tehnična in/ali strokovna sposo</w:t>
            </w:r>
            <w:r>
              <w:rPr>
                <w:rFonts w:ascii="Arial" w:hAnsi="Arial"/>
                <w:i/>
                <w:iCs/>
                <w:sz w:val="20"/>
                <w:szCs w:val="20"/>
              </w:rPr>
              <w:t xml:space="preserve">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w:t>
            </w:r>
            <w:r w:rsidRPr="00552E5F">
              <w:rPr>
                <w:rFonts w:ascii="Arial" w:hAnsi="Arial"/>
                <w:b/>
                <w:bCs/>
                <w:i/>
                <w:iCs/>
              </w:rPr>
              <w:t xml:space="preserve">projekta </w:t>
            </w:r>
            <w:r w:rsidRPr="00B5138E">
              <w:rPr>
                <w:rFonts w:ascii="Arial" w:hAnsi="Arial"/>
                <w:b/>
                <w:bCs/>
                <w:i/>
                <w:iCs/>
                <w:u w:val="single"/>
              </w:rPr>
              <w:t>RP-1</w:t>
            </w:r>
            <w:r w:rsidRPr="00552E5F">
              <w:rPr>
                <w:rFonts w:ascii="Arial" w:hAnsi="Arial"/>
                <w:b/>
                <w:bCs/>
                <w:i/>
                <w:iCs/>
              </w:rPr>
              <w:t xml:space="preserve"> ali </w:t>
            </w:r>
            <w:r w:rsidRPr="00B5138E">
              <w:rPr>
                <w:rFonts w:ascii="Arial" w:hAnsi="Arial"/>
                <w:b/>
                <w:bCs/>
                <w:i/>
                <w:iCs/>
                <w:u w:val="single"/>
              </w:rPr>
              <w:t>RP-6</w:t>
            </w:r>
            <w:r w:rsidRPr="00552E5F">
              <w:rPr>
                <w:rFonts w:ascii="Arial" w:hAnsi="Arial"/>
                <w:b/>
                <w:bCs/>
                <w:i/>
                <w:iCs/>
              </w:rPr>
              <w:t xml:space="preserve"> </w:t>
            </w:r>
            <w:r>
              <w:rPr>
                <w:rFonts w:ascii="Arial" w:hAnsi="Arial"/>
                <w:b/>
                <w:bCs/>
                <w:i/>
                <w:iCs/>
              </w:rPr>
              <w:t>(ustrezno označi)</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B5138E">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p w:rsidR="007B3116" w:rsidRPr="00FE6AB5" w:rsidRDefault="007B3116" w:rsidP="00BA44F1">
            <w:pPr>
              <w:spacing w:line="260" w:lineRule="atLeast"/>
              <w:rPr>
                <w:rFonts w:ascii="Arial" w:hAnsi="Arial"/>
                <w:i/>
                <w:iCs/>
                <w:sz w:val="20"/>
              </w:rPr>
            </w:pPr>
            <w:r w:rsidRPr="00FE6AB5">
              <w:rPr>
                <w:rFonts w:ascii="Arial" w:hAnsi="Arial"/>
                <w:i/>
                <w:iCs/>
                <w:sz w:val="20"/>
              </w:rPr>
              <w:t>(izbriši neustrezno referenco)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bil uspešno zaključen (inicialno implementiran, kar pomeni, da ima uraden zapisnik o prevzemu v produkcijo ali izjavo naročnika o produkcijskem delovanju projekta oziroma dokazila o izvedenih in zaključenih posameznih fazah znotraj projekta) </w:t>
            </w:r>
            <w:r w:rsidRPr="006A46D5">
              <w:rPr>
                <w:rFonts w:ascii="Arial" w:hAnsi="Arial" w:cs="Arial"/>
                <w:color w:val="000000"/>
                <w:sz w:val="20"/>
                <w:szCs w:val="20"/>
                <w:u w:val="single"/>
              </w:rPr>
              <w:t>pri koncesionarju</w:t>
            </w:r>
            <w:r w:rsidRPr="00B81207">
              <w:rPr>
                <w:rFonts w:ascii="Arial" w:hAnsi="Arial" w:cs="Arial"/>
                <w:color w:val="000000"/>
                <w:sz w:val="20"/>
                <w:szCs w:val="20"/>
              </w:rPr>
              <w:t xml:space="preserve"> ali </w:t>
            </w:r>
            <w:r w:rsidRPr="006A46D5">
              <w:rPr>
                <w:rFonts w:ascii="Arial" w:hAnsi="Arial" w:cs="Arial"/>
                <w:color w:val="000000"/>
                <w:sz w:val="20"/>
                <w:szCs w:val="20"/>
                <w:u w:val="single"/>
              </w:rPr>
              <w:t>javnemu organu</w:t>
            </w:r>
            <w:r>
              <w:rPr>
                <w:rFonts w:ascii="Arial" w:hAnsi="Arial" w:cs="Arial"/>
                <w:color w:val="000000"/>
                <w:sz w:val="20"/>
                <w:szCs w:val="20"/>
                <w:u w:val="single"/>
              </w:rPr>
              <w:t xml:space="preserve"> </w:t>
            </w:r>
            <w:r w:rsidRPr="006A46D5">
              <w:rPr>
                <w:rFonts w:ascii="Arial" w:hAnsi="Arial" w:cs="Arial"/>
                <w:b/>
                <w:color w:val="000000"/>
                <w:sz w:val="20"/>
                <w:szCs w:val="20"/>
              </w:rPr>
              <w:t xml:space="preserve">(ustrezno </w:t>
            </w:r>
            <w:r>
              <w:rPr>
                <w:rFonts w:ascii="Arial" w:hAnsi="Arial" w:cs="Arial"/>
                <w:b/>
                <w:color w:val="000000"/>
                <w:sz w:val="20"/>
                <w:szCs w:val="20"/>
              </w:rPr>
              <w:t>označi</w:t>
            </w:r>
            <w:r w:rsidRPr="006A46D5">
              <w:rPr>
                <w:rFonts w:ascii="Arial" w:hAnsi="Arial" w:cs="Arial"/>
                <w:b/>
                <w:color w:val="000000"/>
                <w:sz w:val="20"/>
                <w:szCs w:val="20"/>
              </w:rPr>
              <w:t>)</w:t>
            </w:r>
            <w:r w:rsidRPr="00B81207">
              <w:rPr>
                <w:rFonts w:ascii="Arial" w:hAnsi="Arial" w:cs="Arial"/>
                <w:color w:val="000000"/>
                <w:sz w:val="20"/>
                <w:szCs w:val="20"/>
              </w:rPr>
              <w:t xml:space="preserve"> za </w:t>
            </w:r>
            <w:r w:rsidRPr="006A46D5">
              <w:rPr>
                <w:rFonts w:ascii="Arial" w:hAnsi="Arial" w:cs="Arial"/>
                <w:color w:val="000000"/>
                <w:sz w:val="20"/>
                <w:szCs w:val="20"/>
                <w:u w:val="single"/>
              </w:rPr>
              <w:t>regionalno</w:t>
            </w:r>
            <w:r w:rsidRPr="00B81207">
              <w:rPr>
                <w:rFonts w:ascii="Arial" w:hAnsi="Arial" w:cs="Arial"/>
                <w:color w:val="000000"/>
                <w:sz w:val="20"/>
                <w:szCs w:val="20"/>
              </w:rPr>
              <w:t xml:space="preserve"> ali </w:t>
            </w:r>
            <w:r w:rsidRPr="006A46D5">
              <w:rPr>
                <w:rFonts w:ascii="Arial" w:hAnsi="Arial" w:cs="Arial"/>
                <w:color w:val="000000"/>
                <w:sz w:val="20"/>
                <w:szCs w:val="20"/>
                <w:u w:val="single"/>
              </w:rPr>
              <w:t>nacionalno cestno omrežje</w:t>
            </w:r>
            <w:r w:rsidRPr="006A46D5">
              <w:rPr>
                <w:rFonts w:ascii="Arial" w:hAnsi="Arial" w:cs="Arial"/>
                <w:b/>
                <w:color w:val="000000"/>
                <w:sz w:val="20"/>
                <w:szCs w:val="20"/>
                <w:u w:val="single"/>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6A46D5">
              <w:rPr>
                <w:rFonts w:ascii="Arial" w:hAnsi="Arial" w:cs="Arial"/>
                <w:color w:val="000000"/>
                <w:sz w:val="20"/>
                <w:szCs w:val="20"/>
              </w:rPr>
              <w:t xml:space="preserve"> </w:t>
            </w:r>
            <w:r w:rsidRPr="00B81207">
              <w:rPr>
                <w:rFonts w:ascii="Arial" w:hAnsi="Arial" w:cs="Arial"/>
                <w:color w:val="000000"/>
                <w:sz w:val="20"/>
                <w:szCs w:val="20"/>
              </w:rPr>
              <w:t>, ki obsega primarno (avtoceste in hitre ceste) in sekundarno cestno omrežje (povezovalne ceste med primarnim omrežjem in urbanimi središči);</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rešitev v operativni trenutni  uporabi v času objave tega javnega naročila;</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izvedeno na naročnikovi strojni in sistemski programski opremi na naročnikovi lokaciji (on-</w:t>
            </w:r>
            <w:r w:rsidRPr="00B81207">
              <w:rPr>
                <w:sz w:val="20"/>
                <w:szCs w:val="20"/>
              </w:rPr>
              <w:t xml:space="preserve"> </w:t>
            </w:r>
            <w:r w:rsidRPr="00B81207">
              <w:rPr>
                <w:rFonts w:ascii="Arial" w:hAnsi="Arial" w:cs="Arial"/>
                <w:color w:val="000000"/>
                <w:sz w:val="20"/>
                <w:szCs w:val="20"/>
              </w:rPr>
              <w:t>premise);</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v konstantnem razvoju in obsega </w:t>
            </w:r>
            <w:r>
              <w:rPr>
                <w:rFonts w:ascii="Arial" w:hAnsi="Arial" w:cs="Arial"/>
                <w:color w:val="000000"/>
                <w:sz w:val="20"/>
                <w:szCs w:val="20"/>
              </w:rPr>
              <w:t>________</w:t>
            </w:r>
            <w:r w:rsidRPr="006A46D5">
              <w:rPr>
                <w:rFonts w:ascii="Arial" w:hAnsi="Arial" w:cs="Arial"/>
                <w:b/>
                <w:color w:val="000000"/>
                <w:sz w:val="20"/>
                <w:szCs w:val="20"/>
              </w:rPr>
              <w:t>(navedba števila)</w:t>
            </w:r>
            <w:r w:rsidRPr="00B81207">
              <w:rPr>
                <w:rFonts w:ascii="Arial" w:hAnsi="Arial" w:cs="Arial"/>
                <w:color w:val="000000"/>
                <w:sz w:val="20"/>
                <w:szCs w:val="20"/>
              </w:rPr>
              <w:t xml:space="preserve"> implementirano razširitveno funkcionalno (letno) nadgradnjo v zadnjih 5 letih od objave tega javnega naročila;</w:t>
            </w:r>
          </w:p>
          <w:p w:rsidR="007B3116" w:rsidRPr="00D6347D"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je uspešno ____________</w:t>
            </w:r>
            <w:r w:rsidRPr="00D6347D">
              <w:rPr>
                <w:rFonts w:ascii="Arial" w:hAnsi="Arial" w:cs="Arial"/>
                <w:b/>
                <w:color w:val="000000"/>
                <w:sz w:val="20"/>
                <w:szCs w:val="20"/>
              </w:rPr>
              <w:t>(navedba števila let)</w:t>
            </w:r>
            <w:r w:rsidRPr="00D6347D">
              <w:rPr>
                <w:rFonts w:ascii="Arial" w:hAnsi="Arial" w:cs="Arial"/>
                <w:color w:val="000000"/>
                <w:sz w:val="20"/>
                <w:szCs w:val="20"/>
              </w:rPr>
              <w:t xml:space="preserve"> leto redno vzdrževan v zadnjih 3 letih od objave tega javnega naročila </w:t>
            </w:r>
          </w:p>
          <w:p w:rsidR="007B3116" w:rsidRPr="00D6347D"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 xml:space="preserve">je vrednost storitev </w:t>
            </w:r>
            <w:r w:rsidRPr="00D6347D">
              <w:rPr>
                <w:rFonts w:ascii="Arial" w:hAnsi="Arial" w:cs="Arial"/>
                <w:color w:val="000000"/>
                <w:sz w:val="20"/>
                <w:szCs w:val="20"/>
                <w:u w:val="single"/>
              </w:rPr>
              <w:t>razvoja in/ali vzdrževanja</w:t>
            </w:r>
            <w:r>
              <w:rPr>
                <w:rFonts w:ascii="Arial" w:hAnsi="Arial" w:cs="Arial"/>
                <w:color w:val="000000"/>
                <w:sz w:val="20"/>
                <w:szCs w:val="20"/>
              </w:rPr>
              <w:t xml:space="preserve"> </w:t>
            </w:r>
            <w:r w:rsidRPr="00D6347D">
              <w:rPr>
                <w:rFonts w:ascii="Arial" w:hAnsi="Arial" w:cs="Arial"/>
                <w:b/>
                <w:color w:val="000000"/>
                <w:sz w:val="20"/>
                <w:szCs w:val="20"/>
              </w:rPr>
              <w:t>(ustrezno označi)</w:t>
            </w:r>
            <w:r w:rsidRPr="00D6347D">
              <w:rPr>
                <w:rFonts w:ascii="Arial" w:hAnsi="Arial" w:cs="Arial"/>
                <w:color w:val="000000"/>
                <w:sz w:val="20"/>
                <w:szCs w:val="20"/>
              </w:rPr>
              <w:t xml:space="preserve"> referenčnega projekta v zadnjih 5 letih _____________</w:t>
            </w:r>
            <w:r w:rsidRPr="00D6347D">
              <w:rPr>
                <w:rFonts w:ascii="Arial" w:hAnsi="Arial" w:cs="Arial"/>
                <w:b/>
                <w:color w:val="000000"/>
                <w:sz w:val="20"/>
                <w:szCs w:val="20"/>
              </w:rPr>
              <w:t>(navedba vrednosti)</w:t>
            </w:r>
            <w:r w:rsidRPr="00D6347D">
              <w:rPr>
                <w:rFonts w:ascii="Arial" w:hAnsi="Arial" w:cs="Arial"/>
                <w:color w:val="000000"/>
                <w:sz w:val="20"/>
                <w:szCs w:val="20"/>
              </w:rPr>
              <w:t xml:space="preserve"> EUR brez DDV;</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lastRenderedPageBreak/>
              <w:t xml:space="preserve">implementirana rešitev obsega operativno cestno omrežje dolžine </w:t>
            </w:r>
            <w:r w:rsidRPr="0098575D">
              <w:rPr>
                <w:rFonts w:ascii="Arial" w:hAnsi="Arial" w:cs="Arial"/>
                <w:color w:val="000000"/>
                <w:sz w:val="20"/>
                <w:szCs w:val="20"/>
              </w:rPr>
              <w:t>________________</w:t>
            </w:r>
            <w:r w:rsidRPr="00B81207">
              <w:rPr>
                <w:rFonts w:ascii="Arial" w:hAnsi="Arial" w:cs="Arial"/>
                <w:color w:val="000000"/>
                <w:sz w:val="20"/>
                <w:szCs w:val="20"/>
              </w:rPr>
              <w:t xml:space="preserve"> </w:t>
            </w:r>
            <w:r w:rsidRPr="0098575D">
              <w:rPr>
                <w:rFonts w:ascii="Arial" w:hAnsi="Arial" w:cs="Arial"/>
                <w:b/>
                <w:color w:val="000000"/>
                <w:sz w:val="20"/>
                <w:szCs w:val="20"/>
              </w:rPr>
              <w:t>(navedba dolžine)</w:t>
            </w:r>
            <w:r>
              <w:rPr>
                <w:rFonts w:ascii="Arial" w:hAnsi="Arial" w:cs="Arial"/>
                <w:color w:val="000000"/>
                <w:sz w:val="20"/>
                <w:szCs w:val="20"/>
              </w:rPr>
              <w:t xml:space="preserve"> </w:t>
            </w:r>
            <w:r w:rsidRPr="00B81207">
              <w:rPr>
                <w:rFonts w:ascii="Arial" w:hAnsi="Arial" w:cs="Arial"/>
                <w:color w:val="000000"/>
                <w:sz w:val="20"/>
                <w:szCs w:val="20"/>
              </w:rPr>
              <w:t xml:space="preserve">km primarnega in sekundarnega cestnega omrežja, od tega </w:t>
            </w:r>
            <w:r>
              <w:rPr>
                <w:rFonts w:ascii="Arial" w:hAnsi="Arial" w:cs="Arial"/>
                <w:color w:val="000000"/>
                <w:sz w:val="20"/>
                <w:szCs w:val="20"/>
              </w:rPr>
              <w:t>__________</w:t>
            </w:r>
            <w:r w:rsidRPr="0098575D">
              <w:rPr>
                <w:rFonts w:ascii="Arial" w:hAnsi="Arial" w:cs="Arial"/>
                <w:b/>
                <w:color w:val="000000"/>
                <w:sz w:val="20"/>
                <w:szCs w:val="20"/>
              </w:rPr>
              <w:t>(navedba dolžine)</w:t>
            </w:r>
            <w:r w:rsidRPr="00B81207">
              <w:rPr>
                <w:rFonts w:ascii="Arial" w:hAnsi="Arial" w:cs="Arial"/>
                <w:color w:val="000000"/>
                <w:sz w:val="20"/>
                <w:szCs w:val="20"/>
              </w:rPr>
              <w:t xml:space="preserve"> km avtocest;</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obsega interaktivno prometno karto z vsemi relevantnimi prometnimi informacijami vsaj v enem izmed koordinatnih sistemov </w:t>
            </w:r>
            <w:r w:rsidRPr="0098575D">
              <w:rPr>
                <w:rFonts w:ascii="Arial" w:hAnsi="Arial" w:cs="Arial"/>
                <w:color w:val="000000"/>
                <w:sz w:val="20"/>
                <w:szCs w:val="20"/>
                <w:u w:val="single"/>
              </w:rPr>
              <w:t>D48/D96</w:t>
            </w:r>
            <w:r w:rsidRPr="00B81207">
              <w:rPr>
                <w:rFonts w:ascii="Arial" w:hAnsi="Arial" w:cs="Arial"/>
                <w:color w:val="000000"/>
                <w:sz w:val="20"/>
                <w:szCs w:val="20"/>
              </w:rPr>
              <w:t xml:space="preserve"> ali </w:t>
            </w:r>
            <w:r w:rsidRPr="0098575D">
              <w:rPr>
                <w:rFonts w:ascii="Arial" w:hAnsi="Arial" w:cs="Arial"/>
                <w:color w:val="000000"/>
                <w:sz w:val="20"/>
                <w:szCs w:val="20"/>
                <w:u w:val="single"/>
              </w:rPr>
              <w:t>ETRS89</w:t>
            </w:r>
            <w:r w:rsidRPr="00B81207">
              <w:rPr>
                <w:rFonts w:ascii="Arial" w:hAnsi="Arial" w:cs="Arial"/>
                <w:color w:val="000000"/>
                <w:sz w:val="20"/>
                <w:szCs w:val="20"/>
              </w:rPr>
              <w:t xml:space="preserve"> ali </w:t>
            </w:r>
            <w:r w:rsidRPr="0098575D">
              <w:rPr>
                <w:rFonts w:ascii="Arial" w:hAnsi="Arial" w:cs="Arial"/>
                <w:color w:val="000000"/>
                <w:sz w:val="20"/>
                <w:szCs w:val="20"/>
                <w:u w:val="single"/>
              </w:rPr>
              <w:t>WGS 84</w:t>
            </w:r>
            <w:r w:rsidRPr="00B81207">
              <w:rPr>
                <w:rFonts w:ascii="Arial" w:hAnsi="Arial" w:cs="Arial"/>
                <w:color w:val="000000"/>
                <w:sz w:val="20"/>
                <w:szCs w:val="20"/>
              </w:rPr>
              <w:t xml:space="preserve"> (ki je transformirani koordinatni sistem ETRS89)</w:t>
            </w:r>
            <w:r>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B81207">
              <w:rPr>
                <w:rFonts w:ascii="Arial" w:hAnsi="Arial" w:cs="Arial"/>
                <w:color w:val="000000"/>
                <w:sz w:val="20"/>
                <w:szCs w:val="20"/>
              </w:rPr>
              <w:t>;</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dostop do prometnih informacij v smislu DATEXII profilov;</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Pr>
                <w:rFonts w:ascii="Arial" w:hAnsi="Arial" w:cs="Arial"/>
                <w:color w:val="000000"/>
                <w:sz w:val="20"/>
                <w:szCs w:val="20"/>
              </w:rPr>
              <w:t>o</w:t>
            </w:r>
            <w:r w:rsidRPr="00B81207">
              <w:rPr>
                <w:rFonts w:ascii="Arial" w:hAnsi="Arial" w:cs="Arial"/>
                <w:color w:val="000000"/>
                <w:sz w:val="20"/>
                <w:szCs w:val="20"/>
              </w:rPr>
              <w:t>bsega</w:t>
            </w:r>
            <w:r>
              <w:rPr>
                <w:rFonts w:ascii="Arial" w:hAnsi="Arial" w:cs="Arial"/>
                <w:color w:val="000000"/>
                <w:sz w:val="20"/>
                <w:szCs w:val="20"/>
              </w:rPr>
              <w:t xml:space="preserve"> ___________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operativni implementaciji izmenjave podatkov po protokolu DATEXII na </w:t>
            </w:r>
            <w:r w:rsidRPr="0098575D">
              <w:rPr>
                <w:rFonts w:ascii="Arial" w:hAnsi="Arial" w:cs="Arial"/>
                <w:color w:val="000000"/>
                <w:sz w:val="20"/>
                <w:szCs w:val="20"/>
                <w:u w:val="single"/>
              </w:rPr>
              <w:t>mednacionalni</w:t>
            </w:r>
            <w:r w:rsidRPr="00B81207">
              <w:rPr>
                <w:rFonts w:ascii="Arial" w:hAnsi="Arial" w:cs="Arial"/>
                <w:color w:val="000000"/>
                <w:sz w:val="20"/>
                <w:szCs w:val="20"/>
              </w:rPr>
              <w:t xml:space="preserve"> ali </w:t>
            </w:r>
            <w:r w:rsidRPr="0098575D">
              <w:rPr>
                <w:rFonts w:ascii="Arial" w:hAnsi="Arial" w:cs="Arial"/>
                <w:color w:val="000000"/>
                <w:sz w:val="20"/>
                <w:szCs w:val="20"/>
                <w:u w:val="single"/>
              </w:rPr>
              <w:t>medregionalni ravni</w:t>
            </w:r>
            <w:r w:rsidRPr="00B81207">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Pr>
                <w:rFonts w:ascii="Arial" w:hAnsi="Arial" w:cs="Arial"/>
                <w:color w:val="000000"/>
                <w:sz w:val="20"/>
                <w:szCs w:val="20"/>
              </w:rPr>
              <w:t xml:space="preserve"> </w:t>
            </w:r>
            <w:r w:rsidRPr="00B81207">
              <w:rPr>
                <w:rFonts w:ascii="Arial" w:hAnsi="Arial" w:cs="Arial"/>
                <w:color w:val="000000"/>
                <w:sz w:val="20"/>
                <w:szCs w:val="20"/>
              </w:rPr>
              <w:t>s konkretno navedbo institucij, ki so vsaj regionalnega ali nacionalnega pomena;</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TMC lokacijsko tabelo na javnem cestnem omrežju (JCO) in so na voljo dogodkovne tabele za to omrežje kot informacijska storitev;</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se nanaša na področje ITS/PIC (TIC) sistemov upravljanja s prometnimi informacijami za nacionalno ali regionalno območje;</w:t>
            </w:r>
          </w:p>
          <w:p w:rsidR="007B3116" w:rsidRPr="00B8120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operativno uporabo najmanj navedenih komunikacijskih kanalov: javni spletni portal,  avtomatična glasovna postaja, teletekst in B2B integracija;</w:t>
            </w:r>
          </w:p>
          <w:p w:rsidR="007B3116" w:rsidRPr="00424BB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vsebuje </w:t>
            </w:r>
            <w:r>
              <w:rPr>
                <w:rFonts w:ascii="Arial" w:hAnsi="Arial" w:cs="Arial"/>
                <w:color w:val="000000"/>
                <w:sz w:val="20"/>
                <w:szCs w:val="20"/>
              </w:rPr>
              <w:t>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milijonov zapisov in/ali </w:t>
            </w:r>
            <w:r>
              <w:rPr>
                <w:rFonts w:ascii="Arial" w:hAnsi="Arial" w:cs="Arial"/>
                <w:color w:val="000000"/>
                <w:sz w:val="20"/>
                <w:szCs w:val="20"/>
              </w:rPr>
              <w:t>___</w:t>
            </w:r>
            <w:r w:rsidRPr="00B81207">
              <w:rPr>
                <w:rFonts w:ascii="Arial" w:hAnsi="Arial" w:cs="Arial"/>
                <w:color w:val="000000"/>
                <w:sz w:val="20"/>
                <w:szCs w:val="20"/>
              </w:rPr>
              <w:t xml:space="preserve">TB (terabyte) </w:t>
            </w:r>
            <w:r>
              <w:rPr>
                <w:rFonts w:ascii="Arial" w:hAnsi="Arial" w:cs="Arial"/>
                <w:color w:val="000000"/>
                <w:sz w:val="20"/>
                <w:szCs w:val="20"/>
              </w:rPr>
              <w:t>(</w:t>
            </w:r>
            <w:r w:rsidRPr="0098575D">
              <w:rPr>
                <w:rFonts w:ascii="Arial" w:hAnsi="Arial" w:cs="Arial"/>
                <w:b/>
                <w:color w:val="000000"/>
                <w:sz w:val="20"/>
                <w:szCs w:val="20"/>
              </w:rPr>
              <w:t>navedba števila)</w:t>
            </w:r>
            <w:r w:rsidRPr="00B81207">
              <w:rPr>
                <w:rFonts w:ascii="Arial" w:hAnsi="Arial" w:cs="Arial"/>
                <w:color w:val="000000"/>
                <w:sz w:val="20"/>
                <w:szCs w:val="20"/>
              </w:rPr>
              <w:t xml:space="preserve"> količine podatkov;</w:t>
            </w:r>
          </w:p>
          <w:p w:rsidR="007B3116" w:rsidRPr="00424BB7" w:rsidRDefault="007B3116" w:rsidP="007B3116">
            <w:pPr>
              <w:pStyle w:val="Odstavekseznama"/>
              <w:numPr>
                <w:ilvl w:val="0"/>
                <w:numId w:val="203"/>
              </w:numPr>
              <w:spacing w:before="60" w:after="60"/>
              <w:jc w:val="both"/>
              <w:rPr>
                <w:rFonts w:ascii="Arial" w:hAnsi="Arial" w:cs="Arial"/>
                <w:sz w:val="20"/>
                <w:szCs w:val="20"/>
                <w:shd w:val="clear" w:color="auto" w:fill="FFFFFF"/>
              </w:rPr>
            </w:pPr>
            <w:r w:rsidRPr="00424BB7">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424BB7">
              <w:rPr>
                <w:rFonts w:ascii="Arial" w:hAnsi="Arial" w:cs="Arial"/>
                <w:b/>
                <w:color w:val="000000"/>
                <w:sz w:val="20"/>
                <w:szCs w:val="20"/>
              </w:rPr>
              <w:t>(navedba dolžine)</w:t>
            </w:r>
            <w:r w:rsidRPr="00424BB7">
              <w:rPr>
                <w:rFonts w:ascii="Arial" w:hAnsi="Arial" w:cs="Arial"/>
                <w:color w:val="000000"/>
                <w:sz w:val="20"/>
                <w:szCs w:val="20"/>
              </w:rPr>
              <w:t xml:space="preserve"> km od tega ___________</w:t>
            </w:r>
            <w:r w:rsidRPr="00424BB7">
              <w:rPr>
                <w:rFonts w:ascii="Arial" w:hAnsi="Arial" w:cs="Arial"/>
                <w:b/>
                <w:color w:val="000000"/>
                <w:sz w:val="20"/>
                <w:szCs w:val="20"/>
              </w:rPr>
              <w:t>(navedba dolžine)</w:t>
            </w:r>
            <w:r w:rsidRPr="00424BB7">
              <w:rPr>
                <w:rFonts w:ascii="Arial" w:hAnsi="Arial" w:cs="Arial"/>
                <w:color w:val="000000"/>
                <w:sz w:val="20"/>
                <w:szCs w:val="20"/>
              </w:rPr>
              <w:t xml:space="preserve"> km avtoceste izvaja na infrastrukturi: strežnik Windows Server 2008 </w:t>
            </w:r>
            <w:r w:rsidRPr="00424BB7">
              <w:rPr>
                <w:rFonts w:ascii="Arial" w:hAnsi="Arial" w:cs="Arial"/>
                <w:sz w:val="20"/>
                <w:szCs w:val="20"/>
              </w:rPr>
              <w:t>ali novejši ___________</w:t>
            </w:r>
            <w:r w:rsidRPr="00424BB7">
              <w:rPr>
                <w:rFonts w:ascii="Arial" w:hAnsi="Arial" w:cs="Arial"/>
                <w:b/>
                <w:color w:val="000000"/>
                <w:sz w:val="20"/>
                <w:szCs w:val="20"/>
              </w:rPr>
              <w:t>(navedba strežnika)</w:t>
            </w:r>
            <w:r w:rsidRPr="00424BB7">
              <w:rPr>
                <w:rFonts w:ascii="Arial" w:hAnsi="Arial" w:cs="Arial"/>
                <w:sz w:val="20"/>
                <w:szCs w:val="20"/>
              </w:rPr>
              <w:t>, baza podatkov MS SQL 2014 ali novejša __________ (</w:t>
            </w:r>
            <w:r w:rsidRPr="00424BB7">
              <w:rPr>
                <w:rFonts w:ascii="Arial" w:hAnsi="Arial" w:cs="Arial"/>
                <w:b/>
                <w:color w:val="000000"/>
                <w:sz w:val="20"/>
                <w:szCs w:val="20"/>
              </w:rPr>
              <w:t>navedba SQL strežnika)</w:t>
            </w:r>
            <w:r w:rsidRPr="00424BB7">
              <w:rPr>
                <w:rFonts w:ascii="Arial" w:hAnsi="Arial" w:cs="Arial"/>
                <w:sz w:val="20"/>
                <w:szCs w:val="20"/>
              </w:rPr>
              <w:t>.</w:t>
            </w:r>
          </w:p>
          <w:p w:rsidR="007B3116" w:rsidRPr="00FE6AB5" w:rsidRDefault="007B3116" w:rsidP="00BA44F1">
            <w:pPr>
              <w:spacing w:line="260" w:lineRule="atLeast"/>
              <w:jc w:val="both"/>
              <w:rPr>
                <w:rFonts w:ascii="Arial" w:hAnsi="Arial" w:cs="Arial"/>
                <w:b/>
                <w:sz w:val="20"/>
                <w:szCs w:val="20"/>
                <w:shd w:val="clear" w:color="auto" w:fill="FFFFFF"/>
              </w:rPr>
            </w:pPr>
            <w:r w:rsidRPr="00FE6AB5">
              <w:rPr>
                <w:rFonts w:ascii="Arial" w:hAnsi="Arial" w:cs="Arial"/>
                <w:b/>
                <w:sz w:val="20"/>
                <w:szCs w:val="20"/>
                <w:shd w:val="clear" w:color="auto" w:fill="FFFFFF"/>
              </w:rPr>
              <w:t>ALI</w:t>
            </w:r>
            <w:r>
              <w:rPr>
                <w:rFonts w:ascii="Arial" w:hAnsi="Arial" w:cs="Arial"/>
                <w:b/>
                <w:sz w:val="20"/>
                <w:szCs w:val="20"/>
                <w:shd w:val="clear" w:color="auto" w:fill="FFFFFF"/>
              </w:rPr>
              <w:t xml:space="preserve"> </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w:t>
            </w:r>
            <w:r w:rsidRPr="00916479">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AA62D6">
              <w:rPr>
                <w:rFonts w:ascii="Arial" w:hAnsi="Arial" w:cs="Arial"/>
                <w:color w:val="000000"/>
                <w:sz w:val="20"/>
                <w:u w:val="single"/>
              </w:rPr>
              <w:t>koncesionarju</w:t>
            </w:r>
            <w:r w:rsidRPr="00916479">
              <w:rPr>
                <w:rFonts w:ascii="Arial" w:hAnsi="Arial" w:cs="Arial"/>
                <w:color w:val="000000"/>
                <w:sz w:val="20"/>
              </w:rPr>
              <w:t xml:space="preserve"> ali </w:t>
            </w:r>
            <w:r w:rsidRPr="00AA62D6">
              <w:rPr>
                <w:rFonts w:ascii="Arial" w:hAnsi="Arial" w:cs="Arial"/>
                <w:color w:val="000000"/>
                <w:sz w:val="20"/>
                <w:u w:val="single"/>
              </w:rPr>
              <w:t>javnemu organu</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 xml:space="preserve">za </w:t>
            </w:r>
            <w:r w:rsidRPr="00AA62D6">
              <w:rPr>
                <w:rFonts w:ascii="Arial" w:hAnsi="Arial" w:cs="Arial"/>
                <w:color w:val="000000"/>
                <w:sz w:val="20"/>
                <w:u w:val="single"/>
              </w:rPr>
              <w:t>regionalno</w:t>
            </w:r>
            <w:r w:rsidRPr="00916479">
              <w:rPr>
                <w:rFonts w:ascii="Arial" w:hAnsi="Arial" w:cs="Arial"/>
                <w:color w:val="000000"/>
                <w:sz w:val="20"/>
              </w:rPr>
              <w:t xml:space="preserve"> ali </w:t>
            </w:r>
            <w:r w:rsidRPr="00AA62D6">
              <w:rPr>
                <w:rFonts w:ascii="Arial" w:hAnsi="Arial" w:cs="Arial"/>
                <w:color w:val="000000"/>
                <w:sz w:val="20"/>
                <w:u w:val="single"/>
              </w:rPr>
              <w:t>nacionalno</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cestno omrežje, ki obsega primarno (avtoceste in hitre ceste) in sekundarno cestno omrežje (povezovalne ceste med primarnim omrežjem in urbanimi središči)</w:t>
            </w:r>
            <w:r w:rsidRPr="00916479">
              <w:rPr>
                <w:rFonts w:ascii="Arial" w:eastAsia="Calibri" w:hAnsi="Arial" w:cs="Arial"/>
                <w:sz w:val="20"/>
                <w:szCs w:val="20"/>
              </w:rPr>
              <w:t>;</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rešitev v operativni trenutni  uporabi v času objave tega javnega naročila;</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hAnsi="Arial" w:cs="Arial"/>
                <w:color w:val="000000"/>
                <w:sz w:val="20"/>
              </w:rPr>
              <w:t>je izvedeno na naročnikovi strojni in sistemski programski opremi na naročnikovi lokaciji (on-</w:t>
            </w:r>
            <w:r w:rsidRPr="00916479">
              <w:t xml:space="preserve"> </w:t>
            </w:r>
            <w:r w:rsidRPr="00916479">
              <w:rPr>
                <w:rFonts w:ascii="Arial" w:hAnsi="Arial" w:cs="Arial"/>
                <w:color w:val="000000"/>
                <w:sz w:val="20"/>
              </w:rPr>
              <w:t>premise)</w:t>
            </w:r>
            <w:r w:rsidRPr="00916479">
              <w:rPr>
                <w:rFonts w:ascii="Arial" w:hAnsi="Arial" w:cs="Arial"/>
                <w:sz w:val="20"/>
                <w:szCs w:val="20"/>
                <w:shd w:val="clear" w:color="auto" w:fill="FFFFFF"/>
              </w:rPr>
              <w:t>;</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 konstantnem razvoju in obsega </w:t>
            </w:r>
            <w:r>
              <w:rPr>
                <w:rFonts w:ascii="Arial" w:eastAsia="Calibri" w:hAnsi="Arial" w:cs="Arial"/>
                <w:sz w:val="20"/>
                <w:szCs w:val="20"/>
              </w:rPr>
              <w:t>_________</w:t>
            </w:r>
            <w:r w:rsidRPr="00AF3834">
              <w:rPr>
                <w:rFonts w:ascii="Arial" w:eastAsia="Calibri" w:hAnsi="Arial" w:cs="Arial"/>
                <w:b/>
                <w:sz w:val="20"/>
                <w:szCs w:val="20"/>
              </w:rPr>
              <w:t>(navedba števila)</w:t>
            </w:r>
            <w:r w:rsidRPr="00916479">
              <w:rPr>
                <w:rFonts w:ascii="Arial" w:eastAsia="Calibri" w:hAnsi="Arial" w:cs="Arial"/>
                <w:sz w:val="20"/>
                <w:szCs w:val="20"/>
              </w:rPr>
              <w:t xml:space="preserve"> implementirano razširitveno funkcionalno (letno) nadgradnjo v zadnjih 5 letih od objave tega javnega naročila;</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uspešno vzdrževana v zadnjih 3 letih od objave tega javnega naročila;</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vrednost storitev razvoja in/ali vzdrževanja referenčnega projekta v zadnjih 5 letih </w:t>
            </w:r>
            <w:r>
              <w:rPr>
                <w:rFonts w:ascii="Arial" w:eastAsia="Calibri" w:hAnsi="Arial" w:cs="Arial"/>
                <w:sz w:val="20"/>
                <w:szCs w:val="20"/>
              </w:rPr>
              <w:t>____________</w:t>
            </w:r>
            <w:r w:rsidRPr="00AF3834">
              <w:rPr>
                <w:rFonts w:ascii="Arial" w:eastAsia="Calibri" w:hAnsi="Arial" w:cs="Arial"/>
                <w:b/>
                <w:sz w:val="20"/>
                <w:szCs w:val="20"/>
              </w:rPr>
              <w:t>(navedba vrednosti)</w:t>
            </w:r>
            <w:r w:rsidRPr="00916479">
              <w:rPr>
                <w:rFonts w:ascii="Arial" w:eastAsia="Calibri" w:hAnsi="Arial" w:cs="Arial"/>
                <w:sz w:val="20"/>
                <w:szCs w:val="20"/>
              </w:rPr>
              <w:t xml:space="preserve"> EUR brez DDV;</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implementirana rešitev obsega operativno cestno omrežje dolžine </w:t>
            </w:r>
            <w:r>
              <w:rPr>
                <w:rFonts w:ascii="Arial" w:eastAsia="Calibri" w:hAnsi="Arial" w:cs="Arial"/>
                <w:sz w:val="20"/>
                <w:szCs w:val="20"/>
              </w:rPr>
              <w:lastRenderedPageBreak/>
              <w:t>___________</w:t>
            </w:r>
            <w:r w:rsidRPr="00AF3834">
              <w:rPr>
                <w:rFonts w:ascii="Arial" w:eastAsia="Calibri" w:hAnsi="Arial" w:cs="Arial"/>
                <w:b/>
                <w:sz w:val="20"/>
                <w:szCs w:val="20"/>
              </w:rPr>
              <w:t xml:space="preserve">(navedba </w:t>
            </w:r>
            <w:r>
              <w:rPr>
                <w:rFonts w:ascii="Arial" w:eastAsia="Calibri" w:hAnsi="Arial" w:cs="Arial"/>
                <w:b/>
                <w:sz w:val="20"/>
                <w:szCs w:val="20"/>
              </w:rPr>
              <w:t>dolžine</w:t>
            </w:r>
            <w:r w:rsidRPr="00AF3834">
              <w:rPr>
                <w:rFonts w:ascii="Arial" w:eastAsia="Calibri" w:hAnsi="Arial" w:cs="Arial"/>
                <w:b/>
                <w:sz w:val="20"/>
                <w:szCs w:val="20"/>
              </w:rPr>
              <w:t>)</w:t>
            </w:r>
            <w:r w:rsidRPr="00916479">
              <w:rPr>
                <w:rFonts w:ascii="Arial" w:eastAsia="Calibri" w:hAnsi="Arial" w:cs="Arial"/>
                <w:sz w:val="20"/>
                <w:szCs w:val="20"/>
              </w:rPr>
              <w:t xml:space="preserve"> km primarnega in sekundarnega cestnega omrežja, od tega </w:t>
            </w:r>
            <w:r>
              <w:rPr>
                <w:rFonts w:ascii="Arial" w:eastAsia="Calibri" w:hAnsi="Arial" w:cs="Arial"/>
                <w:sz w:val="20"/>
                <w:szCs w:val="20"/>
              </w:rPr>
              <w:t>_________</w:t>
            </w:r>
            <w:r w:rsidRPr="00AF3834">
              <w:rPr>
                <w:rFonts w:ascii="Arial" w:eastAsia="Calibri" w:hAnsi="Arial" w:cs="Arial"/>
                <w:b/>
                <w:sz w:val="20"/>
                <w:szCs w:val="20"/>
              </w:rPr>
              <w:t>(navedba dolžine)</w:t>
            </w:r>
            <w:r w:rsidRPr="00916479">
              <w:rPr>
                <w:rFonts w:ascii="Arial" w:eastAsia="Calibri" w:hAnsi="Arial" w:cs="Arial"/>
                <w:sz w:val="20"/>
                <w:szCs w:val="20"/>
              </w:rPr>
              <w:t xml:space="preserve"> km avtocest;</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 xml:space="preserve">uporablja FCD podatke na območju </w:t>
            </w:r>
            <w:r>
              <w:rPr>
                <w:rFonts w:ascii="Arial" w:eastAsia="Calibri" w:hAnsi="Arial" w:cs="Arial"/>
                <w:color w:val="000000"/>
                <w:sz w:val="20"/>
              </w:rPr>
              <w:t>___________</w:t>
            </w:r>
            <w:r w:rsidRPr="00AF3834">
              <w:rPr>
                <w:rFonts w:ascii="Arial" w:eastAsia="Calibri" w:hAnsi="Arial" w:cs="Arial"/>
                <w:b/>
                <w:color w:val="000000"/>
                <w:sz w:val="20"/>
              </w:rPr>
              <w:t>(navedba dolžine)</w:t>
            </w:r>
            <w:r w:rsidRPr="00916479">
              <w:rPr>
                <w:rFonts w:ascii="Arial" w:eastAsia="Calibri" w:hAnsi="Arial" w:cs="Arial"/>
                <w:color w:val="000000"/>
                <w:sz w:val="20"/>
              </w:rPr>
              <w:t xml:space="preserve"> km cestnega omrežja, od tega </w:t>
            </w:r>
            <w:r>
              <w:rPr>
                <w:rFonts w:ascii="Arial" w:eastAsia="Calibri" w:hAnsi="Arial" w:cs="Arial"/>
                <w:color w:val="000000"/>
                <w:sz w:val="20"/>
              </w:rPr>
              <w:t>__________</w:t>
            </w:r>
            <w:r w:rsidRPr="00AF3834">
              <w:rPr>
                <w:rFonts w:ascii="Arial" w:eastAsia="Calibri" w:hAnsi="Arial" w:cs="Arial"/>
                <w:b/>
                <w:color w:val="000000"/>
                <w:sz w:val="20"/>
              </w:rPr>
              <w:t xml:space="preserve">(navedba dolžine) </w:t>
            </w:r>
            <w:r w:rsidRPr="00916479">
              <w:rPr>
                <w:rFonts w:ascii="Arial" w:eastAsia="Calibri" w:hAnsi="Arial" w:cs="Arial"/>
                <w:color w:val="000000"/>
                <w:sz w:val="20"/>
              </w:rPr>
              <w:t>km avtocest;</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7B3116" w:rsidRPr="008513E8"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zbira podatke iz različnih podatkovnih virov ter jih agregira na cestne segmente dolžine </w:t>
            </w:r>
            <w:r>
              <w:rPr>
                <w:rFonts w:ascii="Arial" w:hAnsi="Arial" w:cs="Arial"/>
                <w:color w:val="000000"/>
                <w:sz w:val="20"/>
                <w:szCs w:val="20"/>
              </w:rPr>
              <w:t>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v časovnem intervalu </w:t>
            </w:r>
            <w:r>
              <w:rPr>
                <w:rFonts w:ascii="Arial" w:hAnsi="Arial" w:cs="Arial"/>
                <w:color w:val="000000"/>
                <w:sz w:val="20"/>
                <w:szCs w:val="20"/>
              </w:rPr>
              <w:t>_________</w:t>
            </w:r>
            <w:r w:rsidRPr="00C7773D">
              <w:rPr>
                <w:rFonts w:ascii="Arial" w:hAnsi="Arial" w:cs="Arial"/>
                <w:b/>
                <w:color w:val="000000"/>
                <w:sz w:val="20"/>
                <w:szCs w:val="20"/>
              </w:rPr>
              <w:t xml:space="preserve">(navedba </w:t>
            </w:r>
            <w:r>
              <w:rPr>
                <w:rFonts w:ascii="Arial" w:hAnsi="Arial" w:cs="Arial"/>
                <w:b/>
                <w:color w:val="000000"/>
                <w:sz w:val="20"/>
                <w:szCs w:val="20"/>
              </w:rPr>
              <w:t xml:space="preserve">minut); </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C7773D">
              <w:rPr>
                <w:rFonts w:ascii="Arial" w:hAnsi="Arial" w:cs="Arial"/>
                <w:color w:val="000000"/>
                <w:sz w:val="20"/>
                <w:szCs w:val="20"/>
                <w:u w:val="single"/>
              </w:rPr>
              <w:t xml:space="preserve">FCD podatkov </w:t>
            </w:r>
            <w:r w:rsidRPr="00916479">
              <w:rPr>
                <w:rFonts w:ascii="Arial" w:hAnsi="Arial" w:cs="Arial"/>
                <w:color w:val="000000"/>
                <w:sz w:val="20"/>
                <w:szCs w:val="20"/>
              </w:rPr>
              <w:t xml:space="preserve">ali </w:t>
            </w:r>
            <w:r w:rsidRPr="00C7773D">
              <w:rPr>
                <w:rFonts w:ascii="Arial" w:hAnsi="Arial" w:cs="Arial"/>
                <w:color w:val="000000"/>
                <w:sz w:val="20"/>
                <w:szCs w:val="20"/>
                <w:u w:val="single"/>
              </w:rPr>
              <w:t>preko API vmesnikov</w:t>
            </w:r>
            <w:r>
              <w:rPr>
                <w:rFonts w:ascii="Arial" w:hAnsi="Arial" w:cs="Arial"/>
                <w:color w:val="000000"/>
                <w:sz w:val="20"/>
                <w:szCs w:val="20"/>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uporablja odprtokodne mape (OpenStreetMap ali INSPIRE) za vizualizacijo prometnega omrežja na klientih s prikazom stanja po segmentih do dolžine </w:t>
            </w:r>
            <w:r>
              <w:rPr>
                <w:rFonts w:ascii="Arial" w:hAnsi="Arial" w:cs="Arial"/>
                <w:color w:val="000000"/>
                <w:sz w:val="20"/>
                <w:szCs w:val="20"/>
              </w:rPr>
              <w:t>__________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Za lokacijsko referenciranje se uporablja standard </w:t>
            </w:r>
            <w:r w:rsidRPr="00C7773D">
              <w:rPr>
                <w:rFonts w:ascii="Arial" w:hAnsi="Arial" w:cs="Arial"/>
                <w:color w:val="000000"/>
                <w:sz w:val="20"/>
                <w:szCs w:val="20"/>
                <w:u w:val="single"/>
              </w:rPr>
              <w:t>WGS84</w:t>
            </w:r>
            <w:r w:rsidRPr="00916479">
              <w:rPr>
                <w:rFonts w:ascii="Arial" w:hAnsi="Arial" w:cs="Arial"/>
                <w:color w:val="000000"/>
                <w:sz w:val="20"/>
                <w:szCs w:val="20"/>
              </w:rPr>
              <w:t xml:space="preserve"> ali </w:t>
            </w:r>
            <w:r w:rsidRPr="00C7773D">
              <w:rPr>
                <w:rFonts w:ascii="Arial" w:hAnsi="Arial" w:cs="Arial"/>
                <w:color w:val="000000"/>
                <w:sz w:val="20"/>
                <w:szCs w:val="20"/>
                <w:u w:val="single"/>
              </w:rPr>
              <w:t>ETRS89</w:t>
            </w:r>
            <w:r w:rsidRPr="00916479">
              <w:rPr>
                <w:rFonts w:ascii="Arial" w:hAnsi="Arial" w:cs="Arial"/>
                <w:color w:val="000000"/>
                <w:sz w:val="20"/>
                <w:szCs w:val="20"/>
              </w:rPr>
              <w:t xml:space="preserve"> ali </w:t>
            </w:r>
            <w:r w:rsidRPr="00C7773D">
              <w:rPr>
                <w:rFonts w:ascii="Arial" w:hAnsi="Arial" w:cs="Arial"/>
                <w:color w:val="000000"/>
                <w:sz w:val="20"/>
                <w:szCs w:val="20"/>
                <w:u w:val="single"/>
              </w:rPr>
              <w:t>D48/D96</w:t>
            </w:r>
            <w:r>
              <w:rPr>
                <w:rFonts w:ascii="Arial" w:hAnsi="Arial" w:cs="Arial"/>
                <w:color w:val="000000"/>
                <w:sz w:val="20"/>
                <w:szCs w:val="20"/>
                <w:u w:val="single"/>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upravljanje obvestil/alarmov (Notification/Alert Management) o zastojih na osnovi dinamične primerjave med trenutnim in zgodovinskim stanjem ter podatkov iz ITS naprav na infrastrukturi;</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vizualizacijo prometne analitike (Traffic Analytics) z obveznim prikazom </w:t>
            </w:r>
            <w:r w:rsidRPr="00916479">
              <w:rPr>
                <w:rFonts w:ascii="Arial" w:hAnsi="Arial" w:cs="Arial"/>
                <w:color w:val="000000"/>
                <w:sz w:val="20"/>
                <w:szCs w:val="20"/>
              </w:rPr>
              <w:t xml:space="preserve">vizualizacije porazdelitve hitrost/čas </w:t>
            </w:r>
            <w:r w:rsidRPr="00916479">
              <w:rPr>
                <w:rFonts w:ascii="Arial" w:eastAsia="Calibri" w:hAnsi="Arial" w:cs="Arial"/>
                <w:color w:val="000000"/>
                <w:sz w:val="20"/>
                <w:szCs w:val="20"/>
              </w:rPr>
              <w:t>(Traffic heatmap) in časovnim prikazom posameznih poti (Single Route Tracks) za poljubno izbran segment ali cestni odsek;</w:t>
            </w:r>
          </w:p>
          <w:p w:rsidR="007B3116" w:rsidRPr="00916479" w:rsidRDefault="007B3116" w:rsidP="007B3116">
            <w:pPr>
              <w:pStyle w:val="Odstavekseznama"/>
              <w:numPr>
                <w:ilvl w:val="0"/>
                <w:numId w:val="204"/>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omogoča ročni in avtomatični vnos dogodkov/alarmov na osnovi API vmesnika s podporo naslednjim formatom: DATEXII, Alert-C in TPEG</w:t>
            </w:r>
            <w:r w:rsidRPr="00916479">
              <w:rPr>
                <w:rFonts w:ascii="Arial" w:eastAsia="Calibri" w:hAnsi="Arial" w:cs="Arial"/>
                <w:color w:val="000000"/>
                <w:sz w:val="20"/>
              </w:rPr>
              <w:t>.</w:t>
            </w:r>
          </w:p>
          <w:p w:rsidR="007B3116" w:rsidRPr="00424BB7" w:rsidRDefault="007B3116" w:rsidP="00BA44F1">
            <w:pPr>
              <w:spacing w:before="60" w:after="60" w:line="260" w:lineRule="atLeast"/>
              <w:contextualSpacing/>
              <w:rPr>
                <w:rFonts w:ascii="Arial" w:eastAsia="Calibri" w:hAnsi="Arial" w:cs="Arial"/>
                <w:sz w:val="20"/>
                <w:szCs w:val="20"/>
              </w:rPr>
            </w:pPr>
          </w:p>
        </w:tc>
      </w:tr>
    </w:tbl>
    <w:p w:rsidR="007B3116" w:rsidRPr="003948F7" w:rsidRDefault="007B3116" w:rsidP="007B3116"/>
    <w:p w:rsidR="007B3116" w:rsidRPr="008E0F67" w:rsidRDefault="007B3116" w:rsidP="007B3116">
      <w:pPr>
        <w:spacing w:before="60" w:after="60"/>
        <w:rPr>
          <w:rFonts w:ascii="Arial" w:hAnsi="Arial" w:cs="Arial"/>
          <w:sz w:val="20"/>
          <w:szCs w:val="20"/>
        </w:rPr>
      </w:pPr>
      <w:r>
        <w:rPr>
          <w:rFonts w:ascii="Arial" w:hAnsi="Arial" w:cs="Arial"/>
          <w:sz w:val="20"/>
          <w:szCs w:val="20"/>
        </w:rPr>
        <w:t>2.</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sidRPr="00CA5376">
              <w:rPr>
                <w:rFonts w:ascii="Arial" w:hAnsi="Arial"/>
                <w:b/>
                <w:i/>
                <w:iCs/>
                <w:sz w:val="20"/>
                <w:szCs w:val="20"/>
              </w:rPr>
              <w:t xml:space="preserve"> VODJ</w:t>
            </w:r>
            <w:r>
              <w:rPr>
                <w:rFonts w:ascii="Arial" w:hAnsi="Arial"/>
                <w:b/>
                <w:i/>
                <w:iCs/>
                <w:sz w:val="20"/>
                <w:szCs w:val="20"/>
              </w:rPr>
              <w:t>E</w:t>
            </w:r>
            <w:r w:rsidRPr="00CA5376">
              <w:rPr>
                <w:rFonts w:ascii="Arial" w:hAnsi="Arial"/>
                <w:b/>
                <w:i/>
                <w:iCs/>
                <w:sz w:val="20"/>
                <w:szCs w:val="20"/>
              </w:rPr>
              <w:t xml:space="preserve"> NALOG A1 in A4</w:t>
            </w:r>
            <w:r w:rsidRPr="0094010D">
              <w:rPr>
                <w:rFonts w:ascii="Arial" w:hAnsi="Arial"/>
                <w:i/>
                <w:iCs/>
                <w:sz w:val="20"/>
                <w:szCs w:val="20"/>
              </w:rPr>
              <w:t xml:space="preserve">, ki izpolnjujejo zahteve glede referenc iz </w:t>
            </w:r>
            <w:r>
              <w:rPr>
                <w:rFonts w:ascii="Arial" w:hAnsi="Arial"/>
                <w:i/>
                <w:iCs/>
                <w:sz w:val="20"/>
                <w:szCs w:val="20"/>
              </w:rPr>
              <w:t xml:space="preserve">podtočke A točke 1 </w:t>
            </w:r>
            <w:r w:rsidRPr="0094010D">
              <w:rPr>
                <w:rFonts w:ascii="Arial" w:hAnsi="Arial"/>
                <w:i/>
                <w:iCs/>
                <w:sz w:val="20"/>
                <w:szCs w:val="20"/>
              </w:rPr>
              <w:t xml:space="preserve">poglavja 3.2.3. (tehnična in/ali strokovna sposobnost)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RP-1</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lastRenderedPageBreak/>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5C3B58">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5C3B58"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bil uspešno zaključen (inicialno implementiran, kar pomeni, da ima uraden zapisnik o prevzemu v produkcijo ali izjavo naročnika o produkcijskem delovanju projekta oziroma dokazila o izvedenih in zaključenih posameznih fazah znotraj projekta) </w:t>
            </w:r>
            <w:r w:rsidRPr="006A46D5">
              <w:rPr>
                <w:rFonts w:ascii="Arial" w:hAnsi="Arial" w:cs="Arial"/>
                <w:color w:val="000000"/>
                <w:sz w:val="20"/>
                <w:szCs w:val="20"/>
                <w:u w:val="single"/>
              </w:rPr>
              <w:t>pri koncesionarju</w:t>
            </w:r>
            <w:r w:rsidRPr="00B81207">
              <w:rPr>
                <w:rFonts w:ascii="Arial" w:hAnsi="Arial" w:cs="Arial"/>
                <w:color w:val="000000"/>
                <w:sz w:val="20"/>
                <w:szCs w:val="20"/>
              </w:rPr>
              <w:t xml:space="preserve"> ali </w:t>
            </w:r>
            <w:r w:rsidRPr="006A46D5">
              <w:rPr>
                <w:rFonts w:ascii="Arial" w:hAnsi="Arial" w:cs="Arial"/>
                <w:color w:val="000000"/>
                <w:sz w:val="20"/>
                <w:szCs w:val="20"/>
                <w:u w:val="single"/>
              </w:rPr>
              <w:t>javnemu organu</w:t>
            </w:r>
            <w:r>
              <w:rPr>
                <w:rFonts w:ascii="Arial" w:hAnsi="Arial" w:cs="Arial"/>
                <w:color w:val="000000"/>
                <w:sz w:val="20"/>
                <w:szCs w:val="20"/>
                <w:u w:val="single"/>
              </w:rPr>
              <w:t xml:space="preserve"> </w:t>
            </w:r>
            <w:r w:rsidRPr="006A46D5">
              <w:rPr>
                <w:rFonts w:ascii="Arial" w:hAnsi="Arial" w:cs="Arial"/>
                <w:b/>
                <w:color w:val="000000"/>
                <w:sz w:val="20"/>
                <w:szCs w:val="20"/>
              </w:rPr>
              <w:t xml:space="preserve">(ustrezno </w:t>
            </w:r>
            <w:r>
              <w:rPr>
                <w:rFonts w:ascii="Arial" w:hAnsi="Arial" w:cs="Arial"/>
                <w:b/>
                <w:color w:val="000000"/>
                <w:sz w:val="20"/>
                <w:szCs w:val="20"/>
              </w:rPr>
              <w:t>označi</w:t>
            </w:r>
            <w:r w:rsidRPr="006A46D5">
              <w:rPr>
                <w:rFonts w:ascii="Arial" w:hAnsi="Arial" w:cs="Arial"/>
                <w:b/>
                <w:color w:val="000000"/>
                <w:sz w:val="20"/>
                <w:szCs w:val="20"/>
              </w:rPr>
              <w:t>)</w:t>
            </w:r>
            <w:r w:rsidRPr="00B81207">
              <w:rPr>
                <w:rFonts w:ascii="Arial" w:hAnsi="Arial" w:cs="Arial"/>
                <w:color w:val="000000"/>
                <w:sz w:val="20"/>
                <w:szCs w:val="20"/>
              </w:rPr>
              <w:t xml:space="preserve"> za </w:t>
            </w:r>
            <w:r w:rsidRPr="006A46D5">
              <w:rPr>
                <w:rFonts w:ascii="Arial" w:hAnsi="Arial" w:cs="Arial"/>
                <w:color w:val="000000"/>
                <w:sz w:val="20"/>
                <w:szCs w:val="20"/>
                <w:u w:val="single"/>
              </w:rPr>
              <w:t>regionalno</w:t>
            </w:r>
            <w:r w:rsidRPr="00B81207">
              <w:rPr>
                <w:rFonts w:ascii="Arial" w:hAnsi="Arial" w:cs="Arial"/>
                <w:color w:val="000000"/>
                <w:sz w:val="20"/>
                <w:szCs w:val="20"/>
              </w:rPr>
              <w:t xml:space="preserve"> ali </w:t>
            </w:r>
            <w:r w:rsidRPr="006A46D5">
              <w:rPr>
                <w:rFonts w:ascii="Arial" w:hAnsi="Arial" w:cs="Arial"/>
                <w:color w:val="000000"/>
                <w:sz w:val="20"/>
                <w:szCs w:val="20"/>
                <w:u w:val="single"/>
              </w:rPr>
              <w:t>nacionalno cestno omrežje</w:t>
            </w:r>
            <w:r w:rsidRPr="006A46D5">
              <w:rPr>
                <w:rFonts w:ascii="Arial" w:hAnsi="Arial" w:cs="Arial"/>
                <w:b/>
                <w:color w:val="000000"/>
                <w:sz w:val="20"/>
                <w:szCs w:val="20"/>
                <w:u w:val="single"/>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6A46D5">
              <w:rPr>
                <w:rFonts w:ascii="Arial" w:hAnsi="Arial" w:cs="Arial"/>
                <w:color w:val="000000"/>
                <w:sz w:val="20"/>
                <w:szCs w:val="20"/>
              </w:rPr>
              <w:t xml:space="preserve"> </w:t>
            </w:r>
            <w:r w:rsidRPr="00B81207">
              <w:rPr>
                <w:rFonts w:ascii="Arial" w:hAnsi="Arial" w:cs="Arial"/>
                <w:color w:val="000000"/>
                <w:sz w:val="20"/>
                <w:szCs w:val="20"/>
              </w:rPr>
              <w:t>, ki obsega primarno (avtoceste in hitre ceste) in sekundarno cestno omrežje (povezovalne ceste med primarnim omrežjem in urbanimi središči);</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rešitev v operativni trenutni  uporabi v času objave tega javnega naročila;</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je izvedeno na naročnikovi strojni in sistemski programski opremi na naročnikovi lokaciji (on-</w:t>
            </w:r>
            <w:r w:rsidRPr="00B81207">
              <w:rPr>
                <w:sz w:val="20"/>
                <w:szCs w:val="20"/>
              </w:rPr>
              <w:t xml:space="preserve"> </w:t>
            </w:r>
            <w:r w:rsidRPr="00B81207">
              <w:rPr>
                <w:rFonts w:ascii="Arial" w:hAnsi="Arial" w:cs="Arial"/>
                <w:color w:val="000000"/>
                <w:sz w:val="20"/>
                <w:szCs w:val="20"/>
              </w:rPr>
              <w:t>premise);</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je v konstantnem razvoju in obsega </w:t>
            </w:r>
            <w:r>
              <w:rPr>
                <w:rFonts w:ascii="Arial" w:hAnsi="Arial" w:cs="Arial"/>
                <w:color w:val="000000"/>
                <w:sz w:val="20"/>
                <w:szCs w:val="20"/>
              </w:rPr>
              <w:t>________</w:t>
            </w:r>
            <w:r w:rsidRPr="006A46D5">
              <w:rPr>
                <w:rFonts w:ascii="Arial" w:hAnsi="Arial" w:cs="Arial"/>
                <w:b/>
                <w:color w:val="000000"/>
                <w:sz w:val="20"/>
                <w:szCs w:val="20"/>
              </w:rPr>
              <w:t>(navedba števila)</w:t>
            </w:r>
            <w:r w:rsidRPr="00B81207">
              <w:rPr>
                <w:rFonts w:ascii="Arial" w:hAnsi="Arial" w:cs="Arial"/>
                <w:color w:val="000000"/>
                <w:sz w:val="20"/>
                <w:szCs w:val="20"/>
              </w:rPr>
              <w:t xml:space="preserve"> implementirano razširitveno funkcionalno (letno) nadgradnjo v zadnjih 5 letih od objave tega javnega naročila;</w:t>
            </w:r>
          </w:p>
          <w:p w:rsidR="007B3116" w:rsidRPr="00D6347D"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je uspešno ____________</w:t>
            </w:r>
            <w:r w:rsidRPr="00D6347D">
              <w:rPr>
                <w:rFonts w:ascii="Arial" w:hAnsi="Arial" w:cs="Arial"/>
                <w:b/>
                <w:color w:val="000000"/>
                <w:sz w:val="20"/>
                <w:szCs w:val="20"/>
              </w:rPr>
              <w:t>(navedba števila let)</w:t>
            </w:r>
            <w:r w:rsidRPr="00D6347D">
              <w:rPr>
                <w:rFonts w:ascii="Arial" w:hAnsi="Arial" w:cs="Arial"/>
                <w:color w:val="000000"/>
                <w:sz w:val="20"/>
                <w:szCs w:val="20"/>
              </w:rPr>
              <w:t xml:space="preserve"> leto redno vzdrževan v zadnjih 3 letih od objave tega javnega naročila </w:t>
            </w:r>
          </w:p>
          <w:p w:rsidR="007B3116" w:rsidRPr="00D6347D"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D6347D">
              <w:rPr>
                <w:rFonts w:ascii="Arial" w:hAnsi="Arial" w:cs="Arial"/>
                <w:color w:val="000000"/>
                <w:sz w:val="20"/>
                <w:szCs w:val="20"/>
              </w:rPr>
              <w:t xml:space="preserve">je vrednost storitev </w:t>
            </w:r>
            <w:r w:rsidRPr="00D6347D">
              <w:rPr>
                <w:rFonts w:ascii="Arial" w:hAnsi="Arial" w:cs="Arial"/>
                <w:color w:val="000000"/>
                <w:sz w:val="20"/>
                <w:szCs w:val="20"/>
                <w:u w:val="single"/>
              </w:rPr>
              <w:t>razvoja in/ali vzdrževanja</w:t>
            </w:r>
            <w:r>
              <w:rPr>
                <w:rFonts w:ascii="Arial" w:hAnsi="Arial" w:cs="Arial"/>
                <w:color w:val="000000"/>
                <w:sz w:val="20"/>
                <w:szCs w:val="20"/>
              </w:rPr>
              <w:t xml:space="preserve"> </w:t>
            </w:r>
            <w:r w:rsidRPr="00D6347D">
              <w:rPr>
                <w:rFonts w:ascii="Arial" w:hAnsi="Arial" w:cs="Arial"/>
                <w:b/>
                <w:color w:val="000000"/>
                <w:sz w:val="20"/>
                <w:szCs w:val="20"/>
              </w:rPr>
              <w:t>(ustrezno označi)</w:t>
            </w:r>
            <w:r w:rsidRPr="00D6347D">
              <w:rPr>
                <w:rFonts w:ascii="Arial" w:hAnsi="Arial" w:cs="Arial"/>
                <w:color w:val="000000"/>
                <w:sz w:val="20"/>
                <w:szCs w:val="20"/>
              </w:rPr>
              <w:t xml:space="preserve"> referenčnega projekta v zadnjih 5 letih _____________</w:t>
            </w:r>
            <w:r w:rsidRPr="00D6347D">
              <w:rPr>
                <w:rFonts w:ascii="Arial" w:hAnsi="Arial" w:cs="Arial"/>
                <w:b/>
                <w:color w:val="000000"/>
                <w:sz w:val="20"/>
                <w:szCs w:val="20"/>
              </w:rPr>
              <w:t>(navedba vrednosti)</w:t>
            </w:r>
            <w:r w:rsidRPr="00D6347D">
              <w:rPr>
                <w:rFonts w:ascii="Arial" w:hAnsi="Arial" w:cs="Arial"/>
                <w:color w:val="000000"/>
                <w:sz w:val="20"/>
                <w:szCs w:val="20"/>
              </w:rPr>
              <w:t xml:space="preserve"> EUR brez DDV;</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implementirana rešitev obsega operativno cestno omrežje dolžine </w:t>
            </w:r>
            <w:r w:rsidRPr="0098575D">
              <w:rPr>
                <w:rFonts w:ascii="Arial" w:hAnsi="Arial" w:cs="Arial"/>
                <w:color w:val="000000"/>
                <w:sz w:val="20"/>
                <w:szCs w:val="20"/>
              </w:rPr>
              <w:t>________________</w:t>
            </w:r>
            <w:r w:rsidRPr="00B81207">
              <w:rPr>
                <w:rFonts w:ascii="Arial" w:hAnsi="Arial" w:cs="Arial"/>
                <w:color w:val="000000"/>
                <w:sz w:val="20"/>
                <w:szCs w:val="20"/>
              </w:rPr>
              <w:t xml:space="preserve"> </w:t>
            </w:r>
            <w:r w:rsidRPr="0098575D">
              <w:rPr>
                <w:rFonts w:ascii="Arial" w:hAnsi="Arial" w:cs="Arial"/>
                <w:b/>
                <w:color w:val="000000"/>
                <w:sz w:val="20"/>
                <w:szCs w:val="20"/>
              </w:rPr>
              <w:t>(navedba dolžine)</w:t>
            </w:r>
            <w:r>
              <w:rPr>
                <w:rFonts w:ascii="Arial" w:hAnsi="Arial" w:cs="Arial"/>
                <w:color w:val="000000"/>
                <w:sz w:val="20"/>
                <w:szCs w:val="20"/>
              </w:rPr>
              <w:t xml:space="preserve"> </w:t>
            </w:r>
            <w:r w:rsidRPr="00B81207">
              <w:rPr>
                <w:rFonts w:ascii="Arial" w:hAnsi="Arial" w:cs="Arial"/>
                <w:color w:val="000000"/>
                <w:sz w:val="20"/>
                <w:szCs w:val="20"/>
              </w:rPr>
              <w:t xml:space="preserve">km primarnega in sekundarnega cestnega omrežja, od tega </w:t>
            </w:r>
            <w:r>
              <w:rPr>
                <w:rFonts w:ascii="Arial" w:hAnsi="Arial" w:cs="Arial"/>
                <w:color w:val="000000"/>
                <w:sz w:val="20"/>
                <w:szCs w:val="20"/>
              </w:rPr>
              <w:t>__________</w:t>
            </w:r>
            <w:r w:rsidRPr="0098575D">
              <w:rPr>
                <w:rFonts w:ascii="Arial" w:hAnsi="Arial" w:cs="Arial"/>
                <w:b/>
                <w:color w:val="000000"/>
                <w:sz w:val="20"/>
                <w:szCs w:val="20"/>
              </w:rPr>
              <w:t>(navedba dolžine)</w:t>
            </w:r>
            <w:r w:rsidRPr="00B81207">
              <w:rPr>
                <w:rFonts w:ascii="Arial" w:hAnsi="Arial" w:cs="Arial"/>
                <w:color w:val="000000"/>
                <w:sz w:val="20"/>
                <w:szCs w:val="20"/>
              </w:rPr>
              <w:t xml:space="preserve"> km avtocest;</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obsega interaktivno prometno karto z vsemi relevantnimi prometnimi informacijami vsaj v enem izmed koordinatnih sistemov </w:t>
            </w:r>
            <w:r w:rsidRPr="0098575D">
              <w:rPr>
                <w:rFonts w:ascii="Arial" w:hAnsi="Arial" w:cs="Arial"/>
                <w:color w:val="000000"/>
                <w:sz w:val="20"/>
                <w:szCs w:val="20"/>
                <w:u w:val="single"/>
              </w:rPr>
              <w:t>D48/D96</w:t>
            </w:r>
            <w:r w:rsidRPr="00B81207">
              <w:rPr>
                <w:rFonts w:ascii="Arial" w:hAnsi="Arial" w:cs="Arial"/>
                <w:color w:val="000000"/>
                <w:sz w:val="20"/>
                <w:szCs w:val="20"/>
              </w:rPr>
              <w:t xml:space="preserve"> ali </w:t>
            </w:r>
            <w:r w:rsidRPr="0098575D">
              <w:rPr>
                <w:rFonts w:ascii="Arial" w:hAnsi="Arial" w:cs="Arial"/>
                <w:color w:val="000000"/>
                <w:sz w:val="20"/>
                <w:szCs w:val="20"/>
                <w:u w:val="single"/>
              </w:rPr>
              <w:t>ETRS89</w:t>
            </w:r>
            <w:r w:rsidRPr="00B81207">
              <w:rPr>
                <w:rFonts w:ascii="Arial" w:hAnsi="Arial" w:cs="Arial"/>
                <w:color w:val="000000"/>
                <w:sz w:val="20"/>
                <w:szCs w:val="20"/>
              </w:rPr>
              <w:t xml:space="preserve"> ali </w:t>
            </w:r>
            <w:r w:rsidRPr="0098575D">
              <w:rPr>
                <w:rFonts w:ascii="Arial" w:hAnsi="Arial" w:cs="Arial"/>
                <w:color w:val="000000"/>
                <w:sz w:val="20"/>
                <w:szCs w:val="20"/>
                <w:u w:val="single"/>
              </w:rPr>
              <w:t>WGS 84</w:t>
            </w:r>
            <w:r w:rsidRPr="00B81207">
              <w:rPr>
                <w:rFonts w:ascii="Arial" w:hAnsi="Arial" w:cs="Arial"/>
                <w:color w:val="000000"/>
                <w:sz w:val="20"/>
                <w:szCs w:val="20"/>
              </w:rPr>
              <w:t xml:space="preserve"> (ki je transformirani koordinatni sistem ETRS89)</w:t>
            </w:r>
            <w:r>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sidRPr="00B81207">
              <w:rPr>
                <w:rFonts w:ascii="Arial" w:hAnsi="Arial" w:cs="Arial"/>
                <w:color w:val="000000"/>
                <w:sz w:val="20"/>
                <w:szCs w:val="20"/>
              </w:rPr>
              <w:t>;</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dostop do prometnih informacij v smislu DATEXII profilov;</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Pr>
                <w:rFonts w:ascii="Arial" w:hAnsi="Arial" w:cs="Arial"/>
                <w:color w:val="000000"/>
                <w:sz w:val="20"/>
                <w:szCs w:val="20"/>
              </w:rPr>
              <w:t>o</w:t>
            </w:r>
            <w:r w:rsidRPr="00B81207">
              <w:rPr>
                <w:rFonts w:ascii="Arial" w:hAnsi="Arial" w:cs="Arial"/>
                <w:color w:val="000000"/>
                <w:sz w:val="20"/>
                <w:szCs w:val="20"/>
              </w:rPr>
              <w:t>bsega</w:t>
            </w:r>
            <w:r>
              <w:rPr>
                <w:rFonts w:ascii="Arial" w:hAnsi="Arial" w:cs="Arial"/>
                <w:color w:val="000000"/>
                <w:sz w:val="20"/>
                <w:szCs w:val="20"/>
              </w:rPr>
              <w:t xml:space="preserve"> ___________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operativni implementaciji izmenjave podatkov po protokolu DATEXII na </w:t>
            </w:r>
            <w:r w:rsidRPr="0098575D">
              <w:rPr>
                <w:rFonts w:ascii="Arial" w:hAnsi="Arial" w:cs="Arial"/>
                <w:color w:val="000000"/>
                <w:sz w:val="20"/>
                <w:szCs w:val="20"/>
                <w:u w:val="single"/>
              </w:rPr>
              <w:t>mednacionalni</w:t>
            </w:r>
            <w:r w:rsidRPr="00B81207">
              <w:rPr>
                <w:rFonts w:ascii="Arial" w:hAnsi="Arial" w:cs="Arial"/>
                <w:color w:val="000000"/>
                <w:sz w:val="20"/>
                <w:szCs w:val="20"/>
              </w:rPr>
              <w:t xml:space="preserve"> ali </w:t>
            </w:r>
            <w:r w:rsidRPr="0098575D">
              <w:rPr>
                <w:rFonts w:ascii="Arial" w:hAnsi="Arial" w:cs="Arial"/>
                <w:color w:val="000000"/>
                <w:sz w:val="20"/>
                <w:szCs w:val="20"/>
                <w:u w:val="single"/>
              </w:rPr>
              <w:t>medregionalni ravni</w:t>
            </w:r>
            <w:r w:rsidRPr="00B81207">
              <w:rPr>
                <w:rFonts w:ascii="Arial" w:hAnsi="Arial" w:cs="Arial"/>
                <w:color w:val="000000"/>
                <w:sz w:val="20"/>
                <w:szCs w:val="20"/>
              </w:rPr>
              <w:t xml:space="preserve"> </w:t>
            </w:r>
            <w:r w:rsidRPr="006A46D5">
              <w:rPr>
                <w:rFonts w:ascii="Arial" w:hAnsi="Arial" w:cs="Arial"/>
                <w:b/>
                <w:color w:val="000000"/>
                <w:sz w:val="20"/>
                <w:szCs w:val="20"/>
              </w:rPr>
              <w:t>(ustrezno o</w:t>
            </w:r>
            <w:r>
              <w:rPr>
                <w:rFonts w:ascii="Arial" w:hAnsi="Arial" w:cs="Arial"/>
                <w:b/>
                <w:color w:val="000000"/>
                <w:sz w:val="20"/>
                <w:szCs w:val="20"/>
              </w:rPr>
              <w:t>znači</w:t>
            </w:r>
            <w:r w:rsidRPr="006A46D5">
              <w:rPr>
                <w:rFonts w:ascii="Arial" w:hAnsi="Arial" w:cs="Arial"/>
                <w:b/>
                <w:color w:val="000000"/>
                <w:sz w:val="20"/>
                <w:szCs w:val="20"/>
              </w:rPr>
              <w:t>)</w:t>
            </w:r>
            <w:r>
              <w:rPr>
                <w:rFonts w:ascii="Arial" w:hAnsi="Arial" w:cs="Arial"/>
                <w:color w:val="000000"/>
                <w:sz w:val="20"/>
                <w:szCs w:val="20"/>
              </w:rPr>
              <w:t xml:space="preserve"> </w:t>
            </w:r>
            <w:r w:rsidRPr="00B81207">
              <w:rPr>
                <w:rFonts w:ascii="Arial" w:hAnsi="Arial" w:cs="Arial"/>
                <w:color w:val="000000"/>
                <w:sz w:val="20"/>
                <w:szCs w:val="20"/>
              </w:rPr>
              <w:t xml:space="preserve">s konkretno navedbo </w:t>
            </w:r>
            <w:r w:rsidRPr="00B81207">
              <w:rPr>
                <w:rFonts w:ascii="Arial" w:hAnsi="Arial" w:cs="Arial"/>
                <w:color w:val="000000"/>
                <w:sz w:val="20"/>
                <w:szCs w:val="20"/>
              </w:rPr>
              <w:lastRenderedPageBreak/>
              <w:t>institucij, ki so vsaj regionalnega ali nacionalnega pomena;</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uporablja TMC lokacijsko tabelo na javnem cestnem omrežju (JCO) in so na voljo dogodkovne tabele za to omrežje kot informacijska storitev;</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se nanaša na področje ITS/PIC (TIC) sistemov upravljanja s prometnimi informacijami za nacionalno ali regionalno območje;</w:t>
            </w:r>
          </w:p>
          <w:p w:rsidR="007B3116" w:rsidRPr="00B8120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omogoča operativno uporabo najmanj navedenih komunikacijskih kanalov: javni spletni portal,  avtomatična glasovna postaja, teletekst in B2B integracija;</w:t>
            </w:r>
          </w:p>
          <w:p w:rsidR="007B3116" w:rsidRPr="00424BB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B81207">
              <w:rPr>
                <w:rFonts w:ascii="Arial" w:hAnsi="Arial" w:cs="Arial"/>
                <w:color w:val="000000"/>
                <w:sz w:val="20"/>
                <w:szCs w:val="20"/>
              </w:rPr>
              <w:t xml:space="preserve">vsebuje </w:t>
            </w:r>
            <w:r>
              <w:rPr>
                <w:rFonts w:ascii="Arial" w:hAnsi="Arial" w:cs="Arial"/>
                <w:color w:val="000000"/>
                <w:sz w:val="20"/>
                <w:szCs w:val="20"/>
              </w:rPr>
              <w:t>________</w:t>
            </w:r>
            <w:r w:rsidRPr="0098575D">
              <w:rPr>
                <w:rFonts w:ascii="Arial" w:hAnsi="Arial" w:cs="Arial"/>
                <w:b/>
                <w:color w:val="000000"/>
                <w:sz w:val="20"/>
                <w:szCs w:val="20"/>
              </w:rPr>
              <w:t>(navedba števila)</w:t>
            </w:r>
            <w:r w:rsidRPr="00B81207">
              <w:rPr>
                <w:rFonts w:ascii="Arial" w:hAnsi="Arial" w:cs="Arial"/>
                <w:color w:val="000000"/>
                <w:sz w:val="20"/>
                <w:szCs w:val="20"/>
              </w:rPr>
              <w:t xml:space="preserve"> milijonov zapisov in/ali </w:t>
            </w:r>
            <w:r>
              <w:rPr>
                <w:rFonts w:ascii="Arial" w:hAnsi="Arial" w:cs="Arial"/>
                <w:color w:val="000000"/>
                <w:sz w:val="20"/>
                <w:szCs w:val="20"/>
              </w:rPr>
              <w:t>___</w:t>
            </w:r>
            <w:r w:rsidRPr="00B81207">
              <w:rPr>
                <w:rFonts w:ascii="Arial" w:hAnsi="Arial" w:cs="Arial"/>
                <w:color w:val="000000"/>
                <w:sz w:val="20"/>
                <w:szCs w:val="20"/>
              </w:rPr>
              <w:t xml:space="preserve">TB (terabyte) </w:t>
            </w:r>
            <w:r>
              <w:rPr>
                <w:rFonts w:ascii="Arial" w:hAnsi="Arial" w:cs="Arial"/>
                <w:color w:val="000000"/>
                <w:sz w:val="20"/>
                <w:szCs w:val="20"/>
              </w:rPr>
              <w:t>(</w:t>
            </w:r>
            <w:r w:rsidRPr="0098575D">
              <w:rPr>
                <w:rFonts w:ascii="Arial" w:hAnsi="Arial" w:cs="Arial"/>
                <w:b/>
                <w:color w:val="000000"/>
                <w:sz w:val="20"/>
                <w:szCs w:val="20"/>
              </w:rPr>
              <w:t>navedba števila)</w:t>
            </w:r>
            <w:r w:rsidRPr="00B81207">
              <w:rPr>
                <w:rFonts w:ascii="Arial" w:hAnsi="Arial" w:cs="Arial"/>
                <w:color w:val="000000"/>
                <w:sz w:val="20"/>
                <w:szCs w:val="20"/>
              </w:rPr>
              <w:t xml:space="preserve"> količine podatkov;</w:t>
            </w:r>
          </w:p>
          <w:p w:rsidR="007B3116" w:rsidRPr="00424BB7" w:rsidRDefault="007B3116" w:rsidP="007B3116">
            <w:pPr>
              <w:pStyle w:val="Odstavekseznama"/>
              <w:numPr>
                <w:ilvl w:val="0"/>
                <w:numId w:val="205"/>
              </w:numPr>
              <w:spacing w:before="60" w:after="60"/>
              <w:jc w:val="both"/>
              <w:rPr>
                <w:rFonts w:ascii="Arial" w:hAnsi="Arial" w:cs="Arial"/>
                <w:sz w:val="20"/>
                <w:szCs w:val="20"/>
                <w:shd w:val="clear" w:color="auto" w:fill="FFFFFF"/>
              </w:rPr>
            </w:pPr>
            <w:r w:rsidRPr="00424BB7">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424BB7">
              <w:rPr>
                <w:rFonts w:ascii="Arial" w:hAnsi="Arial" w:cs="Arial"/>
                <w:b/>
                <w:color w:val="000000"/>
                <w:sz w:val="20"/>
                <w:szCs w:val="20"/>
              </w:rPr>
              <w:t>(navedba dolžine)</w:t>
            </w:r>
            <w:r w:rsidRPr="00424BB7">
              <w:rPr>
                <w:rFonts w:ascii="Arial" w:hAnsi="Arial" w:cs="Arial"/>
                <w:color w:val="000000"/>
                <w:sz w:val="20"/>
                <w:szCs w:val="20"/>
              </w:rPr>
              <w:t xml:space="preserve"> km od tega ___________</w:t>
            </w:r>
            <w:r w:rsidRPr="00424BB7">
              <w:rPr>
                <w:rFonts w:ascii="Arial" w:hAnsi="Arial" w:cs="Arial"/>
                <w:b/>
                <w:color w:val="000000"/>
                <w:sz w:val="20"/>
                <w:szCs w:val="20"/>
              </w:rPr>
              <w:t>(navedba dolžine)</w:t>
            </w:r>
            <w:r w:rsidRPr="00424BB7">
              <w:rPr>
                <w:rFonts w:ascii="Arial" w:hAnsi="Arial" w:cs="Arial"/>
                <w:color w:val="000000"/>
                <w:sz w:val="20"/>
                <w:szCs w:val="20"/>
              </w:rPr>
              <w:t xml:space="preserve"> km avtoceste izvaja na infrastrukturi: strežnik Windows Server 2008 </w:t>
            </w:r>
            <w:r w:rsidRPr="00424BB7">
              <w:rPr>
                <w:rFonts w:ascii="Arial" w:hAnsi="Arial" w:cs="Arial"/>
                <w:sz w:val="20"/>
                <w:szCs w:val="20"/>
              </w:rPr>
              <w:t>ali novejši ___________</w:t>
            </w:r>
            <w:r w:rsidRPr="00424BB7">
              <w:rPr>
                <w:rFonts w:ascii="Arial" w:hAnsi="Arial" w:cs="Arial"/>
                <w:b/>
                <w:color w:val="000000"/>
                <w:sz w:val="20"/>
                <w:szCs w:val="20"/>
              </w:rPr>
              <w:t>(navedba strežnika)</w:t>
            </w:r>
            <w:r w:rsidRPr="00424BB7">
              <w:rPr>
                <w:rFonts w:ascii="Arial" w:hAnsi="Arial" w:cs="Arial"/>
                <w:sz w:val="20"/>
                <w:szCs w:val="20"/>
              </w:rPr>
              <w:t>, baza podatkov MS SQL 2014 ali novejša __________ (</w:t>
            </w:r>
            <w:r w:rsidRPr="00424BB7">
              <w:rPr>
                <w:rFonts w:ascii="Arial" w:hAnsi="Arial" w:cs="Arial"/>
                <w:b/>
                <w:color w:val="000000"/>
                <w:sz w:val="20"/>
                <w:szCs w:val="20"/>
              </w:rPr>
              <w:t>navedba SQL strežnika)</w:t>
            </w:r>
            <w:r w:rsidRPr="00424BB7">
              <w:rPr>
                <w:rFonts w:ascii="Arial" w:hAnsi="Arial" w:cs="Arial"/>
                <w:sz w:val="20"/>
                <w:szCs w:val="20"/>
              </w:rPr>
              <w:t>.</w:t>
            </w:r>
          </w:p>
        </w:tc>
      </w:tr>
    </w:tbl>
    <w:p w:rsidR="007B3116" w:rsidRDefault="007B3116" w:rsidP="007B3116"/>
    <w:p w:rsidR="007B3116" w:rsidRPr="00C27DA3" w:rsidRDefault="007B3116" w:rsidP="007B3116">
      <w:pPr>
        <w:rPr>
          <w:rFonts w:ascii="Arial" w:hAnsi="Arial" w:cs="Arial"/>
          <w:sz w:val="20"/>
          <w:szCs w:val="20"/>
        </w:rPr>
      </w:pPr>
      <w:r w:rsidRPr="005C3B58">
        <w:rPr>
          <w:rFonts w:ascii="Arial" w:hAnsi="Arial" w:cs="Arial"/>
          <w:sz w:val="20"/>
          <w:szCs w:val="20"/>
        </w:rPr>
        <w:t>3.</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szCs w:val="20"/>
              </w:rPr>
            </w:pPr>
            <w:r w:rsidRPr="0094010D">
              <w:rPr>
                <w:rFonts w:ascii="Arial" w:hAnsi="Arial"/>
                <w:i/>
                <w:iCs/>
                <w:sz w:val="20"/>
                <w:szCs w:val="20"/>
              </w:rPr>
              <w:t>Referenčni projekti</w:t>
            </w:r>
            <w:r>
              <w:rPr>
                <w:rFonts w:ascii="Arial" w:hAnsi="Arial"/>
                <w:i/>
                <w:iCs/>
                <w:sz w:val="20"/>
                <w:szCs w:val="20"/>
              </w:rPr>
              <w:t xml:space="preserve"> </w:t>
            </w:r>
            <w:r w:rsidRPr="00CA5376">
              <w:rPr>
                <w:rFonts w:ascii="Arial" w:hAnsi="Arial"/>
                <w:b/>
                <w:i/>
                <w:iCs/>
                <w:sz w:val="20"/>
                <w:szCs w:val="20"/>
              </w:rPr>
              <w:t>VODJ</w:t>
            </w:r>
            <w:r>
              <w:rPr>
                <w:rFonts w:ascii="Arial" w:hAnsi="Arial"/>
                <w:b/>
                <w:i/>
                <w:iCs/>
                <w:sz w:val="20"/>
                <w:szCs w:val="20"/>
              </w:rPr>
              <w:t>E</w:t>
            </w:r>
            <w:r w:rsidRPr="00CA5376">
              <w:rPr>
                <w:rFonts w:ascii="Arial" w:hAnsi="Arial"/>
                <w:b/>
                <w:i/>
                <w:iCs/>
                <w:sz w:val="20"/>
                <w:szCs w:val="20"/>
              </w:rPr>
              <w:t xml:space="preserve"> NALOG</w:t>
            </w:r>
            <w:r>
              <w:rPr>
                <w:rFonts w:ascii="Arial" w:hAnsi="Arial"/>
                <w:b/>
                <w:i/>
                <w:iCs/>
                <w:sz w:val="20"/>
                <w:szCs w:val="20"/>
              </w:rPr>
              <w:t>E</w:t>
            </w:r>
            <w:r w:rsidRPr="00CA5376">
              <w:rPr>
                <w:rFonts w:ascii="Arial" w:hAnsi="Arial"/>
                <w:b/>
                <w:i/>
                <w:iCs/>
                <w:sz w:val="20"/>
                <w:szCs w:val="20"/>
              </w:rPr>
              <w:t xml:space="preserve"> A</w:t>
            </w:r>
            <w:r>
              <w:rPr>
                <w:rFonts w:ascii="Arial" w:hAnsi="Arial"/>
                <w:b/>
                <w:i/>
                <w:iCs/>
                <w:sz w:val="20"/>
                <w:szCs w:val="20"/>
              </w:rPr>
              <w:t>2</w:t>
            </w:r>
            <w:r w:rsidRPr="0094010D">
              <w:rPr>
                <w:rFonts w:ascii="Arial" w:hAnsi="Arial"/>
                <w:i/>
                <w:iCs/>
                <w:sz w:val="20"/>
                <w:szCs w:val="20"/>
              </w:rPr>
              <w:t>, ki izpolnjujejo zahteve glede referenc</w:t>
            </w:r>
            <w:r>
              <w:rPr>
                <w:rFonts w:ascii="Arial" w:hAnsi="Arial"/>
                <w:i/>
                <w:iCs/>
                <w:sz w:val="20"/>
                <w:szCs w:val="20"/>
              </w:rPr>
              <w:t>e</w:t>
            </w:r>
            <w:r w:rsidRPr="00FE6AB5">
              <w:rPr>
                <w:rFonts w:ascii="Arial" w:hAnsi="Arial"/>
                <w:i/>
                <w:iCs/>
                <w:sz w:val="20"/>
                <w:szCs w:val="20"/>
              </w:rPr>
              <w:t xml:space="preserve"> podtočke</w:t>
            </w:r>
            <w:r>
              <w:rPr>
                <w:rFonts w:ascii="Arial" w:hAnsi="Arial"/>
                <w:i/>
                <w:iCs/>
                <w:sz w:val="20"/>
                <w:szCs w:val="20"/>
              </w:rPr>
              <w:t xml:space="preserve"> B</w:t>
            </w:r>
            <w:r w:rsidRPr="00FE6AB5">
              <w:rPr>
                <w:rFonts w:ascii="Arial" w:hAnsi="Arial"/>
                <w:i/>
                <w:iCs/>
                <w:sz w:val="20"/>
                <w:szCs w:val="20"/>
              </w:rPr>
              <w:t xml:space="preserve"> točke</w:t>
            </w:r>
            <w:r>
              <w:rPr>
                <w:rFonts w:ascii="Arial" w:hAnsi="Arial"/>
                <w:i/>
                <w:iCs/>
                <w:sz w:val="20"/>
                <w:szCs w:val="20"/>
              </w:rPr>
              <w:t xml:space="preserve"> </w:t>
            </w:r>
            <w:r w:rsidR="00C83D3D">
              <w:rPr>
                <w:rFonts w:ascii="Arial" w:hAnsi="Arial"/>
                <w:i/>
                <w:iCs/>
                <w:sz w:val="20"/>
                <w:szCs w:val="20"/>
              </w:rPr>
              <w:t>1</w:t>
            </w:r>
            <w:r w:rsidR="00C83D3D" w:rsidRPr="00FE6AB5">
              <w:rPr>
                <w:rFonts w:ascii="Arial" w:hAnsi="Arial"/>
                <w:i/>
                <w:iCs/>
                <w:sz w:val="20"/>
                <w:szCs w:val="20"/>
              </w:rPr>
              <w:t xml:space="preserve"> </w:t>
            </w:r>
            <w:r w:rsidRPr="00FE6AB5">
              <w:rPr>
                <w:rFonts w:ascii="Arial" w:hAnsi="Arial"/>
                <w:i/>
                <w:iCs/>
                <w:sz w:val="20"/>
                <w:szCs w:val="20"/>
              </w:rPr>
              <w:t xml:space="preserve">poglavja </w:t>
            </w:r>
            <w:r w:rsidRPr="0094010D">
              <w:rPr>
                <w:rFonts w:ascii="Arial" w:hAnsi="Arial"/>
                <w:i/>
                <w:iCs/>
                <w:sz w:val="20"/>
                <w:szCs w:val="20"/>
              </w:rPr>
              <w:t xml:space="preserve">3.2.3. (tehnična in/ali strokovna sposobnost) razpisne dokumentacije:  </w:t>
            </w:r>
            <w:r w:rsidRPr="0094010D">
              <w:rPr>
                <w:rFonts w:ascii="Arial" w:hAnsi="Arial"/>
                <w:b/>
                <w:i/>
                <w:iCs/>
                <w:sz w:val="20"/>
                <w:szCs w:val="20"/>
              </w:rPr>
              <w:t>Sistemi za integracijo upravljanja prometa v NCUP</w:t>
            </w:r>
          </w:p>
          <w:p w:rsidR="007B3116" w:rsidRPr="0094010D" w:rsidRDefault="007B3116" w:rsidP="00BA44F1">
            <w:pPr>
              <w:spacing w:line="260" w:lineRule="atLeast"/>
              <w:rPr>
                <w:rFonts w:ascii="Arial" w:hAnsi="Arial"/>
                <w:i/>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9B5251">
            <w:pPr>
              <w:spacing w:line="260" w:lineRule="atLeast"/>
              <w:rPr>
                <w:rFonts w:ascii="Arial" w:hAnsi="Arial"/>
                <w:b/>
                <w:bCs/>
                <w:i/>
                <w:iCs/>
              </w:rPr>
            </w:pPr>
            <w:r w:rsidRPr="0094539B">
              <w:rPr>
                <w:rFonts w:ascii="Arial" w:hAnsi="Arial"/>
                <w:b/>
                <w:bCs/>
                <w:i/>
                <w:iCs/>
              </w:rPr>
              <w:t xml:space="preserve">Naziv referenčnega projekta </w:t>
            </w:r>
            <w:r w:rsidR="009B5251">
              <w:rPr>
                <w:rFonts w:ascii="Arial" w:hAnsi="Arial"/>
                <w:b/>
                <w:bCs/>
                <w:i/>
                <w:iCs/>
              </w:rPr>
              <w:t>in navedba točke (od »a« do »d«) podtočke B, ki jo referenčni projekt izpolnjuje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7B59E6">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lastRenderedPageBreak/>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bl>
    <w:p w:rsidR="00BA44F1" w:rsidRDefault="00BA44F1" w:rsidP="007B3116"/>
    <w:p w:rsidR="007B3116" w:rsidRPr="00C27DA3" w:rsidRDefault="007B3116" w:rsidP="007B3116">
      <w:pPr>
        <w:rPr>
          <w:rFonts w:ascii="Arial" w:hAnsi="Arial" w:cs="Arial"/>
          <w:sz w:val="20"/>
          <w:szCs w:val="20"/>
        </w:rPr>
      </w:pPr>
      <w:r>
        <w:rPr>
          <w:rFonts w:ascii="Arial" w:hAnsi="Arial" w:cs="Arial"/>
          <w:sz w:val="20"/>
          <w:szCs w:val="20"/>
        </w:rPr>
        <w:t>4.</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7B59E6" w:rsidRDefault="007B3116" w:rsidP="00BA44F1">
            <w:pPr>
              <w:spacing w:line="260" w:lineRule="atLeast"/>
              <w:rPr>
                <w:rFonts w:ascii="Arial" w:hAnsi="Arial"/>
                <w:b/>
                <w:i/>
                <w:iCs/>
                <w:sz w:val="20"/>
                <w:szCs w:val="20"/>
              </w:rPr>
            </w:pPr>
            <w:r w:rsidRPr="0094010D">
              <w:rPr>
                <w:rFonts w:ascii="Arial" w:hAnsi="Arial"/>
                <w:i/>
                <w:iCs/>
                <w:sz w:val="20"/>
                <w:szCs w:val="20"/>
              </w:rPr>
              <w:t>Referenčni projekt</w:t>
            </w:r>
            <w:r>
              <w:rPr>
                <w:rFonts w:ascii="Arial" w:hAnsi="Arial"/>
                <w:i/>
                <w:iCs/>
                <w:sz w:val="20"/>
                <w:szCs w:val="20"/>
              </w:rPr>
              <w:t>i</w:t>
            </w:r>
            <w:r w:rsidRPr="004C3C3B">
              <w:rPr>
                <w:rFonts w:ascii="Arial" w:hAnsi="Arial"/>
                <w:b/>
                <w:i/>
                <w:iCs/>
                <w:sz w:val="20"/>
                <w:szCs w:val="20"/>
              </w:rPr>
              <w:t xml:space="preserve"> VODJ</w:t>
            </w:r>
            <w:r>
              <w:rPr>
                <w:rFonts w:ascii="Arial" w:hAnsi="Arial"/>
                <w:b/>
                <w:i/>
                <w:iCs/>
                <w:sz w:val="20"/>
                <w:szCs w:val="20"/>
              </w:rPr>
              <w:t>E</w:t>
            </w:r>
            <w:r w:rsidRPr="004C3C3B">
              <w:rPr>
                <w:rFonts w:ascii="Arial" w:hAnsi="Arial"/>
                <w:b/>
                <w:i/>
                <w:iCs/>
                <w:sz w:val="20"/>
                <w:szCs w:val="20"/>
              </w:rPr>
              <w:t xml:space="preserve"> NALOG</w:t>
            </w:r>
            <w:r>
              <w:rPr>
                <w:rFonts w:ascii="Arial" w:hAnsi="Arial"/>
                <w:b/>
                <w:i/>
                <w:iCs/>
                <w:sz w:val="20"/>
                <w:szCs w:val="20"/>
              </w:rPr>
              <w:t>E</w:t>
            </w:r>
            <w:r w:rsidRPr="004C3C3B">
              <w:rPr>
                <w:rFonts w:ascii="Arial" w:hAnsi="Arial"/>
                <w:b/>
                <w:i/>
                <w:iCs/>
                <w:sz w:val="20"/>
                <w:szCs w:val="20"/>
              </w:rPr>
              <w:t xml:space="preserve"> A</w:t>
            </w:r>
            <w:r>
              <w:rPr>
                <w:rFonts w:ascii="Arial" w:hAnsi="Arial"/>
                <w:b/>
                <w:i/>
                <w:iCs/>
                <w:sz w:val="20"/>
                <w:szCs w:val="20"/>
              </w:rPr>
              <w:t>3</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C točke 1</w:t>
            </w:r>
            <w:r w:rsidRPr="0094010D">
              <w:rPr>
                <w:rFonts w:ascii="Arial" w:hAnsi="Arial"/>
                <w:i/>
                <w:iCs/>
                <w:sz w:val="20"/>
                <w:szCs w:val="20"/>
              </w:rPr>
              <w:t xml:space="preserve"> poglavja 3.2.3. (tehnična in/ali strokovna sposobnost) razpisne dokumentacije:  </w:t>
            </w:r>
            <w:r w:rsidRPr="0094010D">
              <w:rPr>
                <w:rFonts w:ascii="Arial" w:hAnsi="Arial"/>
                <w:b/>
                <w:i/>
                <w:iCs/>
                <w:sz w:val="20"/>
                <w:szCs w:val="20"/>
              </w:rPr>
              <w:t>Sistemi za integracijo upravljanja prometa v NCUP</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in čas trajanja njegove 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t xml:space="preserve">Naziv referenčnega projekta </w:t>
            </w:r>
            <w:r>
              <w:rPr>
                <w:rFonts w:ascii="Arial" w:hAnsi="Arial"/>
                <w:b/>
                <w:bCs/>
                <w:i/>
                <w:iCs/>
              </w:rPr>
              <w:t>RP-6</w:t>
            </w:r>
            <w:r w:rsidRPr="0094539B">
              <w:rPr>
                <w:rFonts w:ascii="Arial" w:hAnsi="Arial"/>
                <w:b/>
                <w:bCs/>
                <w:i/>
                <w:iCs/>
              </w:rPr>
              <w:t xml:space="preserve"> </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7B59E6">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Default="007B3116" w:rsidP="00BA44F1">
            <w:pPr>
              <w:spacing w:line="260" w:lineRule="atLeast"/>
              <w:rPr>
                <w:rFonts w:ascii="Arial" w:hAnsi="Arial"/>
                <w:b/>
                <w:i/>
                <w:iCs/>
                <w:sz w:val="20"/>
              </w:rPr>
            </w:pPr>
            <w:r w:rsidRPr="002D39CE">
              <w:rPr>
                <w:rFonts w:ascii="Arial" w:hAnsi="Arial"/>
                <w:b/>
                <w:i/>
                <w:iCs/>
                <w:sz w:val="20"/>
              </w:rPr>
              <w:t>Referenčni projekt izpolnjuje sledeče zahteve:</w:t>
            </w:r>
          </w:p>
          <w:p w:rsidR="007B3116" w:rsidRPr="00FE6AB5" w:rsidRDefault="007B3116" w:rsidP="00BA44F1">
            <w:pPr>
              <w:spacing w:line="260" w:lineRule="atLeast"/>
              <w:rPr>
                <w:rFonts w:ascii="Arial" w:hAnsi="Arial"/>
                <w:i/>
                <w:iCs/>
                <w:sz w:val="20"/>
              </w:rPr>
            </w:pPr>
          </w:p>
        </w:tc>
        <w:tc>
          <w:tcPr>
            <w:tcW w:w="7087" w:type="dxa"/>
            <w:tcBorders>
              <w:top w:val="single" w:sz="4" w:space="0" w:color="auto"/>
              <w:left w:val="single" w:sz="4" w:space="0" w:color="auto"/>
              <w:bottom w:val="single" w:sz="4" w:space="0" w:color="auto"/>
              <w:right w:val="single" w:sz="4" w:space="0" w:color="auto"/>
            </w:tcBorders>
          </w:tcPr>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w:t>
            </w:r>
            <w:r w:rsidRPr="00916479">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AA62D6">
              <w:rPr>
                <w:rFonts w:ascii="Arial" w:hAnsi="Arial" w:cs="Arial"/>
                <w:color w:val="000000"/>
                <w:sz w:val="20"/>
                <w:u w:val="single"/>
              </w:rPr>
              <w:t>koncesionarju</w:t>
            </w:r>
            <w:r w:rsidRPr="00916479">
              <w:rPr>
                <w:rFonts w:ascii="Arial" w:hAnsi="Arial" w:cs="Arial"/>
                <w:color w:val="000000"/>
                <w:sz w:val="20"/>
              </w:rPr>
              <w:t xml:space="preserve"> ali </w:t>
            </w:r>
            <w:r w:rsidRPr="00AA62D6">
              <w:rPr>
                <w:rFonts w:ascii="Arial" w:hAnsi="Arial" w:cs="Arial"/>
                <w:color w:val="000000"/>
                <w:sz w:val="20"/>
                <w:u w:val="single"/>
              </w:rPr>
              <w:t>javnemu organu</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 xml:space="preserve">za </w:t>
            </w:r>
            <w:r w:rsidRPr="00AA62D6">
              <w:rPr>
                <w:rFonts w:ascii="Arial" w:hAnsi="Arial" w:cs="Arial"/>
                <w:color w:val="000000"/>
                <w:sz w:val="20"/>
                <w:u w:val="single"/>
              </w:rPr>
              <w:t>regionalno</w:t>
            </w:r>
            <w:r w:rsidRPr="00916479">
              <w:rPr>
                <w:rFonts w:ascii="Arial" w:hAnsi="Arial" w:cs="Arial"/>
                <w:color w:val="000000"/>
                <w:sz w:val="20"/>
              </w:rPr>
              <w:t xml:space="preserve"> ali </w:t>
            </w:r>
            <w:r w:rsidRPr="00AA62D6">
              <w:rPr>
                <w:rFonts w:ascii="Arial" w:hAnsi="Arial" w:cs="Arial"/>
                <w:color w:val="000000"/>
                <w:sz w:val="20"/>
                <w:u w:val="single"/>
              </w:rPr>
              <w:t>nacionalno</w:t>
            </w:r>
            <w:r w:rsidRPr="00916479">
              <w:rPr>
                <w:rFonts w:ascii="Arial" w:hAnsi="Arial" w:cs="Arial"/>
                <w:color w:val="000000"/>
                <w:sz w:val="20"/>
              </w:rPr>
              <w:t xml:space="preserve"> </w:t>
            </w:r>
            <w:r w:rsidRPr="00AA62D6">
              <w:rPr>
                <w:rFonts w:ascii="Arial" w:hAnsi="Arial" w:cs="Arial"/>
                <w:b/>
                <w:color w:val="000000"/>
                <w:sz w:val="20"/>
              </w:rPr>
              <w:t>(ustrezno o</w:t>
            </w:r>
            <w:r>
              <w:rPr>
                <w:rFonts w:ascii="Arial" w:hAnsi="Arial" w:cs="Arial"/>
                <w:b/>
                <w:color w:val="000000"/>
                <w:sz w:val="20"/>
              </w:rPr>
              <w:t>znači</w:t>
            </w:r>
            <w:r w:rsidRPr="00AA62D6">
              <w:rPr>
                <w:rFonts w:ascii="Arial" w:hAnsi="Arial" w:cs="Arial"/>
                <w:b/>
                <w:color w:val="000000"/>
                <w:sz w:val="20"/>
              </w:rPr>
              <w:t>)</w:t>
            </w:r>
            <w:r>
              <w:rPr>
                <w:rFonts w:ascii="Arial" w:hAnsi="Arial" w:cs="Arial"/>
                <w:color w:val="000000"/>
                <w:sz w:val="20"/>
              </w:rPr>
              <w:t xml:space="preserve"> </w:t>
            </w:r>
            <w:r w:rsidRPr="00916479">
              <w:rPr>
                <w:rFonts w:ascii="Arial" w:hAnsi="Arial" w:cs="Arial"/>
                <w:color w:val="000000"/>
                <w:sz w:val="20"/>
              </w:rPr>
              <w:t>cestno omrežje, ki obsega primarno (avtoceste in hitre ceste) in sekundarno cestno omrežje (povezovalne ceste med primarnim omrežjem in urbanimi središči)</w:t>
            </w:r>
            <w:r w:rsidRPr="00916479">
              <w:rPr>
                <w:rFonts w:ascii="Arial" w:eastAsia="Calibri" w:hAnsi="Arial" w:cs="Arial"/>
                <w:sz w:val="20"/>
                <w:szCs w:val="20"/>
              </w:rPr>
              <w:t>;</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je rešitev v operativni trenutni  uporabi v času objave tega javnega naročila;</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hAnsi="Arial" w:cs="Arial"/>
                <w:color w:val="000000"/>
                <w:sz w:val="20"/>
              </w:rPr>
              <w:t>je izvedeno na naročnikovi strojni in sistemski programski opremi na naročnikovi lokaciji (on-</w:t>
            </w:r>
            <w:r w:rsidRPr="00916479">
              <w:t xml:space="preserve"> </w:t>
            </w:r>
            <w:r w:rsidRPr="00916479">
              <w:rPr>
                <w:rFonts w:ascii="Arial" w:hAnsi="Arial" w:cs="Arial"/>
                <w:color w:val="000000"/>
                <w:sz w:val="20"/>
              </w:rPr>
              <w:t>premise)</w:t>
            </w:r>
            <w:r w:rsidRPr="00916479">
              <w:rPr>
                <w:rFonts w:ascii="Arial" w:hAnsi="Arial" w:cs="Arial"/>
                <w:sz w:val="20"/>
                <w:szCs w:val="20"/>
                <w:shd w:val="clear" w:color="auto" w:fill="FFFFFF"/>
              </w:rPr>
              <w:t>;</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 konstantnem razvoju in obsega </w:t>
            </w:r>
            <w:r>
              <w:rPr>
                <w:rFonts w:ascii="Arial" w:eastAsia="Calibri" w:hAnsi="Arial" w:cs="Arial"/>
                <w:sz w:val="20"/>
                <w:szCs w:val="20"/>
              </w:rPr>
              <w:t>_________</w:t>
            </w:r>
            <w:r w:rsidRPr="00AF3834">
              <w:rPr>
                <w:rFonts w:ascii="Arial" w:eastAsia="Calibri" w:hAnsi="Arial" w:cs="Arial"/>
                <w:b/>
                <w:sz w:val="20"/>
                <w:szCs w:val="20"/>
              </w:rPr>
              <w:t>(navedba števila)</w:t>
            </w:r>
            <w:r w:rsidRPr="00916479">
              <w:rPr>
                <w:rFonts w:ascii="Arial" w:eastAsia="Calibri" w:hAnsi="Arial" w:cs="Arial"/>
                <w:sz w:val="20"/>
                <w:szCs w:val="20"/>
              </w:rPr>
              <w:t xml:space="preserve"> implementirano razširitveno funkcionalno (letno) nadgradnjo v zadnjih 5 letih od objave tega javnega naročila;</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uspešno vzdrževana v zadnjih 3 letih od objave tega javnega </w:t>
            </w:r>
            <w:r w:rsidRPr="00916479">
              <w:rPr>
                <w:rFonts w:ascii="Arial" w:eastAsia="Calibri" w:hAnsi="Arial" w:cs="Arial"/>
                <w:sz w:val="20"/>
                <w:szCs w:val="20"/>
              </w:rPr>
              <w:lastRenderedPageBreak/>
              <w:t>naročila;</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je vrednost storitev razvoja in/ali vzdrževanja referenčnega projekta v zadnjih 5 letih </w:t>
            </w:r>
            <w:r>
              <w:rPr>
                <w:rFonts w:ascii="Arial" w:eastAsia="Calibri" w:hAnsi="Arial" w:cs="Arial"/>
                <w:sz w:val="20"/>
                <w:szCs w:val="20"/>
              </w:rPr>
              <w:t>____________</w:t>
            </w:r>
            <w:r w:rsidRPr="00AF3834">
              <w:rPr>
                <w:rFonts w:ascii="Arial" w:eastAsia="Calibri" w:hAnsi="Arial" w:cs="Arial"/>
                <w:b/>
                <w:sz w:val="20"/>
                <w:szCs w:val="20"/>
              </w:rPr>
              <w:t>(navedba vrednosti)</w:t>
            </w:r>
            <w:r w:rsidRPr="00916479">
              <w:rPr>
                <w:rFonts w:ascii="Arial" w:eastAsia="Calibri" w:hAnsi="Arial" w:cs="Arial"/>
                <w:sz w:val="20"/>
                <w:szCs w:val="20"/>
              </w:rPr>
              <w:t xml:space="preserve"> EUR brez DDV;</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eastAsia="Calibri" w:hAnsi="Arial" w:cs="Arial"/>
                <w:sz w:val="20"/>
                <w:szCs w:val="20"/>
              </w:rPr>
              <w:t xml:space="preserve">implementirana rešitev obsega operativno cestno omrežje dolžine </w:t>
            </w:r>
            <w:r>
              <w:rPr>
                <w:rFonts w:ascii="Arial" w:eastAsia="Calibri" w:hAnsi="Arial" w:cs="Arial"/>
                <w:sz w:val="20"/>
                <w:szCs w:val="20"/>
              </w:rPr>
              <w:t>___________</w:t>
            </w:r>
            <w:r w:rsidRPr="00AF3834">
              <w:rPr>
                <w:rFonts w:ascii="Arial" w:eastAsia="Calibri" w:hAnsi="Arial" w:cs="Arial"/>
                <w:b/>
                <w:sz w:val="20"/>
                <w:szCs w:val="20"/>
              </w:rPr>
              <w:t xml:space="preserve">(navedba </w:t>
            </w:r>
            <w:r>
              <w:rPr>
                <w:rFonts w:ascii="Arial" w:eastAsia="Calibri" w:hAnsi="Arial" w:cs="Arial"/>
                <w:b/>
                <w:sz w:val="20"/>
                <w:szCs w:val="20"/>
              </w:rPr>
              <w:t>dolžine</w:t>
            </w:r>
            <w:r w:rsidRPr="00AF3834">
              <w:rPr>
                <w:rFonts w:ascii="Arial" w:eastAsia="Calibri" w:hAnsi="Arial" w:cs="Arial"/>
                <w:b/>
                <w:sz w:val="20"/>
                <w:szCs w:val="20"/>
              </w:rPr>
              <w:t>)</w:t>
            </w:r>
            <w:r w:rsidRPr="00916479">
              <w:rPr>
                <w:rFonts w:ascii="Arial" w:eastAsia="Calibri" w:hAnsi="Arial" w:cs="Arial"/>
                <w:sz w:val="20"/>
                <w:szCs w:val="20"/>
              </w:rPr>
              <w:t xml:space="preserve"> km primarnega in sekundarnega cestnega omrežja, od tega </w:t>
            </w:r>
            <w:r>
              <w:rPr>
                <w:rFonts w:ascii="Arial" w:eastAsia="Calibri" w:hAnsi="Arial" w:cs="Arial"/>
                <w:sz w:val="20"/>
                <w:szCs w:val="20"/>
              </w:rPr>
              <w:t>_________</w:t>
            </w:r>
            <w:r w:rsidRPr="00AF3834">
              <w:rPr>
                <w:rFonts w:ascii="Arial" w:eastAsia="Calibri" w:hAnsi="Arial" w:cs="Arial"/>
                <w:b/>
                <w:sz w:val="20"/>
                <w:szCs w:val="20"/>
              </w:rPr>
              <w:t>(navedba dolžine)</w:t>
            </w:r>
            <w:r w:rsidRPr="00916479">
              <w:rPr>
                <w:rFonts w:ascii="Arial" w:eastAsia="Calibri" w:hAnsi="Arial" w:cs="Arial"/>
                <w:sz w:val="20"/>
                <w:szCs w:val="20"/>
              </w:rPr>
              <w:t xml:space="preserve"> km avtocest;</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 xml:space="preserve">uporablja FCD podatke na območju </w:t>
            </w:r>
            <w:r>
              <w:rPr>
                <w:rFonts w:ascii="Arial" w:eastAsia="Calibri" w:hAnsi="Arial" w:cs="Arial"/>
                <w:color w:val="000000"/>
                <w:sz w:val="20"/>
              </w:rPr>
              <w:t>___________</w:t>
            </w:r>
            <w:r w:rsidRPr="00AF3834">
              <w:rPr>
                <w:rFonts w:ascii="Arial" w:eastAsia="Calibri" w:hAnsi="Arial" w:cs="Arial"/>
                <w:b/>
                <w:color w:val="000000"/>
                <w:sz w:val="20"/>
              </w:rPr>
              <w:t>(navedba dolžine)</w:t>
            </w:r>
            <w:r w:rsidRPr="00916479">
              <w:rPr>
                <w:rFonts w:ascii="Arial" w:eastAsia="Calibri" w:hAnsi="Arial" w:cs="Arial"/>
                <w:color w:val="000000"/>
                <w:sz w:val="20"/>
              </w:rPr>
              <w:t xml:space="preserve"> km cestnega omrežja, od tega </w:t>
            </w:r>
            <w:r>
              <w:rPr>
                <w:rFonts w:ascii="Arial" w:eastAsia="Calibri" w:hAnsi="Arial" w:cs="Arial"/>
                <w:color w:val="000000"/>
                <w:sz w:val="20"/>
              </w:rPr>
              <w:t>__________</w:t>
            </w:r>
            <w:r w:rsidRPr="00AF3834">
              <w:rPr>
                <w:rFonts w:ascii="Arial" w:eastAsia="Calibri" w:hAnsi="Arial" w:cs="Arial"/>
                <w:b/>
                <w:color w:val="000000"/>
                <w:sz w:val="20"/>
              </w:rPr>
              <w:t xml:space="preserve">(navedba dolžine) </w:t>
            </w:r>
            <w:r w:rsidRPr="00916479">
              <w:rPr>
                <w:rFonts w:ascii="Arial" w:eastAsia="Calibri" w:hAnsi="Arial" w:cs="Arial"/>
                <w:color w:val="000000"/>
                <w:sz w:val="20"/>
              </w:rPr>
              <w:t>km avtocest;</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7B3116" w:rsidRPr="008513E8"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zbira podatke iz različnih podatkovnih virov ter jih agregira na cestne segmente dolžine </w:t>
            </w:r>
            <w:r>
              <w:rPr>
                <w:rFonts w:ascii="Arial" w:hAnsi="Arial" w:cs="Arial"/>
                <w:color w:val="000000"/>
                <w:sz w:val="20"/>
                <w:szCs w:val="20"/>
              </w:rPr>
              <w:t>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v časovnem intervalu </w:t>
            </w:r>
            <w:r>
              <w:rPr>
                <w:rFonts w:ascii="Arial" w:hAnsi="Arial" w:cs="Arial"/>
                <w:color w:val="000000"/>
                <w:sz w:val="20"/>
                <w:szCs w:val="20"/>
              </w:rPr>
              <w:t>_________</w:t>
            </w:r>
            <w:r w:rsidRPr="00C7773D">
              <w:rPr>
                <w:rFonts w:ascii="Arial" w:hAnsi="Arial" w:cs="Arial"/>
                <w:b/>
                <w:color w:val="000000"/>
                <w:sz w:val="20"/>
                <w:szCs w:val="20"/>
              </w:rPr>
              <w:t xml:space="preserve">(navedba </w:t>
            </w:r>
            <w:r>
              <w:rPr>
                <w:rFonts w:ascii="Arial" w:hAnsi="Arial" w:cs="Arial"/>
                <w:b/>
                <w:color w:val="000000"/>
                <w:sz w:val="20"/>
                <w:szCs w:val="20"/>
              </w:rPr>
              <w:t xml:space="preserve">minut); </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C7773D">
              <w:rPr>
                <w:rFonts w:ascii="Arial" w:hAnsi="Arial" w:cs="Arial"/>
                <w:color w:val="000000"/>
                <w:sz w:val="20"/>
                <w:szCs w:val="20"/>
                <w:u w:val="single"/>
              </w:rPr>
              <w:t xml:space="preserve">FCD podatkov </w:t>
            </w:r>
            <w:r w:rsidRPr="00916479">
              <w:rPr>
                <w:rFonts w:ascii="Arial" w:hAnsi="Arial" w:cs="Arial"/>
                <w:color w:val="000000"/>
                <w:sz w:val="20"/>
                <w:szCs w:val="20"/>
              </w:rPr>
              <w:t xml:space="preserve">ali </w:t>
            </w:r>
            <w:r w:rsidRPr="00C7773D">
              <w:rPr>
                <w:rFonts w:ascii="Arial" w:hAnsi="Arial" w:cs="Arial"/>
                <w:color w:val="000000"/>
                <w:sz w:val="20"/>
                <w:szCs w:val="20"/>
                <w:u w:val="single"/>
              </w:rPr>
              <w:t>preko API vmesnikov</w:t>
            </w:r>
            <w:r>
              <w:rPr>
                <w:rFonts w:ascii="Arial" w:hAnsi="Arial" w:cs="Arial"/>
                <w:color w:val="000000"/>
                <w:sz w:val="20"/>
                <w:szCs w:val="20"/>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 xml:space="preserve">uporablja odprtokodne mape (OpenStreetMap ali INSPIRE) za vizualizacijo prometnega omrežja na klientih s prikazom stanja po segmentih do dolžine </w:t>
            </w:r>
            <w:r>
              <w:rPr>
                <w:rFonts w:ascii="Arial" w:hAnsi="Arial" w:cs="Arial"/>
                <w:color w:val="000000"/>
                <w:sz w:val="20"/>
                <w:szCs w:val="20"/>
              </w:rPr>
              <w:t>__________</w:t>
            </w:r>
            <w:r w:rsidRPr="00C7773D">
              <w:rPr>
                <w:rFonts w:ascii="Arial" w:hAnsi="Arial" w:cs="Arial"/>
                <w:b/>
                <w:color w:val="000000"/>
                <w:sz w:val="20"/>
                <w:szCs w:val="20"/>
              </w:rPr>
              <w:t>(navedba dolžine)</w:t>
            </w:r>
            <w:r w:rsidRPr="00916479">
              <w:rPr>
                <w:rFonts w:ascii="Arial" w:hAnsi="Arial" w:cs="Arial"/>
                <w:color w:val="000000"/>
                <w:sz w:val="20"/>
                <w:szCs w:val="20"/>
              </w:rPr>
              <w:t xml:space="preserve"> metrov. Za lokacijsko referenciranje se uporablja standard </w:t>
            </w:r>
            <w:r w:rsidRPr="00C7773D">
              <w:rPr>
                <w:rFonts w:ascii="Arial" w:hAnsi="Arial" w:cs="Arial"/>
                <w:color w:val="000000"/>
                <w:sz w:val="20"/>
                <w:szCs w:val="20"/>
                <w:u w:val="single"/>
              </w:rPr>
              <w:t>WGS84</w:t>
            </w:r>
            <w:r w:rsidRPr="00916479">
              <w:rPr>
                <w:rFonts w:ascii="Arial" w:hAnsi="Arial" w:cs="Arial"/>
                <w:color w:val="000000"/>
                <w:sz w:val="20"/>
                <w:szCs w:val="20"/>
              </w:rPr>
              <w:t xml:space="preserve"> ali </w:t>
            </w:r>
            <w:r w:rsidRPr="00C7773D">
              <w:rPr>
                <w:rFonts w:ascii="Arial" w:hAnsi="Arial" w:cs="Arial"/>
                <w:color w:val="000000"/>
                <w:sz w:val="20"/>
                <w:szCs w:val="20"/>
                <w:u w:val="single"/>
              </w:rPr>
              <w:t>ETRS89</w:t>
            </w:r>
            <w:r w:rsidRPr="00916479">
              <w:rPr>
                <w:rFonts w:ascii="Arial" w:hAnsi="Arial" w:cs="Arial"/>
                <w:color w:val="000000"/>
                <w:sz w:val="20"/>
                <w:szCs w:val="20"/>
              </w:rPr>
              <w:t xml:space="preserve"> ali </w:t>
            </w:r>
            <w:r w:rsidRPr="00C7773D">
              <w:rPr>
                <w:rFonts w:ascii="Arial" w:hAnsi="Arial" w:cs="Arial"/>
                <w:color w:val="000000"/>
                <w:sz w:val="20"/>
                <w:szCs w:val="20"/>
                <w:u w:val="single"/>
              </w:rPr>
              <w:t>D48/D96</w:t>
            </w:r>
            <w:r>
              <w:rPr>
                <w:rFonts w:ascii="Arial" w:hAnsi="Arial" w:cs="Arial"/>
                <w:color w:val="000000"/>
                <w:sz w:val="20"/>
                <w:szCs w:val="20"/>
                <w:u w:val="single"/>
              </w:rPr>
              <w:t xml:space="preserve"> </w:t>
            </w:r>
            <w:r w:rsidRPr="00C7773D">
              <w:rPr>
                <w:rFonts w:ascii="Arial" w:hAnsi="Arial" w:cs="Arial"/>
                <w:b/>
                <w:color w:val="000000"/>
                <w:sz w:val="20"/>
                <w:szCs w:val="20"/>
              </w:rPr>
              <w:t>(ustrezno o</w:t>
            </w:r>
            <w:r>
              <w:rPr>
                <w:rFonts w:ascii="Arial" w:hAnsi="Arial" w:cs="Arial"/>
                <w:b/>
                <w:color w:val="000000"/>
                <w:sz w:val="20"/>
                <w:szCs w:val="20"/>
              </w:rPr>
              <w:t>znač</w:t>
            </w:r>
            <w:r w:rsidRPr="00C7773D">
              <w:rPr>
                <w:rFonts w:ascii="Arial" w:hAnsi="Arial" w:cs="Arial"/>
                <w:b/>
                <w:color w:val="000000"/>
                <w:sz w:val="20"/>
                <w:szCs w:val="20"/>
              </w:rPr>
              <w:t>i)</w:t>
            </w:r>
            <w:r w:rsidRPr="00916479">
              <w:rPr>
                <w:rFonts w:ascii="Arial" w:hAnsi="Arial" w:cs="Arial"/>
                <w:color w:val="000000"/>
                <w:sz w:val="20"/>
                <w:szCs w:val="20"/>
              </w:rPr>
              <w:t>;</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upravljanje obvestil/alarmov (Notification/Alert Management) o zastojih na osnovi dinamične primerjave med trenutnim in zgodovinskim stanjem ter podatkov iz ITS naprav na infrastrukturi;</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obsega</w:t>
            </w:r>
            <w:r w:rsidRPr="00916479">
              <w:rPr>
                <w:rFonts w:ascii="Arial" w:eastAsia="Calibri" w:hAnsi="Arial" w:cs="Arial"/>
                <w:color w:val="000000"/>
                <w:sz w:val="20"/>
                <w:szCs w:val="20"/>
              </w:rPr>
              <w:t xml:space="preserve"> vizualizacijo prometne analitike (Traffic Analytics) z obveznim prikazom </w:t>
            </w:r>
            <w:r w:rsidRPr="00916479">
              <w:rPr>
                <w:rFonts w:ascii="Arial" w:hAnsi="Arial" w:cs="Arial"/>
                <w:color w:val="000000"/>
                <w:sz w:val="20"/>
                <w:szCs w:val="20"/>
              </w:rPr>
              <w:t xml:space="preserve">vizualizacije porazdelitve hitrost/čas </w:t>
            </w:r>
            <w:r w:rsidRPr="00916479">
              <w:rPr>
                <w:rFonts w:ascii="Arial" w:eastAsia="Calibri" w:hAnsi="Arial" w:cs="Arial"/>
                <w:color w:val="000000"/>
                <w:sz w:val="20"/>
                <w:szCs w:val="20"/>
              </w:rPr>
              <w:t>(Traffic heatmap) in časovnim prikazom posameznih poti (Single Route Tracks) za poljubno izbran segment ali cestni odsek;</w:t>
            </w:r>
          </w:p>
          <w:p w:rsidR="007B3116" w:rsidRPr="00916479" w:rsidRDefault="007B3116" w:rsidP="007B3116">
            <w:pPr>
              <w:pStyle w:val="Odstavekseznama"/>
              <w:numPr>
                <w:ilvl w:val="0"/>
                <w:numId w:val="206"/>
              </w:numPr>
              <w:spacing w:before="60" w:after="60" w:line="260" w:lineRule="atLeast"/>
              <w:contextualSpacing/>
              <w:rPr>
                <w:rFonts w:ascii="Arial" w:eastAsia="Calibri" w:hAnsi="Arial" w:cs="Arial"/>
                <w:sz w:val="20"/>
                <w:szCs w:val="20"/>
              </w:rPr>
            </w:pPr>
            <w:r w:rsidRPr="00916479">
              <w:rPr>
                <w:rFonts w:ascii="Arial" w:hAnsi="Arial" w:cs="Arial"/>
                <w:color w:val="000000"/>
                <w:sz w:val="20"/>
                <w:szCs w:val="20"/>
              </w:rPr>
              <w:t>omogoča ročni in avtomatični vnos dogodkov/alarmov na osnovi API vmesnika s podporo naslednjim formatom: DATEXII, Alert-C in TPEG</w:t>
            </w:r>
            <w:r w:rsidRPr="00916479">
              <w:rPr>
                <w:rFonts w:ascii="Arial" w:eastAsia="Calibri" w:hAnsi="Arial" w:cs="Arial"/>
                <w:color w:val="000000"/>
                <w:sz w:val="20"/>
              </w:rPr>
              <w:t>.</w:t>
            </w:r>
          </w:p>
          <w:p w:rsidR="007B3116" w:rsidRPr="00424BB7" w:rsidRDefault="007B3116" w:rsidP="00BA44F1">
            <w:pPr>
              <w:spacing w:before="60" w:after="60" w:line="260" w:lineRule="atLeast"/>
              <w:contextualSpacing/>
              <w:rPr>
                <w:rFonts w:ascii="Arial" w:eastAsia="Calibri" w:hAnsi="Arial" w:cs="Arial"/>
                <w:sz w:val="20"/>
                <w:szCs w:val="20"/>
              </w:rPr>
            </w:pPr>
          </w:p>
        </w:tc>
      </w:tr>
    </w:tbl>
    <w:p w:rsidR="007B3116" w:rsidRDefault="007B3116" w:rsidP="007B3116">
      <w:pPr>
        <w:spacing w:before="60" w:after="60"/>
        <w:rPr>
          <w:rFonts w:ascii="Arial" w:hAnsi="Arial" w:cs="Arial"/>
          <w:sz w:val="20"/>
          <w:szCs w:val="20"/>
        </w:rPr>
      </w:pPr>
      <w:r>
        <w:rPr>
          <w:rFonts w:ascii="Arial" w:hAnsi="Arial" w:cs="Arial"/>
          <w:sz w:val="20"/>
          <w:szCs w:val="20"/>
        </w:rPr>
        <w:lastRenderedPageBreak/>
        <w:t xml:space="preserve"> </w:t>
      </w:r>
    </w:p>
    <w:p w:rsidR="007B3116" w:rsidRDefault="007B3116" w:rsidP="007B3116">
      <w:pPr>
        <w:spacing w:before="60" w:after="60"/>
        <w:rPr>
          <w:rFonts w:ascii="Arial" w:hAnsi="Arial" w:cs="Arial"/>
          <w:sz w:val="20"/>
          <w:szCs w:val="20"/>
        </w:rPr>
      </w:pPr>
      <w:r>
        <w:rPr>
          <w:rFonts w:ascii="Arial" w:hAnsi="Arial" w:cs="Arial"/>
          <w:sz w:val="20"/>
          <w:szCs w:val="20"/>
        </w:rPr>
        <w:t>5.</w:t>
      </w:r>
    </w:p>
    <w:tbl>
      <w:tblPr>
        <w:tblW w:w="9781" w:type="dxa"/>
        <w:tblInd w:w="108" w:type="dxa"/>
        <w:tblLook w:val="01E0" w:firstRow="1" w:lastRow="1" w:firstColumn="1" w:lastColumn="1" w:noHBand="0" w:noVBand="0"/>
      </w:tblPr>
      <w:tblGrid>
        <w:gridCol w:w="2694"/>
        <w:gridCol w:w="7087"/>
      </w:tblGrid>
      <w:tr w:rsidR="007B3116" w:rsidRPr="00B8120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7B3116" w:rsidRPr="0094010D" w:rsidRDefault="007B3116" w:rsidP="00BA44F1">
            <w:pPr>
              <w:spacing w:line="260" w:lineRule="atLeast"/>
              <w:rPr>
                <w:rFonts w:ascii="Arial" w:hAnsi="Arial"/>
                <w:i/>
                <w:iCs/>
                <w:sz w:val="20"/>
                <w:szCs w:val="20"/>
              </w:rPr>
            </w:pPr>
            <w:r w:rsidRPr="0094010D">
              <w:rPr>
                <w:rFonts w:ascii="Arial" w:hAnsi="Arial"/>
                <w:i/>
                <w:iCs/>
                <w:sz w:val="20"/>
                <w:szCs w:val="20"/>
              </w:rPr>
              <w:t>Referenčni projekt</w:t>
            </w:r>
            <w:r>
              <w:rPr>
                <w:rFonts w:ascii="Arial" w:hAnsi="Arial"/>
                <w:i/>
                <w:iCs/>
                <w:sz w:val="20"/>
                <w:szCs w:val="20"/>
              </w:rPr>
              <w:t xml:space="preserve">i </w:t>
            </w:r>
            <w:r w:rsidRPr="00CA5376">
              <w:rPr>
                <w:rFonts w:ascii="Arial" w:hAnsi="Arial"/>
                <w:b/>
                <w:i/>
                <w:iCs/>
                <w:sz w:val="20"/>
                <w:szCs w:val="20"/>
              </w:rPr>
              <w:t>VODJ</w:t>
            </w:r>
            <w:r>
              <w:rPr>
                <w:rFonts w:ascii="Arial" w:hAnsi="Arial"/>
                <w:b/>
                <w:i/>
                <w:iCs/>
                <w:sz w:val="20"/>
                <w:szCs w:val="20"/>
              </w:rPr>
              <w:t>E</w:t>
            </w:r>
            <w:r w:rsidRPr="00CA5376">
              <w:rPr>
                <w:rFonts w:ascii="Arial" w:hAnsi="Arial"/>
                <w:b/>
                <w:i/>
                <w:iCs/>
                <w:sz w:val="20"/>
                <w:szCs w:val="20"/>
              </w:rPr>
              <w:t xml:space="preserve"> NALOG</w:t>
            </w:r>
            <w:r>
              <w:rPr>
                <w:rFonts w:ascii="Arial" w:hAnsi="Arial"/>
                <w:b/>
                <w:i/>
                <w:iCs/>
                <w:sz w:val="20"/>
                <w:szCs w:val="20"/>
              </w:rPr>
              <w:t>E</w:t>
            </w:r>
            <w:r w:rsidRPr="00CA5376">
              <w:rPr>
                <w:rFonts w:ascii="Arial" w:hAnsi="Arial"/>
                <w:b/>
                <w:i/>
                <w:iCs/>
                <w:sz w:val="20"/>
                <w:szCs w:val="20"/>
              </w:rPr>
              <w:t xml:space="preserve"> A</w:t>
            </w:r>
            <w:r>
              <w:rPr>
                <w:rFonts w:ascii="Arial" w:hAnsi="Arial"/>
                <w:b/>
                <w:i/>
                <w:iCs/>
                <w:sz w:val="20"/>
                <w:szCs w:val="20"/>
              </w:rPr>
              <w:t>5,</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D točke 1</w:t>
            </w:r>
            <w:r w:rsidRPr="0094010D">
              <w:rPr>
                <w:rFonts w:ascii="Arial" w:hAnsi="Arial"/>
                <w:i/>
                <w:iCs/>
                <w:sz w:val="20"/>
                <w:szCs w:val="20"/>
              </w:rPr>
              <w:t xml:space="preserve"> poglavja 3.2.3. (tehnična in/ali strokovna sposobnost) razpisne dokumentacije:  </w:t>
            </w:r>
            <w:r w:rsidRPr="0094010D">
              <w:rPr>
                <w:rFonts w:ascii="Arial" w:hAnsi="Arial"/>
                <w:b/>
                <w:i/>
                <w:iCs/>
                <w:sz w:val="20"/>
                <w:szCs w:val="20"/>
              </w:rPr>
              <w:t xml:space="preserve">Sistemi za integracijo </w:t>
            </w: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2D50B9" w:rsidRDefault="007B3116" w:rsidP="00BA44F1">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 xml:space="preserve">projektu </w:t>
            </w:r>
            <w:r>
              <w:rPr>
                <w:rFonts w:ascii="Arial" w:hAnsi="Arial"/>
                <w:i/>
                <w:iCs/>
                <w:sz w:val="20"/>
              </w:rPr>
              <w:t xml:space="preserve">in čas trajanja njegove </w:t>
            </w:r>
            <w:r>
              <w:rPr>
                <w:rFonts w:ascii="Arial" w:hAnsi="Arial"/>
                <w:i/>
                <w:iCs/>
                <w:sz w:val="20"/>
              </w:rPr>
              <w:lastRenderedPageBreak/>
              <w:t>funkcije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94539B" w:rsidTr="00BA44F1">
        <w:tc>
          <w:tcPr>
            <w:tcW w:w="2694" w:type="dxa"/>
            <w:tcBorders>
              <w:top w:val="single" w:sz="4" w:space="0" w:color="auto"/>
              <w:left w:val="single" w:sz="4" w:space="0" w:color="auto"/>
              <w:bottom w:val="single" w:sz="4" w:space="0" w:color="auto"/>
              <w:right w:val="single" w:sz="4" w:space="0" w:color="auto"/>
            </w:tcBorders>
          </w:tcPr>
          <w:p w:rsidR="007B3116" w:rsidRPr="0094539B" w:rsidRDefault="007B3116" w:rsidP="00BA44F1">
            <w:pPr>
              <w:spacing w:line="260" w:lineRule="atLeast"/>
              <w:rPr>
                <w:rFonts w:ascii="Arial" w:hAnsi="Arial"/>
                <w:b/>
                <w:bCs/>
                <w:i/>
                <w:iCs/>
              </w:rPr>
            </w:pPr>
            <w:r w:rsidRPr="0094539B">
              <w:rPr>
                <w:rFonts w:ascii="Arial" w:hAnsi="Arial"/>
                <w:b/>
                <w:bCs/>
                <w:i/>
                <w:iCs/>
              </w:rPr>
              <w:lastRenderedPageBreak/>
              <w:t>Naziv referenčnega projekta</w:t>
            </w:r>
            <w:r>
              <w:rPr>
                <w:rFonts w:ascii="Arial" w:hAnsi="Arial"/>
                <w:b/>
                <w:bCs/>
                <w:i/>
                <w:iCs/>
              </w:rPr>
              <w:t xml:space="preserve"> in navedba točke ( od »a« do »d«) podtočke D, ki jo referenčni projekt izpolnjuje</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723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rsidR="007B3116" w:rsidRPr="00672377" w:rsidRDefault="007B3116" w:rsidP="00BA44F1">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F11EF8">
              <w:rPr>
                <w:rFonts w:ascii="Arial" w:hAnsi="Arial"/>
                <w:b/>
                <w:i/>
                <w:iCs/>
                <w:sz w:val="20"/>
              </w:rPr>
              <w:t>Gospodarski subjekt, ki je izvedel projekt</w:t>
            </w:r>
            <w:r>
              <w:rPr>
                <w:rFonts w:ascii="Arial" w:hAnsi="Arial"/>
                <w:i/>
                <w:iCs/>
                <w:sz w:val="20"/>
              </w:rPr>
              <w:t xml:space="preserve"> </w:t>
            </w:r>
            <w:r w:rsidRPr="006D0C97">
              <w:rPr>
                <w:rFonts w:ascii="Arial" w:hAnsi="Arial"/>
                <w:i/>
                <w:iCs/>
                <w:sz w:val="20"/>
              </w:rPr>
              <w:t>(</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  (ponudnika)</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r w:rsidR="007B3116" w:rsidRPr="006D0C9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bl>
    <w:p w:rsidR="007B3116" w:rsidRDefault="007B3116" w:rsidP="007B3116">
      <w:pPr>
        <w:spacing w:before="60" w:after="60"/>
      </w:pPr>
    </w:p>
    <w:p w:rsidR="007B3116" w:rsidRDefault="007B3116" w:rsidP="007B3116">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7B3116" w:rsidRPr="00B81207" w:rsidTr="00BA44F1">
        <w:tc>
          <w:tcPr>
            <w:tcW w:w="2694" w:type="dxa"/>
            <w:tcBorders>
              <w:top w:val="single" w:sz="4" w:space="0" w:color="auto"/>
              <w:left w:val="single" w:sz="4" w:space="0" w:color="auto"/>
              <w:bottom w:val="single" w:sz="4" w:space="0" w:color="auto"/>
              <w:right w:val="single" w:sz="4" w:space="0" w:color="auto"/>
            </w:tcBorders>
          </w:tcPr>
          <w:p w:rsidR="007B3116" w:rsidRPr="006D0C97" w:rsidRDefault="007B3116" w:rsidP="00BA44F1">
            <w:pPr>
              <w:spacing w:line="260" w:lineRule="atLeast"/>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7B3116" w:rsidRPr="00B81207" w:rsidTr="00BA44F1">
        <w:tc>
          <w:tcPr>
            <w:tcW w:w="2694" w:type="dxa"/>
            <w:tcBorders>
              <w:top w:val="single" w:sz="4" w:space="0" w:color="auto"/>
              <w:left w:val="single" w:sz="4" w:space="0" w:color="auto"/>
              <w:bottom w:val="single" w:sz="4" w:space="0" w:color="auto"/>
              <w:right w:val="single" w:sz="4" w:space="0" w:color="auto"/>
            </w:tcBorders>
          </w:tcPr>
          <w:p w:rsidR="007B3116" w:rsidRPr="00511D3B" w:rsidRDefault="007B3116" w:rsidP="00BA44F1">
            <w:pPr>
              <w:spacing w:line="260" w:lineRule="atLeast"/>
              <w:rPr>
                <w:rFonts w:ascii="Arial" w:hAnsi="Arial"/>
                <w:i/>
                <w:iCs/>
                <w:sz w:val="20"/>
              </w:rPr>
            </w:pPr>
            <w:r>
              <w:rPr>
                <w:rFonts w:ascii="Arial" w:hAnsi="Arial"/>
                <w:b/>
                <w:i/>
                <w:iCs/>
                <w:sz w:val="20"/>
              </w:rPr>
              <w:t>Podpis ponudnika oziroma vodilnega partnerja iz skupine ponudnikov</w:t>
            </w:r>
            <w:r>
              <w:rPr>
                <w:rFonts w:ascii="Arial" w:hAnsi="Arial"/>
                <w:i/>
                <w:iCs/>
                <w:sz w:val="20"/>
              </w:rPr>
              <w:t xml:space="preserve"> (</w:t>
            </w:r>
            <w:r w:rsidRPr="00672377">
              <w:rPr>
                <w:rFonts w:ascii="Arial" w:hAnsi="Arial"/>
                <w:i/>
                <w:iCs/>
                <w:sz w:val="16"/>
                <w:szCs w:val="16"/>
              </w:rPr>
              <w:t>ime in priimek,  e-naslov,  telefonska številka in lastnoročni podpis</w:t>
            </w:r>
            <w:r>
              <w:rPr>
                <w:rFonts w:ascii="Arial" w:hAnsi="Arial"/>
                <w:i/>
                <w:iCs/>
                <w:sz w:val="16"/>
                <w:szCs w:val="16"/>
              </w:rPr>
              <w:t>, žig</w:t>
            </w:r>
            <w:r>
              <w:rPr>
                <w:rFonts w:ascii="Arial" w:hAnsi="Arial"/>
                <w:i/>
                <w:iCs/>
                <w:sz w:val="20"/>
              </w:rPr>
              <w:t xml:space="preserve">) </w:t>
            </w:r>
            <w:r w:rsidRPr="00511D3B">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7B3116" w:rsidRPr="00B81207" w:rsidRDefault="007B3116" w:rsidP="00BA44F1">
            <w:pPr>
              <w:spacing w:before="60" w:after="60"/>
              <w:rPr>
                <w:rFonts w:ascii="Arial" w:hAnsi="Arial"/>
                <w:b/>
                <w:bCs/>
                <w:iCs/>
                <w:sz w:val="20"/>
                <w:szCs w:val="20"/>
              </w:rPr>
            </w:pPr>
          </w:p>
        </w:tc>
      </w:tr>
    </w:tbl>
    <w:p w:rsidR="007B3116" w:rsidRDefault="007B3116" w:rsidP="00EF29DF">
      <w:pPr>
        <w:tabs>
          <w:tab w:val="center" w:pos="4320"/>
          <w:tab w:val="right" w:pos="8640"/>
        </w:tabs>
        <w:spacing w:line="260" w:lineRule="atLeast"/>
        <w:jc w:val="both"/>
        <w:rPr>
          <w:rFonts w:ascii="Arial" w:hAnsi="Arial" w:cs="Arial"/>
          <w:i/>
          <w:sz w:val="20"/>
          <w:szCs w:val="20"/>
          <w:lang w:eastAsia="en-US"/>
        </w:rPr>
      </w:pPr>
    </w:p>
    <w:p w:rsidR="00EF29DF" w:rsidRPr="00916479" w:rsidRDefault="00EF29DF" w:rsidP="00EF29DF">
      <w:pPr>
        <w:tabs>
          <w:tab w:val="center" w:pos="4320"/>
          <w:tab w:val="right" w:pos="8640"/>
        </w:tabs>
        <w:spacing w:line="260" w:lineRule="atLeast"/>
        <w:jc w:val="both"/>
        <w:rPr>
          <w:rFonts w:ascii="Arial" w:hAnsi="Arial" w:cs="Arial"/>
          <w:i/>
          <w:sz w:val="20"/>
          <w:szCs w:val="20"/>
          <w:lang w:eastAsia="en-US"/>
        </w:rPr>
      </w:pPr>
      <w:r w:rsidRPr="00916479">
        <w:rPr>
          <w:rFonts w:ascii="Arial" w:hAnsi="Arial" w:cs="Arial"/>
          <w:i/>
          <w:sz w:val="20"/>
          <w:szCs w:val="20"/>
          <w:lang w:eastAsia="en-US"/>
        </w:rPr>
        <w:t>Prilagodi, po potrebi dodaj stolpce in vrstice</w:t>
      </w:r>
    </w:p>
    <w:p w:rsidR="006A472F" w:rsidRPr="00916479" w:rsidRDefault="006A472F" w:rsidP="00EF29DF">
      <w:pPr>
        <w:tabs>
          <w:tab w:val="center" w:pos="4320"/>
          <w:tab w:val="right" w:pos="8640"/>
        </w:tabs>
        <w:spacing w:line="260" w:lineRule="atLeast"/>
        <w:jc w:val="both"/>
        <w:rPr>
          <w:rFonts w:ascii="Arial" w:hAnsi="Arial" w:cs="Arial"/>
          <w:i/>
          <w:sz w:val="20"/>
          <w:szCs w:val="20"/>
          <w:lang w:eastAsia="en-US"/>
        </w:rPr>
      </w:pPr>
    </w:p>
    <w:p w:rsidR="006A472F" w:rsidRPr="00916479" w:rsidRDefault="006A472F" w:rsidP="006A472F">
      <w:pPr>
        <w:spacing w:line="260" w:lineRule="atLeast"/>
        <w:jc w:val="both"/>
        <w:rPr>
          <w:rFonts w:ascii="Arial" w:hAnsi="Arial" w:cs="Arial"/>
          <w:sz w:val="20"/>
          <w:lang w:eastAsia="en-US"/>
        </w:rPr>
      </w:pPr>
      <w:r w:rsidRPr="00916479">
        <w:rPr>
          <w:rFonts w:ascii="Arial" w:hAnsi="Arial" w:cs="Arial"/>
          <w:sz w:val="20"/>
          <w:lang w:eastAsia="en-US"/>
        </w:rPr>
        <w:t xml:space="preserve">* Kot merilo bo naročnik točkoval le reference, ki jih ponudnik ni navedel kot dokazilo o izpolnjevanju pogoja (na obrazcu </w:t>
      </w:r>
      <w:r w:rsidR="00990DE1">
        <w:rPr>
          <w:rFonts w:ascii="Arial" w:hAnsi="Arial" w:cs="Arial"/>
          <w:sz w:val="20"/>
          <w:lang w:eastAsia="en-US"/>
        </w:rPr>
        <w:t>3</w:t>
      </w:r>
      <w:r w:rsidRPr="00916479">
        <w:rPr>
          <w:rFonts w:ascii="Arial" w:hAnsi="Arial" w:cs="Arial"/>
          <w:sz w:val="20"/>
          <w:lang w:eastAsia="en-US"/>
        </w:rPr>
        <w:t xml:space="preserve">). </w:t>
      </w:r>
    </w:p>
    <w:p w:rsidR="006A472F" w:rsidRPr="00916479" w:rsidRDefault="006A472F" w:rsidP="006A472F">
      <w:pPr>
        <w:spacing w:line="260" w:lineRule="atLeast"/>
        <w:jc w:val="both"/>
        <w:rPr>
          <w:rFonts w:ascii="Arial" w:hAnsi="Arial" w:cs="Arial"/>
          <w:sz w:val="20"/>
          <w:lang w:eastAsia="en-US"/>
        </w:rPr>
      </w:pPr>
    </w:p>
    <w:p w:rsidR="006A472F" w:rsidRPr="00916479" w:rsidRDefault="006A472F" w:rsidP="006A472F">
      <w:pPr>
        <w:spacing w:line="260" w:lineRule="atLeast"/>
        <w:jc w:val="both"/>
        <w:rPr>
          <w:rFonts w:ascii="Arial" w:hAnsi="Arial" w:cs="Arial"/>
          <w:sz w:val="20"/>
          <w:lang w:eastAsia="en-US"/>
        </w:rPr>
      </w:pPr>
      <w:r w:rsidRPr="00916479">
        <w:rPr>
          <w:rFonts w:ascii="Arial" w:hAnsi="Arial" w:cs="Arial"/>
          <w:sz w:val="20"/>
          <w:lang w:eastAsia="en-US"/>
        </w:rPr>
        <w:t xml:space="preserve">Pomembno: Ponudnik </w:t>
      </w:r>
      <w:r w:rsidRPr="00916479">
        <w:rPr>
          <w:rFonts w:ascii="Arial" w:hAnsi="Arial" w:cs="Arial"/>
          <w:b/>
          <w:sz w:val="20"/>
          <w:lang w:eastAsia="en-US"/>
        </w:rPr>
        <w:t>mora r</w:t>
      </w:r>
      <w:r w:rsidRPr="00916479">
        <w:rPr>
          <w:rFonts w:ascii="Arial" w:hAnsi="Arial" w:cs="Arial"/>
          <w:b/>
          <w:sz w:val="20"/>
          <w:szCs w:val="20"/>
          <w:lang w:eastAsia="en-US"/>
        </w:rPr>
        <w:t>eferenčna potrdila naročnikov referenčnih del za kadre predložiti že v ponudbi.</w:t>
      </w:r>
      <w:r w:rsidRPr="00916479">
        <w:rPr>
          <w:rFonts w:ascii="Arial" w:hAnsi="Arial" w:cs="Arial"/>
          <w:sz w:val="20"/>
          <w:szCs w:val="20"/>
          <w:lang w:eastAsia="en-US"/>
        </w:rPr>
        <w:t xml:space="preserve"> V kolikor ta referenčna potrdila ne bodo predložena že v ponudbi, bo naročnik točkoval le tiste reference kadrov za katere bodo potrdila v ponudbi dejansko predložena in </w:t>
      </w:r>
      <w:r w:rsidRPr="00DA0013">
        <w:rPr>
          <w:rFonts w:ascii="Arial" w:hAnsi="Arial" w:cs="Arial"/>
          <w:b/>
          <w:sz w:val="20"/>
          <w:szCs w:val="20"/>
          <w:lang w:eastAsia="en-US"/>
        </w:rPr>
        <w:t>iz katerih bo jasno in nedvoumno izhajalo,</w:t>
      </w:r>
      <w:r w:rsidRPr="00916479">
        <w:rPr>
          <w:rFonts w:ascii="Arial" w:hAnsi="Arial" w:cs="Arial"/>
          <w:sz w:val="20"/>
          <w:szCs w:val="20"/>
          <w:lang w:eastAsia="en-US"/>
        </w:rPr>
        <w:t xml:space="preserve"> da izpolnjujejo pogoje kot jih je določil naročnik. Dopolnjevanje teh dokazil v fazi preverjanja ponudbe ne bo možno.</w:t>
      </w:r>
    </w:p>
    <w:p w:rsidR="00A02319" w:rsidRPr="00196D86" w:rsidRDefault="00A02319" w:rsidP="00A02319">
      <w:pPr>
        <w:tabs>
          <w:tab w:val="center" w:pos="4320"/>
          <w:tab w:val="right" w:pos="8640"/>
        </w:tabs>
        <w:spacing w:line="260" w:lineRule="atLeast"/>
        <w:jc w:val="both"/>
        <w:rPr>
          <w:rFonts w:ascii="Arial" w:hAnsi="Arial" w:cs="Arial"/>
          <w:b/>
          <w:sz w:val="20"/>
          <w:szCs w:val="20"/>
        </w:rPr>
      </w:pPr>
      <w:r w:rsidRPr="00916479">
        <w:rPr>
          <w:rFonts w:ascii="Arial" w:hAnsi="Arial" w:cs="Arial"/>
          <w:sz w:val="20"/>
          <w:szCs w:val="20"/>
        </w:rPr>
        <w:lastRenderedPageBreak/>
        <w:t xml:space="preserve">Referenčni projekti za kadre morajo biti </w:t>
      </w:r>
      <w:r w:rsidRPr="00916479">
        <w:rPr>
          <w:rFonts w:ascii="Arial" w:hAnsi="Arial" w:cs="Arial"/>
          <w:b/>
          <w:sz w:val="20"/>
          <w:szCs w:val="20"/>
        </w:rPr>
        <w:t>potrjeni s strani naročnika referenčnega dela</w:t>
      </w:r>
      <w:r w:rsidRPr="00916479">
        <w:rPr>
          <w:rFonts w:ascii="Arial" w:hAnsi="Arial" w:cs="Arial"/>
          <w:sz w:val="20"/>
          <w:szCs w:val="20"/>
        </w:rPr>
        <w:t xml:space="preserve">, </w:t>
      </w:r>
      <w:r w:rsidRPr="00916479">
        <w:rPr>
          <w:rFonts w:ascii="Arial" w:hAnsi="Arial" w:cs="Arial"/>
          <w:sz w:val="20"/>
          <w:szCs w:val="20"/>
          <w:lang w:eastAsia="en-US"/>
        </w:rPr>
        <w:t xml:space="preserve">ki v tem naročilu ni niti ponudnik niti njegov partner, če nastopa s partnerji, niti podizvajalec. </w:t>
      </w:r>
      <w:r w:rsidRPr="00916479">
        <w:rPr>
          <w:rFonts w:ascii="Arial" w:hAnsi="Arial" w:cs="Arial"/>
          <w:sz w:val="20"/>
          <w:szCs w:val="20"/>
        </w:rPr>
        <w:t xml:space="preserve">Obrazec </w:t>
      </w:r>
      <w:r>
        <w:rPr>
          <w:rFonts w:ascii="Arial" w:hAnsi="Arial" w:cs="Arial"/>
          <w:sz w:val="20"/>
          <w:szCs w:val="20"/>
        </w:rPr>
        <w:t>je</w:t>
      </w:r>
      <w:r w:rsidRPr="00916479">
        <w:rPr>
          <w:rFonts w:ascii="Arial" w:hAnsi="Arial" w:cs="Arial"/>
          <w:sz w:val="20"/>
          <w:szCs w:val="20"/>
        </w:rPr>
        <w:t xml:space="preserve"> predpisan</w:t>
      </w:r>
      <w:r>
        <w:rPr>
          <w:rFonts w:ascii="Arial" w:hAnsi="Arial" w:cs="Arial"/>
          <w:sz w:val="20"/>
          <w:szCs w:val="20"/>
        </w:rPr>
        <w:t>, vzorec je predložen v okviru obrazca 5.</w:t>
      </w:r>
    </w:p>
    <w:p w:rsidR="00A02319" w:rsidRDefault="00A02319"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2A4F50" w:rsidRDefault="002A4F50" w:rsidP="00FE39FD">
      <w:pPr>
        <w:spacing w:before="60" w:after="60"/>
        <w:jc w:val="both"/>
        <w:rPr>
          <w:rFonts w:ascii="Arial" w:hAnsi="Arial" w:cs="Arial"/>
          <w:sz w:val="20"/>
          <w:szCs w:val="20"/>
        </w:rPr>
      </w:pPr>
    </w:p>
    <w:p w:rsidR="00FE39FD" w:rsidRPr="007B3116" w:rsidRDefault="00FE39FD" w:rsidP="00FE39FD">
      <w:pPr>
        <w:spacing w:before="60" w:after="60"/>
        <w:jc w:val="both"/>
        <w:rPr>
          <w:rFonts w:ascii="Arial" w:hAnsi="Arial" w:cs="Arial"/>
          <w:b/>
          <w:sz w:val="20"/>
          <w:szCs w:val="20"/>
        </w:rPr>
      </w:pPr>
      <w:r w:rsidRPr="007B3116">
        <w:rPr>
          <w:rFonts w:ascii="Arial" w:hAnsi="Arial" w:cs="Arial"/>
          <w:sz w:val="20"/>
          <w:szCs w:val="20"/>
        </w:rPr>
        <w:lastRenderedPageBreak/>
        <w:t xml:space="preserve">Obrazec </w:t>
      </w:r>
      <w:r>
        <w:rPr>
          <w:rFonts w:ascii="Arial" w:hAnsi="Arial" w:cs="Arial"/>
          <w:sz w:val="20"/>
          <w:szCs w:val="20"/>
        </w:rPr>
        <w:t>5</w:t>
      </w:r>
      <w:r w:rsidRPr="007B3116">
        <w:rPr>
          <w:rFonts w:ascii="Arial" w:hAnsi="Arial" w:cs="Arial"/>
          <w:sz w:val="20"/>
          <w:szCs w:val="20"/>
        </w:rPr>
        <w:t xml:space="preserve">: </w:t>
      </w:r>
      <w:r>
        <w:rPr>
          <w:rFonts w:ascii="Arial" w:hAnsi="Arial" w:cs="Arial"/>
          <w:b/>
          <w:sz w:val="20"/>
          <w:szCs w:val="20"/>
        </w:rPr>
        <w:t>VZOREC REFERENČNEGA POTRDILA ZA MERILA</w:t>
      </w:r>
    </w:p>
    <w:p w:rsidR="00FE39FD" w:rsidRPr="00FE43EF" w:rsidRDefault="00FE39FD" w:rsidP="00FE39FD">
      <w:pPr>
        <w:pStyle w:val="Odstavekseznama"/>
        <w:spacing w:before="60" w:after="60"/>
        <w:ind w:left="0"/>
        <w:rPr>
          <w:rFonts w:ascii="Arial" w:hAnsi="Arial" w:cs="Arial"/>
          <w:sz w:val="20"/>
          <w:szCs w:val="20"/>
        </w:rPr>
      </w:pPr>
    </w:p>
    <w:tbl>
      <w:tblPr>
        <w:tblW w:w="9781" w:type="dxa"/>
        <w:tblInd w:w="108" w:type="dxa"/>
        <w:tblLook w:val="01E0" w:firstRow="1" w:lastRow="1" w:firstColumn="1" w:lastColumn="1" w:noHBand="0" w:noVBand="0"/>
      </w:tblPr>
      <w:tblGrid>
        <w:gridCol w:w="2694"/>
        <w:gridCol w:w="7087"/>
      </w:tblGrid>
      <w:tr w:rsidR="00FE39FD" w:rsidRPr="00B81207" w:rsidTr="00753C7B">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FE39FD" w:rsidRPr="00FE6AB5" w:rsidRDefault="00FE39FD" w:rsidP="00753C7B">
            <w:pPr>
              <w:spacing w:line="260" w:lineRule="atLeast"/>
              <w:rPr>
                <w:rFonts w:ascii="Arial" w:hAnsi="Arial"/>
                <w:i/>
                <w:iCs/>
                <w:sz w:val="20"/>
                <w:szCs w:val="20"/>
              </w:rPr>
            </w:pPr>
            <w:r w:rsidRPr="00FE6AB5">
              <w:rPr>
                <w:rFonts w:ascii="Arial" w:hAnsi="Arial"/>
                <w:b/>
                <w:i/>
                <w:iCs/>
                <w:sz w:val="20"/>
                <w:szCs w:val="20"/>
              </w:rPr>
              <w:t>ODGOVORNI IN TEHNIČNI VODJA PROJEKTA</w:t>
            </w:r>
            <w:r w:rsidRPr="00FE6AB5">
              <w:rPr>
                <w:rFonts w:ascii="Arial" w:hAnsi="Arial"/>
                <w:i/>
                <w:iCs/>
                <w:sz w:val="20"/>
                <w:szCs w:val="20"/>
              </w:rPr>
              <w:t xml:space="preserve">, </w:t>
            </w:r>
          </w:p>
          <w:p w:rsidR="00FE39FD" w:rsidRPr="0094010D" w:rsidRDefault="00FE39FD" w:rsidP="00753C7B">
            <w:pPr>
              <w:spacing w:line="260" w:lineRule="atLeast"/>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ki izpolnjuje zahteve iz prve podtočke druge točke poglavja 3.2.3. razpisne dokumentacije:</w:t>
            </w:r>
            <w:r>
              <w:rPr>
                <w:rFonts w:ascii="Arial" w:hAnsi="Arial"/>
                <w:i/>
                <w:iCs/>
                <w:sz w:val="20"/>
                <w:szCs w:val="20"/>
              </w:rPr>
              <w:t xml:space="preserve"> </w:t>
            </w:r>
            <w:r w:rsidRPr="0094010D">
              <w:rPr>
                <w:rFonts w:ascii="Arial" w:hAnsi="Arial"/>
                <w:b/>
                <w:i/>
                <w:iCs/>
                <w:sz w:val="20"/>
                <w:szCs w:val="20"/>
              </w:rPr>
              <w:t>Sistemi za integracijo upravljanja prometa v NCUP</w:t>
            </w:r>
          </w:p>
        </w:tc>
      </w:tr>
      <w:tr w:rsidR="00FE39FD" w:rsidRPr="00EE1F15" w:rsidTr="00753C7B">
        <w:tc>
          <w:tcPr>
            <w:tcW w:w="2694" w:type="dxa"/>
            <w:tcBorders>
              <w:top w:val="single" w:sz="4" w:space="0" w:color="auto"/>
              <w:left w:val="single" w:sz="4" w:space="0" w:color="auto"/>
              <w:bottom w:val="single" w:sz="4" w:space="0" w:color="auto"/>
              <w:right w:val="single" w:sz="4" w:space="0" w:color="auto"/>
            </w:tcBorders>
            <w:vAlign w:val="center"/>
          </w:tcPr>
          <w:p w:rsidR="00FE39FD" w:rsidRPr="00EE1F15" w:rsidRDefault="00FE39FD" w:rsidP="00753C7B">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rsidR="00FE39FD" w:rsidRDefault="00FE39FD" w:rsidP="00753C7B">
            <w:pPr>
              <w:spacing w:before="60" w:after="60"/>
              <w:rPr>
                <w:rFonts w:ascii="Arial" w:hAnsi="Arial"/>
                <w:b/>
                <w:bCs/>
                <w:iCs/>
                <w:sz w:val="20"/>
                <w:szCs w:val="20"/>
              </w:rPr>
            </w:pPr>
          </w:p>
          <w:p w:rsidR="00FE39FD" w:rsidRDefault="00FE39FD" w:rsidP="00753C7B">
            <w:pPr>
              <w:spacing w:before="60" w:after="60"/>
              <w:rPr>
                <w:rFonts w:ascii="Arial" w:hAnsi="Arial"/>
                <w:b/>
                <w:bCs/>
                <w:iCs/>
                <w:sz w:val="20"/>
                <w:szCs w:val="20"/>
              </w:rPr>
            </w:pPr>
          </w:p>
          <w:p w:rsidR="00FE39FD" w:rsidRPr="00EE1F15" w:rsidRDefault="00FE39FD" w:rsidP="00753C7B">
            <w:pPr>
              <w:spacing w:before="60" w:after="60"/>
              <w:rPr>
                <w:rFonts w:ascii="Arial" w:hAnsi="Arial"/>
                <w:b/>
                <w:bCs/>
                <w:iCs/>
                <w:sz w:val="20"/>
                <w:szCs w:val="20"/>
              </w:rPr>
            </w:pPr>
          </w:p>
        </w:tc>
      </w:tr>
      <w:tr w:rsidR="00FE39FD" w:rsidRPr="00672377" w:rsidTr="00753C7B">
        <w:tc>
          <w:tcPr>
            <w:tcW w:w="2694" w:type="dxa"/>
            <w:tcBorders>
              <w:top w:val="single" w:sz="4" w:space="0" w:color="auto"/>
              <w:left w:val="single" w:sz="4" w:space="0" w:color="auto"/>
              <w:bottom w:val="single" w:sz="4" w:space="0" w:color="auto"/>
              <w:right w:val="single" w:sz="4" w:space="0" w:color="auto"/>
            </w:tcBorders>
            <w:shd w:val="clear" w:color="auto" w:fill="auto"/>
          </w:tcPr>
          <w:p w:rsidR="00FE39FD" w:rsidRPr="00EE1F15" w:rsidRDefault="00FE39FD" w:rsidP="00753C7B">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FE39FD" w:rsidRPr="00B81207" w:rsidRDefault="00FE39FD" w:rsidP="00753C7B">
            <w:pPr>
              <w:spacing w:before="60" w:after="60"/>
              <w:rPr>
                <w:rFonts w:ascii="Arial" w:hAnsi="Arial"/>
                <w:b/>
                <w:bCs/>
                <w:iCs/>
                <w:sz w:val="20"/>
                <w:szCs w:val="20"/>
              </w:rPr>
            </w:pPr>
          </w:p>
        </w:tc>
      </w:tr>
      <w:tr w:rsidR="00FE39FD" w:rsidRPr="00EE1F15" w:rsidTr="00753C7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E39FD" w:rsidRPr="00EE1F15" w:rsidRDefault="00FE39FD" w:rsidP="00753C7B">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FE39FD" w:rsidRDefault="00FE39FD" w:rsidP="00753C7B">
            <w:pPr>
              <w:spacing w:line="260" w:lineRule="atLeast"/>
              <w:rPr>
                <w:rFonts w:ascii="Arial" w:hAnsi="Arial"/>
                <w:b/>
                <w:bCs/>
                <w:i/>
                <w:iCs/>
                <w:sz w:val="20"/>
                <w:szCs w:val="20"/>
              </w:rPr>
            </w:pPr>
          </w:p>
          <w:p w:rsidR="00FE39FD" w:rsidRDefault="00FE39FD" w:rsidP="00753C7B">
            <w:pPr>
              <w:spacing w:line="260" w:lineRule="atLeast"/>
              <w:rPr>
                <w:rFonts w:ascii="Arial" w:hAnsi="Arial"/>
                <w:b/>
                <w:bCs/>
                <w:i/>
                <w:iCs/>
                <w:sz w:val="20"/>
                <w:szCs w:val="20"/>
              </w:rPr>
            </w:pPr>
          </w:p>
          <w:p w:rsidR="00FE39FD" w:rsidRPr="00EE1F15" w:rsidRDefault="00FE39FD" w:rsidP="00753C7B">
            <w:pPr>
              <w:spacing w:line="260" w:lineRule="atLeast"/>
              <w:rPr>
                <w:rFonts w:ascii="Arial" w:hAnsi="Arial"/>
                <w:b/>
                <w:bCs/>
                <w:i/>
                <w:iCs/>
                <w:sz w:val="20"/>
                <w:szCs w:val="20"/>
              </w:rPr>
            </w:pPr>
          </w:p>
        </w:tc>
      </w:tr>
      <w:tr w:rsidR="00FE39FD" w:rsidRPr="00672377" w:rsidTr="00753C7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E39FD" w:rsidRPr="00EE1F15" w:rsidRDefault="00FE39FD" w:rsidP="00753C7B">
            <w:pPr>
              <w:spacing w:line="260" w:lineRule="atLeast"/>
              <w:rPr>
                <w:rFonts w:ascii="Arial" w:hAnsi="Arial"/>
                <w:i/>
                <w:iCs/>
                <w:sz w:val="20"/>
              </w:rPr>
            </w:pPr>
            <w:r w:rsidRPr="00EE1F15">
              <w:rPr>
                <w:rFonts w:ascii="Arial" w:hAnsi="Arial"/>
                <w:i/>
                <w:iCs/>
                <w:sz w:val="20"/>
              </w:rPr>
              <w:t xml:space="preserve">Število let delovnih izkušenj z vodenjem projektov s področja informacijskih sistemov </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FE39FD" w:rsidRPr="00B81207" w:rsidRDefault="00FE39FD" w:rsidP="00753C7B">
            <w:pPr>
              <w:spacing w:before="60" w:after="60"/>
              <w:rPr>
                <w:rFonts w:ascii="Arial" w:hAnsi="Arial"/>
                <w:b/>
                <w:bCs/>
                <w:iCs/>
                <w:sz w:val="20"/>
                <w:szCs w:val="20"/>
              </w:rPr>
            </w:pPr>
          </w:p>
        </w:tc>
      </w:tr>
    </w:tbl>
    <w:p w:rsidR="00FE39FD" w:rsidRDefault="00FE39FD" w:rsidP="00FE39FD"/>
    <w:tbl>
      <w:tblPr>
        <w:tblW w:w="9781" w:type="dxa"/>
        <w:tblInd w:w="108" w:type="dxa"/>
        <w:tblLook w:val="01E0" w:firstRow="1" w:lastRow="1" w:firstColumn="1" w:lastColumn="1" w:noHBand="0" w:noVBand="0"/>
      </w:tblPr>
      <w:tblGrid>
        <w:gridCol w:w="2694"/>
        <w:gridCol w:w="7087"/>
      </w:tblGrid>
      <w:tr w:rsidR="00FE39FD" w:rsidRPr="00B81207" w:rsidTr="00753C7B">
        <w:trPr>
          <w:trHeight w:val="57"/>
        </w:trPr>
        <w:tc>
          <w:tcPr>
            <w:tcW w:w="9781" w:type="dxa"/>
            <w:gridSpan w:val="2"/>
            <w:tcBorders>
              <w:top w:val="single" w:sz="4" w:space="0" w:color="auto"/>
              <w:left w:val="single" w:sz="4" w:space="0" w:color="auto"/>
              <w:bottom w:val="single" w:sz="4" w:space="0" w:color="auto"/>
              <w:right w:val="single" w:sz="4" w:space="0" w:color="auto"/>
            </w:tcBorders>
          </w:tcPr>
          <w:p w:rsidR="00FE39FD" w:rsidRDefault="00FE39FD" w:rsidP="00753C7B">
            <w:pPr>
              <w:spacing w:line="260" w:lineRule="atLeast"/>
              <w:rPr>
                <w:rFonts w:ascii="Arial" w:hAnsi="Arial"/>
                <w:b/>
                <w:i/>
                <w:iCs/>
                <w:sz w:val="20"/>
                <w:szCs w:val="20"/>
              </w:rPr>
            </w:pPr>
            <w:r w:rsidRPr="0094010D">
              <w:rPr>
                <w:rFonts w:ascii="Arial" w:hAnsi="Arial"/>
                <w:i/>
                <w:iCs/>
                <w:sz w:val="20"/>
                <w:szCs w:val="20"/>
              </w:rPr>
              <w:t>Referenčni projekti</w:t>
            </w:r>
            <w:r>
              <w:rPr>
                <w:rFonts w:ascii="Arial" w:hAnsi="Arial"/>
                <w:i/>
                <w:iCs/>
                <w:sz w:val="20"/>
                <w:szCs w:val="20"/>
              </w:rPr>
              <w:t xml:space="preserve"> </w:t>
            </w:r>
            <w:r w:rsidRPr="00CA5376">
              <w:rPr>
                <w:rFonts w:ascii="Arial" w:hAnsi="Arial"/>
                <w:b/>
                <w:i/>
                <w:iCs/>
                <w:sz w:val="20"/>
                <w:szCs w:val="20"/>
              </w:rPr>
              <w:t>ODGOVORNEGA in TEHNIČNEGA VODJO PROJEKTA</w:t>
            </w:r>
            <w:r w:rsidRPr="0094010D">
              <w:rPr>
                <w:rFonts w:ascii="Arial" w:hAnsi="Arial"/>
                <w:i/>
                <w:iCs/>
                <w:sz w:val="20"/>
                <w:szCs w:val="20"/>
              </w:rPr>
              <w:t xml:space="preserve">, ki izpolnjujejo zahteve glede referenc iz </w:t>
            </w:r>
            <w:r>
              <w:rPr>
                <w:rFonts w:ascii="Arial" w:hAnsi="Arial"/>
                <w:i/>
                <w:iCs/>
                <w:sz w:val="20"/>
                <w:szCs w:val="20"/>
              </w:rPr>
              <w:t>pod</w:t>
            </w:r>
            <w:r w:rsidRPr="0094010D">
              <w:rPr>
                <w:rFonts w:ascii="Arial" w:hAnsi="Arial"/>
                <w:i/>
                <w:iCs/>
                <w:sz w:val="20"/>
                <w:szCs w:val="20"/>
              </w:rPr>
              <w:t>točke</w:t>
            </w:r>
            <w:r>
              <w:rPr>
                <w:rFonts w:ascii="Arial" w:hAnsi="Arial"/>
                <w:i/>
                <w:iCs/>
                <w:sz w:val="20"/>
                <w:szCs w:val="20"/>
              </w:rPr>
              <w:t xml:space="preserve"> A ali C točke 1</w:t>
            </w:r>
            <w:r w:rsidRPr="0094010D">
              <w:rPr>
                <w:rFonts w:ascii="Arial" w:hAnsi="Arial"/>
                <w:i/>
                <w:iCs/>
                <w:sz w:val="20"/>
                <w:szCs w:val="20"/>
              </w:rPr>
              <w:t xml:space="preserve"> poglavja 3.2.3. (tehnična in/ali strokovna sposo</w:t>
            </w:r>
            <w:r>
              <w:rPr>
                <w:rFonts w:ascii="Arial" w:hAnsi="Arial"/>
                <w:i/>
                <w:iCs/>
                <w:sz w:val="20"/>
                <w:szCs w:val="20"/>
              </w:rPr>
              <w:t xml:space="preserve">bnost) razpisne dokumentacije: </w:t>
            </w:r>
            <w:r w:rsidRPr="0094010D">
              <w:rPr>
                <w:rFonts w:ascii="Arial" w:hAnsi="Arial"/>
                <w:b/>
                <w:i/>
                <w:iCs/>
                <w:sz w:val="20"/>
                <w:szCs w:val="20"/>
              </w:rPr>
              <w:t>Sistemi za integracijo upravljanja prometa v NCUP</w:t>
            </w:r>
          </w:p>
          <w:p w:rsidR="00FE39FD" w:rsidRPr="0094010D" w:rsidRDefault="00FE39FD" w:rsidP="00753C7B">
            <w:pPr>
              <w:spacing w:line="260" w:lineRule="atLeast"/>
              <w:rPr>
                <w:rFonts w:ascii="Arial" w:hAnsi="Arial"/>
                <w:i/>
                <w:iCs/>
                <w:sz w:val="20"/>
                <w:szCs w:val="20"/>
              </w:rPr>
            </w:pPr>
          </w:p>
        </w:tc>
      </w:tr>
      <w:tr w:rsidR="00FE39FD" w:rsidRPr="0094539B" w:rsidTr="00753C7B">
        <w:tc>
          <w:tcPr>
            <w:tcW w:w="2694" w:type="dxa"/>
            <w:tcBorders>
              <w:top w:val="single" w:sz="4" w:space="0" w:color="auto"/>
              <w:left w:val="single" w:sz="4" w:space="0" w:color="auto"/>
              <w:bottom w:val="single" w:sz="4" w:space="0" w:color="auto"/>
              <w:right w:val="single" w:sz="4" w:space="0" w:color="auto"/>
            </w:tcBorders>
          </w:tcPr>
          <w:p w:rsidR="00FE39FD" w:rsidRPr="002D50B9" w:rsidRDefault="00FE39FD" w:rsidP="00753C7B">
            <w:pPr>
              <w:spacing w:line="260" w:lineRule="atLeast"/>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projektu</w:t>
            </w:r>
            <w:r>
              <w:rPr>
                <w:rFonts w:ascii="Arial" w:hAnsi="Arial"/>
                <w:i/>
                <w:iCs/>
                <w:sz w:val="20"/>
              </w:rPr>
              <w:t xml:space="preserve"> in čas trajanja njegove funkcije</w:t>
            </w:r>
            <w:r w:rsidRPr="002D50B9">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94539B" w:rsidTr="00753C7B">
        <w:tc>
          <w:tcPr>
            <w:tcW w:w="2694" w:type="dxa"/>
            <w:tcBorders>
              <w:top w:val="single" w:sz="4" w:space="0" w:color="auto"/>
              <w:left w:val="single" w:sz="4" w:space="0" w:color="auto"/>
              <w:bottom w:val="single" w:sz="4" w:space="0" w:color="auto"/>
              <w:right w:val="single" w:sz="4" w:space="0" w:color="auto"/>
            </w:tcBorders>
          </w:tcPr>
          <w:p w:rsidR="00FE39FD" w:rsidRPr="0094539B" w:rsidRDefault="00FE39FD" w:rsidP="00753C7B">
            <w:pPr>
              <w:spacing w:line="260" w:lineRule="atLeast"/>
              <w:rPr>
                <w:rFonts w:ascii="Arial" w:hAnsi="Arial"/>
                <w:b/>
                <w:bCs/>
                <w:i/>
                <w:iCs/>
              </w:rPr>
            </w:pPr>
            <w:r w:rsidRPr="0094539B">
              <w:rPr>
                <w:rFonts w:ascii="Arial" w:hAnsi="Arial"/>
                <w:b/>
                <w:bCs/>
                <w:i/>
                <w:iCs/>
              </w:rPr>
              <w:t xml:space="preserve">Naziv referenčnega </w:t>
            </w:r>
            <w:r w:rsidRPr="00552E5F">
              <w:rPr>
                <w:rFonts w:ascii="Arial" w:hAnsi="Arial"/>
                <w:b/>
                <w:bCs/>
                <w:i/>
                <w:iCs/>
              </w:rPr>
              <w:t xml:space="preserve">projekta </w:t>
            </w:r>
            <w:r w:rsidRPr="00B5138E">
              <w:rPr>
                <w:rFonts w:ascii="Arial" w:hAnsi="Arial"/>
                <w:b/>
                <w:bCs/>
                <w:i/>
                <w:iCs/>
                <w:u w:val="single"/>
              </w:rPr>
              <w:t>RP-1</w:t>
            </w:r>
            <w:r w:rsidRPr="00552E5F">
              <w:rPr>
                <w:rFonts w:ascii="Arial" w:hAnsi="Arial"/>
                <w:b/>
                <w:bCs/>
                <w:i/>
                <w:iCs/>
              </w:rPr>
              <w:t xml:space="preserve"> ali </w:t>
            </w:r>
            <w:r w:rsidRPr="00B5138E">
              <w:rPr>
                <w:rFonts w:ascii="Arial" w:hAnsi="Arial"/>
                <w:b/>
                <w:bCs/>
                <w:i/>
                <w:iCs/>
                <w:u w:val="single"/>
              </w:rPr>
              <w:t>RP-6</w:t>
            </w:r>
            <w:r w:rsidRPr="00552E5F">
              <w:rPr>
                <w:rFonts w:ascii="Arial" w:hAnsi="Arial"/>
                <w:b/>
                <w:bCs/>
                <w:i/>
                <w:iCs/>
              </w:rPr>
              <w:t xml:space="preserve"> </w:t>
            </w:r>
            <w:r>
              <w:rPr>
                <w:rFonts w:ascii="Arial" w:hAnsi="Arial"/>
                <w:b/>
                <w:bCs/>
                <w:i/>
                <w:iCs/>
              </w:rPr>
              <w:t>(ustrezno označi)</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72377" w:rsidTr="00753C7B">
        <w:tc>
          <w:tcPr>
            <w:tcW w:w="2694" w:type="dxa"/>
            <w:tcBorders>
              <w:top w:val="single" w:sz="4" w:space="0" w:color="auto"/>
              <w:left w:val="single" w:sz="4" w:space="0" w:color="auto"/>
              <w:bottom w:val="single" w:sz="4" w:space="0" w:color="auto"/>
              <w:right w:val="single" w:sz="4" w:space="0" w:color="auto"/>
            </w:tcBorders>
            <w:shd w:val="clear" w:color="auto" w:fill="auto"/>
          </w:tcPr>
          <w:p w:rsidR="00FE39FD" w:rsidRPr="00672377" w:rsidRDefault="00FE39FD" w:rsidP="00753C7B">
            <w:pPr>
              <w:spacing w:line="260" w:lineRule="atLeast"/>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sidRPr="00B5138E">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pri izvajalcu  (ponudnika)</w:t>
            </w:r>
            <w:r w:rsidRPr="006D0C97">
              <w:rPr>
                <w:rFonts w:ascii="Arial" w:hAnsi="Arial"/>
                <w:i/>
                <w:iCs/>
                <w:sz w:val="20"/>
              </w:rPr>
              <w:t xml:space="preserve">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r w:rsidR="00FE39FD" w:rsidRPr="006D0C97" w:rsidTr="00753C7B">
        <w:tc>
          <w:tcPr>
            <w:tcW w:w="2694" w:type="dxa"/>
            <w:tcBorders>
              <w:top w:val="single" w:sz="4" w:space="0" w:color="auto"/>
              <w:left w:val="single" w:sz="4" w:space="0" w:color="auto"/>
              <w:bottom w:val="single" w:sz="4" w:space="0" w:color="auto"/>
              <w:right w:val="single" w:sz="4" w:space="0" w:color="auto"/>
            </w:tcBorders>
          </w:tcPr>
          <w:p w:rsidR="00FE39FD" w:rsidRDefault="00FE39FD" w:rsidP="00753C7B">
            <w:pPr>
              <w:spacing w:line="260" w:lineRule="atLeast"/>
              <w:rPr>
                <w:rFonts w:ascii="Arial" w:hAnsi="Arial"/>
                <w:b/>
                <w:i/>
                <w:iCs/>
                <w:sz w:val="20"/>
              </w:rPr>
            </w:pPr>
            <w:r w:rsidRPr="002D39CE">
              <w:rPr>
                <w:rFonts w:ascii="Arial" w:hAnsi="Arial"/>
                <w:b/>
                <w:i/>
                <w:iCs/>
                <w:sz w:val="20"/>
              </w:rPr>
              <w:t>Referenčni projekt izpolnjuje sledeče zahteve:</w:t>
            </w:r>
          </w:p>
          <w:p w:rsidR="00FE39FD" w:rsidRPr="00FE6AB5" w:rsidRDefault="00FE39FD" w:rsidP="00753C7B">
            <w:pPr>
              <w:spacing w:line="260" w:lineRule="atLeast"/>
              <w:rPr>
                <w:rFonts w:ascii="Arial" w:hAnsi="Arial"/>
                <w:i/>
                <w:iCs/>
                <w:sz w:val="20"/>
              </w:rPr>
            </w:pPr>
            <w:r w:rsidRPr="00FE6AB5">
              <w:rPr>
                <w:rFonts w:ascii="Arial" w:hAnsi="Arial"/>
                <w:i/>
                <w:iCs/>
                <w:sz w:val="20"/>
              </w:rPr>
              <w:lastRenderedPageBreak/>
              <w:t>(izbriši neustrezno referenco)</w:t>
            </w:r>
          </w:p>
        </w:tc>
        <w:tc>
          <w:tcPr>
            <w:tcW w:w="7087" w:type="dxa"/>
            <w:tcBorders>
              <w:top w:val="single" w:sz="4" w:space="0" w:color="auto"/>
              <w:left w:val="single" w:sz="4" w:space="0" w:color="auto"/>
              <w:bottom w:val="single" w:sz="4" w:space="0" w:color="auto"/>
              <w:right w:val="single" w:sz="4" w:space="0" w:color="auto"/>
            </w:tcBorders>
          </w:tcPr>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lastRenderedPageBreak/>
              <w:t xml:space="preserve">je bil uspešno zaključen (inicialno implementiran, kar pomeni, da ima uraden zapisnik o prevzemu v produkcijo ali izjavo naročnika o produkcijskem delovanju projekta oziroma dokazila o izvedenih in </w:t>
            </w:r>
            <w:r w:rsidRPr="00FE39FD">
              <w:rPr>
                <w:rFonts w:ascii="Arial" w:hAnsi="Arial" w:cs="Arial"/>
                <w:color w:val="000000"/>
                <w:sz w:val="20"/>
                <w:szCs w:val="20"/>
              </w:rPr>
              <w:lastRenderedPageBreak/>
              <w:t xml:space="preserve">zaključenih posameznih fazah znotraj projekta) </w:t>
            </w:r>
            <w:r w:rsidRPr="00FE39FD">
              <w:rPr>
                <w:rFonts w:ascii="Arial" w:hAnsi="Arial" w:cs="Arial"/>
                <w:color w:val="000000"/>
                <w:sz w:val="20"/>
                <w:szCs w:val="20"/>
                <w:u w:val="single"/>
              </w:rPr>
              <w:t>pri koncesionarju</w:t>
            </w:r>
            <w:r w:rsidRPr="00FE39FD">
              <w:rPr>
                <w:rFonts w:ascii="Arial" w:hAnsi="Arial" w:cs="Arial"/>
                <w:color w:val="000000"/>
                <w:sz w:val="20"/>
                <w:szCs w:val="20"/>
              </w:rPr>
              <w:t xml:space="preserve"> ali </w:t>
            </w:r>
            <w:r w:rsidRPr="00FE39FD">
              <w:rPr>
                <w:rFonts w:ascii="Arial" w:hAnsi="Arial" w:cs="Arial"/>
                <w:color w:val="000000"/>
                <w:sz w:val="20"/>
                <w:szCs w:val="20"/>
                <w:u w:val="single"/>
              </w:rPr>
              <w:t xml:space="preserve">javnemu organu </w:t>
            </w:r>
            <w:r w:rsidRPr="00FE39FD">
              <w:rPr>
                <w:rFonts w:ascii="Arial" w:hAnsi="Arial" w:cs="Arial"/>
                <w:b/>
                <w:color w:val="000000"/>
                <w:sz w:val="20"/>
                <w:szCs w:val="20"/>
              </w:rPr>
              <w:t>(ustrezno označi)</w:t>
            </w:r>
            <w:r w:rsidRPr="00FE39FD">
              <w:rPr>
                <w:rFonts w:ascii="Arial" w:hAnsi="Arial" w:cs="Arial"/>
                <w:color w:val="000000"/>
                <w:sz w:val="20"/>
                <w:szCs w:val="20"/>
              </w:rPr>
              <w:t xml:space="preserve"> za </w:t>
            </w:r>
            <w:r w:rsidRPr="00FE39FD">
              <w:rPr>
                <w:rFonts w:ascii="Arial" w:hAnsi="Arial" w:cs="Arial"/>
                <w:color w:val="000000"/>
                <w:sz w:val="20"/>
                <w:szCs w:val="20"/>
                <w:u w:val="single"/>
              </w:rPr>
              <w:t>regionalno</w:t>
            </w:r>
            <w:r w:rsidRPr="00FE39FD">
              <w:rPr>
                <w:rFonts w:ascii="Arial" w:hAnsi="Arial" w:cs="Arial"/>
                <w:color w:val="000000"/>
                <w:sz w:val="20"/>
                <w:szCs w:val="20"/>
              </w:rPr>
              <w:t xml:space="preserve"> ali </w:t>
            </w:r>
            <w:r w:rsidRPr="00FE39FD">
              <w:rPr>
                <w:rFonts w:ascii="Arial" w:hAnsi="Arial" w:cs="Arial"/>
                <w:color w:val="000000"/>
                <w:sz w:val="20"/>
                <w:szCs w:val="20"/>
                <w:u w:val="single"/>
              </w:rPr>
              <w:t>nacionalno cestno omrežje</w:t>
            </w:r>
            <w:r w:rsidRPr="00FE39FD">
              <w:rPr>
                <w:rFonts w:ascii="Arial" w:hAnsi="Arial" w:cs="Arial"/>
                <w:b/>
                <w:color w:val="000000"/>
                <w:sz w:val="20"/>
                <w:szCs w:val="20"/>
                <w:u w:val="single"/>
              </w:rPr>
              <w:t xml:space="preserve"> </w:t>
            </w:r>
            <w:r w:rsidRPr="00FE39FD">
              <w:rPr>
                <w:rFonts w:ascii="Arial" w:hAnsi="Arial" w:cs="Arial"/>
                <w:b/>
                <w:color w:val="000000"/>
                <w:sz w:val="20"/>
                <w:szCs w:val="20"/>
              </w:rPr>
              <w:t>(ustrezno označi)</w:t>
            </w:r>
            <w:r w:rsidRPr="00FE39FD">
              <w:rPr>
                <w:rFonts w:ascii="Arial" w:hAnsi="Arial" w:cs="Arial"/>
                <w:color w:val="000000"/>
                <w:sz w:val="20"/>
                <w:szCs w:val="20"/>
              </w:rPr>
              <w:t xml:space="preserve"> , ki obsega primarno (avtoceste in hitre ceste) in sekundarno cestno omrežje (povezovalne ceste med primarnim omrežjem in urbanimi središči);</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je rešitev v operativni trenutni  uporabi v času objave tega javnega naročila;</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je izvedeno na naročnikovi strojni in sistemski programski opremi na naročnikovi lokaciji (on-</w:t>
            </w:r>
            <w:r w:rsidRPr="00FE39FD">
              <w:rPr>
                <w:sz w:val="20"/>
                <w:szCs w:val="20"/>
              </w:rPr>
              <w:t xml:space="preserve"> </w:t>
            </w:r>
            <w:r w:rsidRPr="00FE39FD">
              <w:rPr>
                <w:rFonts w:ascii="Arial" w:hAnsi="Arial" w:cs="Arial"/>
                <w:color w:val="000000"/>
                <w:sz w:val="20"/>
                <w:szCs w:val="20"/>
              </w:rPr>
              <w:t>premise);</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je v konstantnem razvoju in obsega ________</w:t>
            </w:r>
            <w:r w:rsidRPr="00FE39FD">
              <w:rPr>
                <w:rFonts w:ascii="Arial" w:hAnsi="Arial" w:cs="Arial"/>
                <w:b/>
                <w:color w:val="000000"/>
                <w:sz w:val="20"/>
                <w:szCs w:val="20"/>
              </w:rPr>
              <w:t>(navedba števila)</w:t>
            </w:r>
            <w:r w:rsidRPr="00FE39FD">
              <w:rPr>
                <w:rFonts w:ascii="Arial" w:hAnsi="Arial" w:cs="Arial"/>
                <w:color w:val="000000"/>
                <w:sz w:val="20"/>
                <w:szCs w:val="20"/>
              </w:rPr>
              <w:t xml:space="preserve"> implementirano razširitveno funkcionalno (letno) nadgradnjo v zadnjih 5 letih od objave tega javnega naročila;</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je uspešno ____________</w:t>
            </w:r>
            <w:r w:rsidRPr="00FE39FD">
              <w:rPr>
                <w:rFonts w:ascii="Arial" w:hAnsi="Arial" w:cs="Arial"/>
                <w:b/>
                <w:color w:val="000000"/>
                <w:sz w:val="20"/>
                <w:szCs w:val="20"/>
              </w:rPr>
              <w:t>(navedba števila let)</w:t>
            </w:r>
            <w:r w:rsidRPr="00FE39FD">
              <w:rPr>
                <w:rFonts w:ascii="Arial" w:hAnsi="Arial" w:cs="Arial"/>
                <w:color w:val="000000"/>
                <w:sz w:val="20"/>
                <w:szCs w:val="20"/>
              </w:rPr>
              <w:t xml:space="preserve"> leto redno vzdrževan v zadnjih 3 letih od objave tega javnega naročila </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 xml:space="preserve">je vrednost storitev </w:t>
            </w:r>
            <w:r w:rsidRPr="00FE39FD">
              <w:rPr>
                <w:rFonts w:ascii="Arial" w:hAnsi="Arial" w:cs="Arial"/>
                <w:color w:val="000000"/>
                <w:sz w:val="20"/>
                <w:szCs w:val="20"/>
                <w:u w:val="single"/>
              </w:rPr>
              <w:t>razvoja in/ali vzdrževanja</w:t>
            </w:r>
            <w:r w:rsidRPr="00FE39FD">
              <w:rPr>
                <w:rFonts w:ascii="Arial" w:hAnsi="Arial" w:cs="Arial"/>
                <w:color w:val="000000"/>
                <w:sz w:val="20"/>
                <w:szCs w:val="20"/>
              </w:rPr>
              <w:t xml:space="preserve"> </w:t>
            </w:r>
            <w:r w:rsidRPr="00FE39FD">
              <w:rPr>
                <w:rFonts w:ascii="Arial" w:hAnsi="Arial" w:cs="Arial"/>
                <w:b/>
                <w:color w:val="000000"/>
                <w:sz w:val="20"/>
                <w:szCs w:val="20"/>
              </w:rPr>
              <w:t>(ustrezno označi)</w:t>
            </w:r>
            <w:r w:rsidRPr="00FE39FD">
              <w:rPr>
                <w:rFonts w:ascii="Arial" w:hAnsi="Arial" w:cs="Arial"/>
                <w:color w:val="000000"/>
                <w:sz w:val="20"/>
                <w:szCs w:val="20"/>
              </w:rPr>
              <w:t xml:space="preserve"> referenčnega projekta v zadnjih 5 letih _____________</w:t>
            </w:r>
            <w:r w:rsidRPr="00FE39FD">
              <w:rPr>
                <w:rFonts w:ascii="Arial" w:hAnsi="Arial" w:cs="Arial"/>
                <w:b/>
                <w:color w:val="000000"/>
                <w:sz w:val="20"/>
                <w:szCs w:val="20"/>
              </w:rPr>
              <w:t>(navedba vrednosti)</w:t>
            </w:r>
            <w:r w:rsidRPr="00FE39FD">
              <w:rPr>
                <w:rFonts w:ascii="Arial" w:hAnsi="Arial" w:cs="Arial"/>
                <w:color w:val="000000"/>
                <w:sz w:val="20"/>
                <w:szCs w:val="20"/>
              </w:rPr>
              <w:t xml:space="preserve"> EUR brez DDV;</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 xml:space="preserve">implementirana rešitev obsega operativno cestno omrežje dolžine ________________ </w:t>
            </w:r>
            <w:r w:rsidRPr="00FE39FD">
              <w:rPr>
                <w:rFonts w:ascii="Arial" w:hAnsi="Arial" w:cs="Arial"/>
                <w:b/>
                <w:color w:val="000000"/>
                <w:sz w:val="20"/>
                <w:szCs w:val="20"/>
              </w:rPr>
              <w:t>(navedba dolžine)</w:t>
            </w:r>
            <w:r w:rsidRPr="00FE39FD">
              <w:rPr>
                <w:rFonts w:ascii="Arial" w:hAnsi="Arial" w:cs="Arial"/>
                <w:color w:val="000000"/>
                <w:sz w:val="20"/>
                <w:szCs w:val="20"/>
              </w:rPr>
              <w:t xml:space="preserve"> km primarnega in sekundarnega cestnega omrežja, od tega __________</w:t>
            </w:r>
            <w:r w:rsidRPr="00FE39FD">
              <w:rPr>
                <w:rFonts w:ascii="Arial" w:hAnsi="Arial" w:cs="Arial"/>
                <w:b/>
                <w:color w:val="000000"/>
                <w:sz w:val="20"/>
                <w:szCs w:val="20"/>
              </w:rPr>
              <w:t>(navedba dolžine)</w:t>
            </w:r>
            <w:r w:rsidRPr="00FE39FD">
              <w:rPr>
                <w:rFonts w:ascii="Arial" w:hAnsi="Arial" w:cs="Arial"/>
                <w:color w:val="000000"/>
                <w:sz w:val="20"/>
                <w:szCs w:val="20"/>
              </w:rPr>
              <w:t xml:space="preserve"> km avtocest;</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uporablja prometno karto, državno cestno omrežje in podatke, vezane na prometno infrastrukturo (npr. banka cestnih podatkov, oziroma ang. »road data bank«) ter funkcionalnost določevanja optimalnih poti;</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 xml:space="preserve">obsega interaktivno prometno karto z vsemi relevantnimi prometnimi informacijami vsaj v enem izmed koordinatnih sistemov </w:t>
            </w:r>
            <w:r w:rsidRPr="00FE39FD">
              <w:rPr>
                <w:rFonts w:ascii="Arial" w:hAnsi="Arial" w:cs="Arial"/>
                <w:color w:val="000000"/>
                <w:sz w:val="20"/>
                <w:szCs w:val="20"/>
                <w:u w:val="single"/>
              </w:rPr>
              <w:t>D48/D96</w:t>
            </w:r>
            <w:r w:rsidRPr="00FE39FD">
              <w:rPr>
                <w:rFonts w:ascii="Arial" w:hAnsi="Arial" w:cs="Arial"/>
                <w:color w:val="000000"/>
                <w:sz w:val="20"/>
                <w:szCs w:val="20"/>
              </w:rPr>
              <w:t xml:space="preserve"> ali </w:t>
            </w:r>
            <w:r w:rsidRPr="00FE39FD">
              <w:rPr>
                <w:rFonts w:ascii="Arial" w:hAnsi="Arial" w:cs="Arial"/>
                <w:color w:val="000000"/>
                <w:sz w:val="20"/>
                <w:szCs w:val="20"/>
                <w:u w:val="single"/>
              </w:rPr>
              <w:t>ETRS89</w:t>
            </w:r>
            <w:r w:rsidRPr="00FE39FD">
              <w:rPr>
                <w:rFonts w:ascii="Arial" w:hAnsi="Arial" w:cs="Arial"/>
                <w:color w:val="000000"/>
                <w:sz w:val="20"/>
                <w:szCs w:val="20"/>
              </w:rPr>
              <w:t xml:space="preserve"> ali </w:t>
            </w:r>
            <w:r w:rsidRPr="00FE39FD">
              <w:rPr>
                <w:rFonts w:ascii="Arial" w:hAnsi="Arial" w:cs="Arial"/>
                <w:color w:val="000000"/>
                <w:sz w:val="20"/>
                <w:szCs w:val="20"/>
                <w:u w:val="single"/>
              </w:rPr>
              <w:t>WGS 84</w:t>
            </w:r>
            <w:r w:rsidRPr="00FE39FD">
              <w:rPr>
                <w:rFonts w:ascii="Arial" w:hAnsi="Arial" w:cs="Arial"/>
                <w:color w:val="000000"/>
                <w:sz w:val="20"/>
                <w:szCs w:val="20"/>
              </w:rPr>
              <w:t xml:space="preserve"> (ki je transformirani koordinatni sistem ETRS89) </w:t>
            </w:r>
            <w:r w:rsidRPr="00FE39FD">
              <w:rPr>
                <w:rFonts w:ascii="Arial" w:hAnsi="Arial" w:cs="Arial"/>
                <w:b/>
                <w:color w:val="000000"/>
                <w:sz w:val="20"/>
                <w:szCs w:val="20"/>
              </w:rPr>
              <w:t>(ustrezno označi)</w:t>
            </w:r>
            <w:r w:rsidRPr="00FE39FD">
              <w:rPr>
                <w:rFonts w:ascii="Arial" w:hAnsi="Arial" w:cs="Arial"/>
                <w:color w:val="000000"/>
                <w:sz w:val="20"/>
                <w:szCs w:val="20"/>
              </w:rPr>
              <w:t>;</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omogoča dostop do prometnih informacij v smislu DATEXII profilov;</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obsega ___________</w:t>
            </w:r>
            <w:r w:rsidRPr="00FE39FD">
              <w:rPr>
                <w:rFonts w:ascii="Arial" w:hAnsi="Arial" w:cs="Arial"/>
                <w:b/>
                <w:color w:val="000000"/>
                <w:sz w:val="20"/>
                <w:szCs w:val="20"/>
              </w:rPr>
              <w:t>(navedba števila)</w:t>
            </w:r>
            <w:r w:rsidRPr="00FE39FD">
              <w:rPr>
                <w:rFonts w:ascii="Arial" w:hAnsi="Arial" w:cs="Arial"/>
                <w:color w:val="000000"/>
                <w:sz w:val="20"/>
                <w:szCs w:val="20"/>
              </w:rPr>
              <w:t xml:space="preserve"> operativni implementaciji izmenjave podatkov po protokolu DATEXII na </w:t>
            </w:r>
            <w:r w:rsidRPr="00FE39FD">
              <w:rPr>
                <w:rFonts w:ascii="Arial" w:hAnsi="Arial" w:cs="Arial"/>
                <w:color w:val="000000"/>
                <w:sz w:val="20"/>
                <w:szCs w:val="20"/>
                <w:u w:val="single"/>
              </w:rPr>
              <w:t>mednacionalni</w:t>
            </w:r>
            <w:r w:rsidRPr="00FE39FD">
              <w:rPr>
                <w:rFonts w:ascii="Arial" w:hAnsi="Arial" w:cs="Arial"/>
                <w:color w:val="000000"/>
                <w:sz w:val="20"/>
                <w:szCs w:val="20"/>
              </w:rPr>
              <w:t xml:space="preserve"> ali </w:t>
            </w:r>
            <w:r w:rsidRPr="00FE39FD">
              <w:rPr>
                <w:rFonts w:ascii="Arial" w:hAnsi="Arial" w:cs="Arial"/>
                <w:color w:val="000000"/>
                <w:sz w:val="20"/>
                <w:szCs w:val="20"/>
                <w:u w:val="single"/>
              </w:rPr>
              <w:t>medregionalni ravni</w:t>
            </w:r>
            <w:r w:rsidRPr="00FE39FD">
              <w:rPr>
                <w:rFonts w:ascii="Arial" w:hAnsi="Arial" w:cs="Arial"/>
                <w:color w:val="000000"/>
                <w:sz w:val="20"/>
                <w:szCs w:val="20"/>
              </w:rPr>
              <w:t xml:space="preserve"> </w:t>
            </w:r>
            <w:r w:rsidRPr="00FE39FD">
              <w:rPr>
                <w:rFonts w:ascii="Arial" w:hAnsi="Arial" w:cs="Arial"/>
                <w:b/>
                <w:color w:val="000000"/>
                <w:sz w:val="20"/>
                <w:szCs w:val="20"/>
              </w:rPr>
              <w:t>(ustrezno označi)</w:t>
            </w:r>
            <w:r w:rsidRPr="00FE39FD">
              <w:rPr>
                <w:rFonts w:ascii="Arial" w:hAnsi="Arial" w:cs="Arial"/>
                <w:color w:val="000000"/>
                <w:sz w:val="20"/>
                <w:szCs w:val="20"/>
              </w:rPr>
              <w:t xml:space="preserve"> s konkretno navedbo institucij, ki so vsaj regionalnega ali nacionalnega pomena;</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uporablja TMC lokacijsko tabelo na javnem cestnem omrežju (JCO) in so na voljo dogodkovne tabele za to omrežje kot informacijska storitev;</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se nanaša na področje ITS/PIC (TIC) sistemov upravljanja s prometnimi informacijami za nacionalno ali regionalno območje;</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omogoča operativno uporabo najmanj navedenih komunikacijskih kanalov: javni spletni portal,  avtomatična glasovna postaja, teletekst in B2B integracija;</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vsebuje ________</w:t>
            </w:r>
            <w:r w:rsidRPr="00FE39FD">
              <w:rPr>
                <w:rFonts w:ascii="Arial" w:hAnsi="Arial" w:cs="Arial"/>
                <w:b/>
                <w:color w:val="000000"/>
                <w:sz w:val="20"/>
                <w:szCs w:val="20"/>
              </w:rPr>
              <w:t>(navedba števila)</w:t>
            </w:r>
            <w:r w:rsidRPr="00FE39FD">
              <w:rPr>
                <w:rFonts w:ascii="Arial" w:hAnsi="Arial" w:cs="Arial"/>
                <w:color w:val="000000"/>
                <w:sz w:val="20"/>
                <w:szCs w:val="20"/>
              </w:rPr>
              <w:t xml:space="preserve"> milijonov zapisov in/ali ___TB (terabyte) (</w:t>
            </w:r>
            <w:r w:rsidRPr="00FE39FD">
              <w:rPr>
                <w:rFonts w:ascii="Arial" w:hAnsi="Arial" w:cs="Arial"/>
                <w:b/>
                <w:color w:val="000000"/>
                <w:sz w:val="20"/>
                <w:szCs w:val="20"/>
              </w:rPr>
              <w:t>navedba števila)</w:t>
            </w:r>
            <w:r w:rsidRPr="00FE39FD">
              <w:rPr>
                <w:rFonts w:ascii="Arial" w:hAnsi="Arial" w:cs="Arial"/>
                <w:color w:val="000000"/>
                <w:sz w:val="20"/>
                <w:szCs w:val="20"/>
              </w:rPr>
              <w:t xml:space="preserve"> količine podatkov;</w:t>
            </w:r>
          </w:p>
          <w:p w:rsidR="00FE39FD" w:rsidRPr="00FE39FD" w:rsidRDefault="00FE39FD" w:rsidP="00FE39FD">
            <w:pPr>
              <w:pStyle w:val="Odstavekseznama"/>
              <w:numPr>
                <w:ilvl w:val="0"/>
                <w:numId w:val="209"/>
              </w:numPr>
              <w:spacing w:before="60" w:after="60"/>
              <w:jc w:val="both"/>
              <w:rPr>
                <w:rFonts w:ascii="Arial" w:hAnsi="Arial" w:cs="Arial"/>
                <w:sz w:val="20"/>
                <w:szCs w:val="20"/>
                <w:shd w:val="clear" w:color="auto" w:fill="FFFFFF"/>
              </w:rPr>
            </w:pPr>
            <w:r w:rsidRPr="00FE39FD">
              <w:rPr>
                <w:rFonts w:ascii="Arial" w:hAnsi="Arial" w:cs="Arial"/>
                <w:color w:val="000000"/>
                <w:sz w:val="20"/>
                <w:szCs w:val="20"/>
              </w:rPr>
              <w:t>obsega implementacijo javnega spletnega mesta z vizualizacijo prometnih razmer na cestnem omrežju s povezavo na različne komunikacijske kanale, aplikacije in storitve ter obsega javno objavo DATEX II profilov za cestno omrežje v dolžini ________</w:t>
            </w:r>
            <w:r w:rsidRPr="00FE39FD">
              <w:rPr>
                <w:rFonts w:ascii="Arial" w:hAnsi="Arial" w:cs="Arial"/>
                <w:b/>
                <w:color w:val="000000"/>
                <w:sz w:val="20"/>
                <w:szCs w:val="20"/>
              </w:rPr>
              <w:t>(navedba dolžine)</w:t>
            </w:r>
            <w:r w:rsidRPr="00FE39FD">
              <w:rPr>
                <w:rFonts w:ascii="Arial" w:hAnsi="Arial" w:cs="Arial"/>
                <w:color w:val="000000"/>
                <w:sz w:val="20"/>
                <w:szCs w:val="20"/>
              </w:rPr>
              <w:t xml:space="preserve"> km od tega ___________</w:t>
            </w:r>
            <w:r w:rsidRPr="00FE39FD">
              <w:rPr>
                <w:rFonts w:ascii="Arial" w:hAnsi="Arial" w:cs="Arial"/>
                <w:b/>
                <w:color w:val="000000"/>
                <w:sz w:val="20"/>
                <w:szCs w:val="20"/>
              </w:rPr>
              <w:t>(navedba dolžine)</w:t>
            </w:r>
            <w:r w:rsidRPr="00FE39FD">
              <w:rPr>
                <w:rFonts w:ascii="Arial" w:hAnsi="Arial" w:cs="Arial"/>
                <w:color w:val="000000"/>
                <w:sz w:val="20"/>
                <w:szCs w:val="20"/>
              </w:rPr>
              <w:t xml:space="preserve"> km avtoceste izvaja na infrastrukturi: strežnik Windows Server 2008 </w:t>
            </w:r>
            <w:r w:rsidRPr="00FE39FD">
              <w:rPr>
                <w:rFonts w:ascii="Arial" w:hAnsi="Arial" w:cs="Arial"/>
                <w:sz w:val="20"/>
                <w:szCs w:val="20"/>
              </w:rPr>
              <w:t>ali novejši ___________</w:t>
            </w:r>
            <w:r w:rsidRPr="00FE39FD">
              <w:rPr>
                <w:rFonts w:ascii="Arial" w:hAnsi="Arial" w:cs="Arial"/>
                <w:b/>
                <w:color w:val="000000"/>
                <w:sz w:val="20"/>
                <w:szCs w:val="20"/>
              </w:rPr>
              <w:t>(navedba strežnika)</w:t>
            </w:r>
            <w:r w:rsidRPr="00FE39FD">
              <w:rPr>
                <w:rFonts w:ascii="Arial" w:hAnsi="Arial" w:cs="Arial"/>
                <w:sz w:val="20"/>
                <w:szCs w:val="20"/>
              </w:rPr>
              <w:t>, baza podatkov MS SQL 2014 ali novejša __________ (</w:t>
            </w:r>
            <w:r w:rsidRPr="00FE39FD">
              <w:rPr>
                <w:rFonts w:ascii="Arial" w:hAnsi="Arial" w:cs="Arial"/>
                <w:b/>
                <w:color w:val="000000"/>
                <w:sz w:val="20"/>
                <w:szCs w:val="20"/>
              </w:rPr>
              <w:t>navedba SQL strežnika)</w:t>
            </w:r>
            <w:r w:rsidRPr="00FE39FD">
              <w:rPr>
                <w:rFonts w:ascii="Arial" w:hAnsi="Arial" w:cs="Arial"/>
                <w:sz w:val="20"/>
                <w:szCs w:val="20"/>
              </w:rPr>
              <w:t>.</w:t>
            </w:r>
          </w:p>
          <w:p w:rsidR="00FE39FD" w:rsidRDefault="00FE39FD" w:rsidP="00753C7B">
            <w:pPr>
              <w:spacing w:line="260" w:lineRule="atLeast"/>
              <w:jc w:val="both"/>
              <w:rPr>
                <w:rFonts w:ascii="Arial" w:hAnsi="Arial" w:cs="Arial"/>
                <w:b/>
                <w:sz w:val="20"/>
                <w:szCs w:val="20"/>
                <w:shd w:val="clear" w:color="auto" w:fill="FFFFFF"/>
              </w:rPr>
            </w:pPr>
            <w:r w:rsidRPr="00FE6AB5">
              <w:rPr>
                <w:rFonts w:ascii="Arial" w:hAnsi="Arial" w:cs="Arial"/>
                <w:b/>
                <w:sz w:val="20"/>
                <w:szCs w:val="20"/>
                <w:shd w:val="clear" w:color="auto" w:fill="FFFFFF"/>
              </w:rPr>
              <w:t>ALI</w:t>
            </w:r>
            <w:r>
              <w:rPr>
                <w:rFonts w:ascii="Arial" w:hAnsi="Arial" w:cs="Arial"/>
                <w:b/>
                <w:sz w:val="20"/>
                <w:szCs w:val="20"/>
                <w:shd w:val="clear" w:color="auto" w:fill="FFFFFF"/>
              </w:rPr>
              <w:t xml:space="preserve"> </w:t>
            </w:r>
          </w:p>
          <w:p w:rsidR="00FE39FD" w:rsidRPr="00FE6AB5" w:rsidRDefault="00FE39FD" w:rsidP="00753C7B">
            <w:pPr>
              <w:spacing w:line="260" w:lineRule="atLeast"/>
              <w:jc w:val="both"/>
              <w:rPr>
                <w:rFonts w:ascii="Arial" w:hAnsi="Arial" w:cs="Arial"/>
                <w:b/>
                <w:sz w:val="20"/>
                <w:szCs w:val="20"/>
                <w:shd w:val="clear" w:color="auto" w:fill="FFFFFF"/>
              </w:rPr>
            </w:pPr>
          </w:p>
          <w:p w:rsid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 xml:space="preserve">je </w:t>
            </w:r>
            <w:r w:rsidRPr="00FE39FD">
              <w:rPr>
                <w:rFonts w:ascii="Arial" w:hAnsi="Arial" w:cs="Arial"/>
                <w:color w:val="000000"/>
                <w:sz w:val="20"/>
              </w:rPr>
              <w:t xml:space="preserve">bil uspešno zaključen (inicialno implementiran, kar pomeni, da ima uraden zapisnik o prevzemu v produkcijo ali izjavo naročnika o produkcijskem delovanju projekta oziroma dokazila o izvedenih in zaključenih posameznih fazah  znotraj projekta) pri </w:t>
            </w:r>
            <w:r w:rsidRPr="00FE39FD">
              <w:rPr>
                <w:rFonts w:ascii="Arial" w:hAnsi="Arial" w:cs="Arial"/>
                <w:color w:val="000000"/>
                <w:sz w:val="20"/>
                <w:u w:val="single"/>
              </w:rPr>
              <w:t>koncesionarju</w:t>
            </w:r>
            <w:r w:rsidRPr="00FE39FD">
              <w:rPr>
                <w:rFonts w:ascii="Arial" w:hAnsi="Arial" w:cs="Arial"/>
                <w:color w:val="000000"/>
                <w:sz w:val="20"/>
              </w:rPr>
              <w:t xml:space="preserve"> ali </w:t>
            </w:r>
            <w:r w:rsidRPr="00FE39FD">
              <w:rPr>
                <w:rFonts w:ascii="Arial" w:hAnsi="Arial" w:cs="Arial"/>
                <w:color w:val="000000"/>
                <w:sz w:val="20"/>
                <w:u w:val="single"/>
              </w:rPr>
              <w:lastRenderedPageBreak/>
              <w:t>javnemu organu</w:t>
            </w:r>
            <w:r w:rsidRPr="00FE39FD">
              <w:rPr>
                <w:rFonts w:ascii="Arial" w:hAnsi="Arial" w:cs="Arial"/>
                <w:color w:val="000000"/>
                <w:sz w:val="20"/>
              </w:rPr>
              <w:t xml:space="preserve"> </w:t>
            </w:r>
            <w:r w:rsidRPr="00FE39FD">
              <w:rPr>
                <w:rFonts w:ascii="Arial" w:hAnsi="Arial" w:cs="Arial"/>
                <w:b/>
                <w:color w:val="000000"/>
                <w:sz w:val="20"/>
              </w:rPr>
              <w:t>(ustrezno označi)</w:t>
            </w:r>
            <w:r w:rsidRPr="00FE39FD">
              <w:rPr>
                <w:rFonts w:ascii="Arial" w:hAnsi="Arial" w:cs="Arial"/>
                <w:color w:val="000000"/>
                <w:sz w:val="20"/>
              </w:rPr>
              <w:t xml:space="preserve"> za </w:t>
            </w:r>
            <w:r w:rsidRPr="00FE39FD">
              <w:rPr>
                <w:rFonts w:ascii="Arial" w:hAnsi="Arial" w:cs="Arial"/>
                <w:color w:val="000000"/>
                <w:sz w:val="20"/>
                <w:u w:val="single"/>
              </w:rPr>
              <w:t>regionalno</w:t>
            </w:r>
            <w:r w:rsidRPr="00FE39FD">
              <w:rPr>
                <w:rFonts w:ascii="Arial" w:hAnsi="Arial" w:cs="Arial"/>
                <w:color w:val="000000"/>
                <w:sz w:val="20"/>
              </w:rPr>
              <w:t xml:space="preserve"> ali </w:t>
            </w:r>
            <w:r w:rsidRPr="00FE39FD">
              <w:rPr>
                <w:rFonts w:ascii="Arial" w:hAnsi="Arial" w:cs="Arial"/>
                <w:color w:val="000000"/>
                <w:sz w:val="20"/>
                <w:u w:val="single"/>
              </w:rPr>
              <w:t>nacionalno</w:t>
            </w:r>
            <w:r w:rsidRPr="00FE39FD">
              <w:rPr>
                <w:rFonts w:ascii="Arial" w:hAnsi="Arial" w:cs="Arial"/>
                <w:color w:val="000000"/>
                <w:sz w:val="20"/>
              </w:rPr>
              <w:t xml:space="preserve"> </w:t>
            </w:r>
            <w:r w:rsidRPr="00FE39FD">
              <w:rPr>
                <w:rFonts w:ascii="Arial" w:hAnsi="Arial" w:cs="Arial"/>
                <w:b/>
                <w:color w:val="000000"/>
                <w:sz w:val="20"/>
              </w:rPr>
              <w:t>(ustrezno označi)</w:t>
            </w:r>
            <w:r w:rsidRPr="00FE39FD">
              <w:rPr>
                <w:rFonts w:ascii="Arial" w:hAnsi="Arial" w:cs="Arial"/>
                <w:color w:val="000000"/>
                <w:sz w:val="20"/>
              </w:rPr>
              <w:t xml:space="preserve"> cestno omrežje, ki obsega primarno (avtoceste in hitre ceste) in sekundarno cestno omrežje (povezovalne ceste med primarnim omrežjem in urbanimi središči)</w:t>
            </w:r>
            <w:r w:rsidRPr="00FE39FD">
              <w:rPr>
                <w:rFonts w:ascii="Arial" w:eastAsia="Calibri" w:hAnsi="Arial" w:cs="Arial"/>
                <w:sz w:val="20"/>
                <w:szCs w:val="20"/>
              </w:rPr>
              <w:t>;</w:t>
            </w:r>
          </w:p>
          <w:p w:rsid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je rešitev v operativni trenutni  uporabi v času objave tega javnega naročila;</w:t>
            </w:r>
          </w:p>
          <w:p w:rsidR="00FE39FD" w:rsidRP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hAnsi="Arial" w:cs="Arial"/>
                <w:color w:val="000000"/>
                <w:sz w:val="20"/>
              </w:rPr>
              <w:t>je izvedeno na naročnikovi strojni in sistemski programski opremi na naročnikovi lokaciji (on-</w:t>
            </w:r>
            <w:r w:rsidRPr="00916479">
              <w:t xml:space="preserve"> </w:t>
            </w:r>
            <w:r w:rsidRPr="00FE39FD">
              <w:rPr>
                <w:rFonts w:ascii="Arial" w:hAnsi="Arial" w:cs="Arial"/>
                <w:color w:val="000000"/>
                <w:sz w:val="20"/>
              </w:rPr>
              <w:t>premise)</w:t>
            </w:r>
            <w:r w:rsidRPr="00FE39FD">
              <w:rPr>
                <w:rFonts w:ascii="Arial" w:hAnsi="Arial" w:cs="Arial"/>
                <w:sz w:val="20"/>
                <w:szCs w:val="20"/>
                <w:shd w:val="clear" w:color="auto" w:fill="FFFFFF"/>
              </w:rPr>
              <w:t>;</w:t>
            </w:r>
          </w:p>
          <w:p w:rsid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je v konstantnem razvoju in obsega _________</w:t>
            </w:r>
            <w:r w:rsidRPr="00FE39FD">
              <w:rPr>
                <w:rFonts w:ascii="Arial" w:eastAsia="Calibri" w:hAnsi="Arial" w:cs="Arial"/>
                <w:b/>
                <w:sz w:val="20"/>
                <w:szCs w:val="20"/>
              </w:rPr>
              <w:t>(navedba števila)</w:t>
            </w:r>
            <w:r w:rsidRPr="00FE39FD">
              <w:rPr>
                <w:rFonts w:ascii="Arial" w:eastAsia="Calibri" w:hAnsi="Arial" w:cs="Arial"/>
                <w:sz w:val="20"/>
                <w:szCs w:val="20"/>
              </w:rPr>
              <w:t xml:space="preserve"> implementirano razširitveno funkcionalno (letno) nadgradnjo v zadnjih 5 letih od objave tega javnega naročila;</w:t>
            </w:r>
          </w:p>
          <w:p w:rsid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je uspešno vzdrževana v zadnjih 3 letih od objave tega javnega naročila;</w:t>
            </w:r>
          </w:p>
          <w:p w:rsid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je vrednost storitev razvoja in/ali vzdrževanja referenčnega projekta v zadnjih 5 letih ____________</w:t>
            </w:r>
            <w:r w:rsidRPr="00FE39FD">
              <w:rPr>
                <w:rFonts w:ascii="Arial" w:eastAsia="Calibri" w:hAnsi="Arial" w:cs="Arial"/>
                <w:b/>
                <w:sz w:val="20"/>
                <w:szCs w:val="20"/>
              </w:rPr>
              <w:t>(navedba vrednosti)</w:t>
            </w:r>
            <w:r w:rsidRPr="00FE39FD">
              <w:rPr>
                <w:rFonts w:ascii="Arial" w:eastAsia="Calibri" w:hAnsi="Arial" w:cs="Arial"/>
                <w:sz w:val="20"/>
                <w:szCs w:val="20"/>
              </w:rPr>
              <w:t xml:space="preserve"> EUR brez DDV;</w:t>
            </w:r>
          </w:p>
          <w:p w:rsid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eastAsia="Calibri" w:hAnsi="Arial" w:cs="Arial"/>
                <w:sz w:val="20"/>
                <w:szCs w:val="20"/>
              </w:rPr>
              <w:t>implementirana rešitev obsega operativno cestno omrežje dolžine ___________</w:t>
            </w:r>
            <w:r w:rsidRPr="00FE39FD">
              <w:rPr>
                <w:rFonts w:ascii="Arial" w:eastAsia="Calibri" w:hAnsi="Arial" w:cs="Arial"/>
                <w:b/>
                <w:sz w:val="20"/>
                <w:szCs w:val="20"/>
              </w:rPr>
              <w:t>(navedba dolžine)</w:t>
            </w:r>
            <w:r w:rsidRPr="00FE39FD">
              <w:rPr>
                <w:rFonts w:ascii="Arial" w:eastAsia="Calibri" w:hAnsi="Arial" w:cs="Arial"/>
                <w:sz w:val="20"/>
                <w:szCs w:val="20"/>
              </w:rPr>
              <w:t xml:space="preserve"> km primarnega in sekundarnega cestnega omrežja, od tega _________</w:t>
            </w:r>
            <w:r w:rsidRPr="00FE39FD">
              <w:rPr>
                <w:rFonts w:ascii="Arial" w:eastAsia="Calibri" w:hAnsi="Arial" w:cs="Arial"/>
                <w:b/>
                <w:sz w:val="20"/>
                <w:szCs w:val="20"/>
              </w:rPr>
              <w:t>(navedba dolžine)</w:t>
            </w:r>
            <w:r w:rsidRPr="00FE39FD">
              <w:rPr>
                <w:rFonts w:ascii="Arial" w:eastAsia="Calibri" w:hAnsi="Arial" w:cs="Arial"/>
                <w:sz w:val="20"/>
                <w:szCs w:val="20"/>
              </w:rPr>
              <w:t xml:space="preserve"> km avtocest;</w:t>
            </w:r>
          </w:p>
          <w:p w:rsidR="00FE39FD" w:rsidRP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eastAsia="Calibri" w:hAnsi="Arial" w:cs="Arial"/>
                <w:color w:val="000000"/>
                <w:sz w:val="20"/>
              </w:rPr>
              <w:t>uporablja FCD podatke na območju ___________</w:t>
            </w:r>
            <w:r w:rsidRPr="00FE39FD">
              <w:rPr>
                <w:rFonts w:ascii="Arial" w:eastAsia="Calibri" w:hAnsi="Arial" w:cs="Arial"/>
                <w:b/>
                <w:color w:val="000000"/>
                <w:sz w:val="20"/>
              </w:rPr>
              <w:t>(navedba dolžine)</w:t>
            </w:r>
            <w:r w:rsidRPr="00FE39FD">
              <w:rPr>
                <w:rFonts w:ascii="Arial" w:eastAsia="Calibri" w:hAnsi="Arial" w:cs="Arial"/>
                <w:color w:val="000000"/>
                <w:sz w:val="20"/>
              </w:rPr>
              <w:t xml:space="preserve"> km cestnega omrežja, od tega __________</w:t>
            </w:r>
            <w:r w:rsidRPr="00FE39FD">
              <w:rPr>
                <w:rFonts w:ascii="Arial" w:eastAsia="Calibri" w:hAnsi="Arial" w:cs="Arial"/>
                <w:b/>
                <w:color w:val="000000"/>
                <w:sz w:val="20"/>
              </w:rPr>
              <w:t xml:space="preserve">(navedba dolžine) </w:t>
            </w:r>
            <w:r w:rsidRPr="00FE39FD">
              <w:rPr>
                <w:rFonts w:ascii="Arial" w:eastAsia="Calibri" w:hAnsi="Arial" w:cs="Arial"/>
                <w:color w:val="000000"/>
                <w:sz w:val="20"/>
              </w:rPr>
              <w:t>km avtocest;</w:t>
            </w:r>
          </w:p>
          <w:p w:rsidR="00FE39FD" w:rsidRP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eastAsia="Calibri" w:hAnsi="Arial" w:cs="Arial"/>
                <w:color w:val="000000"/>
                <w:sz w:val="20"/>
              </w:rPr>
              <w:t>uporablja izvorne (probe) FCD podatke gibanja posameznih vozil (intervalni podatki o položaju, hitrosti, smeri, kategoriji vozila) s popravkom poti glede na digitalno mapo (Route Matching): določitev potovalnih poti na osnovi primerjave in analize zaporednih lokacijskih točk;</w:t>
            </w:r>
          </w:p>
          <w:p w:rsidR="00FE39FD" w:rsidRP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eastAsia="Calibri" w:hAnsi="Arial" w:cs="Arial"/>
                <w:color w:val="000000"/>
                <w:sz w:val="20"/>
                <w:szCs w:val="20"/>
              </w:rPr>
              <w:t>omogoča sočasno uporabo različnih virov FCD podatkov (agregiranih in izvornih) ter njihovo normalizacijo, konverzijo in združevanje glede na format in kakovost posameznega vira;</w:t>
            </w:r>
          </w:p>
          <w:p w:rsidR="00FE39FD" w:rsidRP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zbira podatke iz različnih podatkovnih virov ter jih agregira na cestne segmente dolžine _________</w:t>
            </w:r>
            <w:r w:rsidRPr="00FE39FD">
              <w:rPr>
                <w:rFonts w:ascii="Arial" w:hAnsi="Arial" w:cs="Arial"/>
                <w:b/>
                <w:color w:val="000000"/>
                <w:sz w:val="20"/>
                <w:szCs w:val="20"/>
              </w:rPr>
              <w:t>(navedba dolžine)</w:t>
            </w:r>
            <w:r w:rsidRPr="00FE39FD">
              <w:rPr>
                <w:rFonts w:ascii="Arial" w:hAnsi="Arial" w:cs="Arial"/>
                <w:color w:val="000000"/>
                <w:sz w:val="20"/>
                <w:szCs w:val="20"/>
              </w:rPr>
              <w:t xml:space="preserve"> metrov v časovnem intervalu _________</w:t>
            </w:r>
            <w:r w:rsidRPr="00FE39FD">
              <w:rPr>
                <w:rFonts w:ascii="Arial" w:hAnsi="Arial" w:cs="Arial"/>
                <w:b/>
                <w:color w:val="000000"/>
                <w:sz w:val="20"/>
                <w:szCs w:val="20"/>
              </w:rPr>
              <w:t xml:space="preserve">(navedba minut); </w:t>
            </w:r>
          </w:p>
          <w:p w:rsidR="00FE39FD" w:rsidRP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 xml:space="preserve">obsega vizualizacijo stanja na cestni infrastrukturi z  nastavljivim načinom vizualizacije trenutnega stanja in odstopanj od normalnega prometnega toka ter vključuje ikonični prikaz alarmov (alarm) in dogodkov (events) na mapi, ki so proženi iz lastne obdelave </w:t>
            </w:r>
            <w:r w:rsidRPr="00FE39FD">
              <w:rPr>
                <w:rFonts w:ascii="Arial" w:hAnsi="Arial" w:cs="Arial"/>
                <w:color w:val="000000"/>
                <w:sz w:val="20"/>
                <w:szCs w:val="20"/>
                <w:u w:val="single"/>
              </w:rPr>
              <w:t xml:space="preserve">FCD podatkov </w:t>
            </w:r>
            <w:r w:rsidRPr="00FE39FD">
              <w:rPr>
                <w:rFonts w:ascii="Arial" w:hAnsi="Arial" w:cs="Arial"/>
                <w:color w:val="000000"/>
                <w:sz w:val="20"/>
                <w:szCs w:val="20"/>
              </w:rPr>
              <w:t xml:space="preserve">ali </w:t>
            </w:r>
            <w:r w:rsidRPr="00FE39FD">
              <w:rPr>
                <w:rFonts w:ascii="Arial" w:hAnsi="Arial" w:cs="Arial"/>
                <w:color w:val="000000"/>
                <w:sz w:val="20"/>
                <w:szCs w:val="20"/>
                <w:u w:val="single"/>
              </w:rPr>
              <w:t>preko API vmesnikov</w:t>
            </w:r>
            <w:r w:rsidRPr="00FE39FD">
              <w:rPr>
                <w:rFonts w:ascii="Arial" w:hAnsi="Arial" w:cs="Arial"/>
                <w:color w:val="000000"/>
                <w:sz w:val="20"/>
                <w:szCs w:val="20"/>
              </w:rPr>
              <w:t xml:space="preserve"> </w:t>
            </w:r>
            <w:r w:rsidRPr="00FE39FD">
              <w:rPr>
                <w:rFonts w:ascii="Arial" w:hAnsi="Arial" w:cs="Arial"/>
                <w:b/>
                <w:color w:val="000000"/>
                <w:sz w:val="20"/>
                <w:szCs w:val="20"/>
              </w:rPr>
              <w:t>(ustrezno označi)</w:t>
            </w:r>
            <w:r w:rsidRPr="00FE39FD">
              <w:rPr>
                <w:rFonts w:ascii="Arial" w:hAnsi="Arial" w:cs="Arial"/>
                <w:color w:val="000000"/>
                <w:sz w:val="20"/>
                <w:szCs w:val="20"/>
              </w:rPr>
              <w:t xml:space="preserve"> iz virov opredeljenih v točki  p v nadaljevanju. Vizualizacija obsega ločeno vizualizacijo za vsako smer vožnje z obvezno vključeno vizualizacijo zapor, delnih zapor in del na cesti. Ob mapi je legenda dogodkov v prometnih pogledih (vsi dogodki na mapi, sekcije in odseki), ki jih je možno poljubno filtrirati;</w:t>
            </w:r>
          </w:p>
          <w:p w:rsidR="00FE39FD" w:rsidRP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uporablja odprtokodne mape (OpenStreetMap ali INSPIRE) za vizualizacijo prometnega omrežja na klientih s prikazom stanja po segmentih do dolžine __________</w:t>
            </w:r>
            <w:r w:rsidRPr="00FE39FD">
              <w:rPr>
                <w:rFonts w:ascii="Arial" w:hAnsi="Arial" w:cs="Arial"/>
                <w:b/>
                <w:color w:val="000000"/>
                <w:sz w:val="20"/>
                <w:szCs w:val="20"/>
              </w:rPr>
              <w:t>(navedba dolžine)</w:t>
            </w:r>
            <w:r w:rsidRPr="00FE39FD">
              <w:rPr>
                <w:rFonts w:ascii="Arial" w:hAnsi="Arial" w:cs="Arial"/>
                <w:color w:val="000000"/>
                <w:sz w:val="20"/>
                <w:szCs w:val="20"/>
              </w:rPr>
              <w:t xml:space="preserve"> metrov. Za lokacijsko referenciranje se uporablja standard </w:t>
            </w:r>
            <w:r w:rsidRPr="00FE39FD">
              <w:rPr>
                <w:rFonts w:ascii="Arial" w:hAnsi="Arial" w:cs="Arial"/>
                <w:color w:val="000000"/>
                <w:sz w:val="20"/>
                <w:szCs w:val="20"/>
                <w:u w:val="single"/>
              </w:rPr>
              <w:t>WGS84</w:t>
            </w:r>
            <w:r w:rsidRPr="00FE39FD">
              <w:rPr>
                <w:rFonts w:ascii="Arial" w:hAnsi="Arial" w:cs="Arial"/>
                <w:color w:val="000000"/>
                <w:sz w:val="20"/>
                <w:szCs w:val="20"/>
              </w:rPr>
              <w:t xml:space="preserve"> ali </w:t>
            </w:r>
            <w:r w:rsidRPr="00FE39FD">
              <w:rPr>
                <w:rFonts w:ascii="Arial" w:hAnsi="Arial" w:cs="Arial"/>
                <w:color w:val="000000"/>
                <w:sz w:val="20"/>
                <w:szCs w:val="20"/>
                <w:u w:val="single"/>
              </w:rPr>
              <w:t>ETRS89</w:t>
            </w:r>
            <w:r w:rsidRPr="00FE39FD">
              <w:rPr>
                <w:rFonts w:ascii="Arial" w:hAnsi="Arial" w:cs="Arial"/>
                <w:color w:val="000000"/>
                <w:sz w:val="20"/>
                <w:szCs w:val="20"/>
              </w:rPr>
              <w:t xml:space="preserve"> ali </w:t>
            </w:r>
            <w:r w:rsidRPr="00FE39FD">
              <w:rPr>
                <w:rFonts w:ascii="Arial" w:hAnsi="Arial" w:cs="Arial"/>
                <w:color w:val="000000"/>
                <w:sz w:val="20"/>
                <w:szCs w:val="20"/>
                <w:u w:val="single"/>
              </w:rPr>
              <w:t xml:space="preserve">D48/D96 </w:t>
            </w:r>
            <w:r w:rsidRPr="00FE39FD">
              <w:rPr>
                <w:rFonts w:ascii="Arial" w:hAnsi="Arial" w:cs="Arial"/>
                <w:b/>
                <w:color w:val="000000"/>
                <w:sz w:val="20"/>
                <w:szCs w:val="20"/>
              </w:rPr>
              <w:t>(ustrezno označi)</w:t>
            </w:r>
            <w:r w:rsidRPr="00FE39FD">
              <w:rPr>
                <w:rFonts w:ascii="Arial" w:hAnsi="Arial" w:cs="Arial"/>
                <w:color w:val="000000"/>
                <w:sz w:val="20"/>
                <w:szCs w:val="20"/>
              </w:rPr>
              <w:t>;</w:t>
            </w:r>
          </w:p>
          <w:p w:rsidR="00FE39FD" w:rsidRP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obsega</w:t>
            </w:r>
            <w:r w:rsidRPr="00FE39FD">
              <w:rPr>
                <w:rFonts w:ascii="Arial" w:eastAsia="Calibri" w:hAnsi="Arial" w:cs="Arial"/>
                <w:color w:val="000000"/>
                <w:sz w:val="20"/>
                <w:szCs w:val="20"/>
              </w:rPr>
              <w:t xml:space="preserve"> upravljanje obvestil/alarmov (Notification/Alert Management) o zastojih na osnovi dinamične primerjave med trenutnim in zgodovinskim stanjem ter podatkov iz ITS naprav na infrastrukturi;</w:t>
            </w:r>
          </w:p>
          <w:p w:rsidR="00FE39FD" w:rsidRP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obsega</w:t>
            </w:r>
            <w:r w:rsidRPr="00FE39FD">
              <w:rPr>
                <w:rFonts w:ascii="Arial" w:eastAsia="Calibri" w:hAnsi="Arial" w:cs="Arial"/>
                <w:color w:val="000000"/>
                <w:sz w:val="20"/>
                <w:szCs w:val="20"/>
              </w:rPr>
              <w:t xml:space="preserve"> vizualizacijo prometne analitike (Traffic Analytics) z obveznim prikazom </w:t>
            </w:r>
            <w:r w:rsidRPr="00FE39FD">
              <w:rPr>
                <w:rFonts w:ascii="Arial" w:hAnsi="Arial" w:cs="Arial"/>
                <w:color w:val="000000"/>
                <w:sz w:val="20"/>
                <w:szCs w:val="20"/>
              </w:rPr>
              <w:t xml:space="preserve">vizualizacije porazdelitve hitrost/čas </w:t>
            </w:r>
            <w:r w:rsidRPr="00FE39FD">
              <w:rPr>
                <w:rFonts w:ascii="Arial" w:eastAsia="Calibri" w:hAnsi="Arial" w:cs="Arial"/>
                <w:color w:val="000000"/>
                <w:sz w:val="20"/>
                <w:szCs w:val="20"/>
              </w:rPr>
              <w:t>(Traffic heatmap) in časovnim prikazom posameznih poti (Single Route Tracks) za poljubno izbran segment ali cestni odsek;</w:t>
            </w:r>
          </w:p>
          <w:p w:rsidR="00FE39FD" w:rsidRPr="00FE39FD" w:rsidRDefault="00FE39FD" w:rsidP="00FE39FD">
            <w:pPr>
              <w:pStyle w:val="Odstavekseznama"/>
              <w:numPr>
                <w:ilvl w:val="0"/>
                <w:numId w:val="210"/>
              </w:numPr>
              <w:spacing w:before="60" w:after="60" w:line="260" w:lineRule="atLeast"/>
              <w:contextualSpacing/>
              <w:rPr>
                <w:rFonts w:ascii="Arial" w:eastAsia="Calibri" w:hAnsi="Arial" w:cs="Arial"/>
                <w:sz w:val="20"/>
                <w:szCs w:val="20"/>
              </w:rPr>
            </w:pPr>
            <w:r w:rsidRPr="00FE39FD">
              <w:rPr>
                <w:rFonts w:ascii="Arial" w:hAnsi="Arial" w:cs="Arial"/>
                <w:color w:val="000000"/>
                <w:sz w:val="20"/>
                <w:szCs w:val="20"/>
              </w:rPr>
              <w:t xml:space="preserve">omogoča ročni in avtomatični vnos dogodkov/alarmov na osnovi API </w:t>
            </w:r>
            <w:r w:rsidRPr="00FE39FD">
              <w:rPr>
                <w:rFonts w:ascii="Arial" w:hAnsi="Arial" w:cs="Arial"/>
                <w:color w:val="000000"/>
                <w:sz w:val="20"/>
                <w:szCs w:val="20"/>
              </w:rPr>
              <w:lastRenderedPageBreak/>
              <w:t>vmesnika s podporo naslednjim formatom: DATEXII, Alert-C in TPEG</w:t>
            </w:r>
            <w:r w:rsidRPr="00FE39FD">
              <w:rPr>
                <w:rFonts w:ascii="Arial" w:eastAsia="Calibri" w:hAnsi="Arial" w:cs="Arial"/>
                <w:color w:val="000000"/>
                <w:sz w:val="20"/>
              </w:rPr>
              <w:t>.</w:t>
            </w:r>
          </w:p>
          <w:p w:rsidR="00FE39FD" w:rsidRPr="008513E8" w:rsidRDefault="00FE39FD" w:rsidP="00753C7B">
            <w:pPr>
              <w:spacing w:before="60" w:after="60" w:line="260" w:lineRule="atLeast"/>
              <w:contextualSpacing/>
              <w:rPr>
                <w:rFonts w:ascii="Arial" w:eastAsia="Calibri" w:hAnsi="Arial" w:cs="Arial"/>
                <w:sz w:val="20"/>
                <w:szCs w:val="20"/>
              </w:rPr>
            </w:pPr>
          </w:p>
        </w:tc>
      </w:tr>
    </w:tbl>
    <w:p w:rsidR="00FE39FD" w:rsidRDefault="00FE39FD" w:rsidP="00FE39FD"/>
    <w:tbl>
      <w:tblPr>
        <w:tblW w:w="9781" w:type="dxa"/>
        <w:tblInd w:w="108" w:type="dxa"/>
        <w:tblLook w:val="01E0" w:firstRow="1" w:lastRow="1" w:firstColumn="1" w:lastColumn="1" w:noHBand="0" w:noVBand="0"/>
      </w:tblPr>
      <w:tblGrid>
        <w:gridCol w:w="2694"/>
        <w:gridCol w:w="7087"/>
      </w:tblGrid>
      <w:tr w:rsidR="00FE39FD" w:rsidRPr="00B81207" w:rsidTr="00753C7B">
        <w:tc>
          <w:tcPr>
            <w:tcW w:w="2694" w:type="dxa"/>
            <w:tcBorders>
              <w:top w:val="single" w:sz="4" w:space="0" w:color="auto"/>
              <w:left w:val="single" w:sz="4" w:space="0" w:color="auto"/>
              <w:bottom w:val="single" w:sz="4" w:space="0" w:color="auto"/>
              <w:right w:val="single" w:sz="4" w:space="0" w:color="auto"/>
            </w:tcBorders>
          </w:tcPr>
          <w:p w:rsidR="00FE39FD" w:rsidRPr="006D0C97" w:rsidRDefault="00FE39FD" w:rsidP="00753C7B">
            <w:pPr>
              <w:spacing w:line="260" w:lineRule="atLeast"/>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FE39FD" w:rsidRPr="00B81207" w:rsidTr="00753C7B">
        <w:tc>
          <w:tcPr>
            <w:tcW w:w="2694" w:type="dxa"/>
            <w:tcBorders>
              <w:top w:val="single" w:sz="4" w:space="0" w:color="auto"/>
              <w:left w:val="single" w:sz="4" w:space="0" w:color="auto"/>
              <w:bottom w:val="single" w:sz="4" w:space="0" w:color="auto"/>
              <w:right w:val="single" w:sz="4" w:space="0" w:color="auto"/>
            </w:tcBorders>
          </w:tcPr>
          <w:p w:rsidR="00FE39FD" w:rsidRPr="00511D3B" w:rsidRDefault="00FE39FD" w:rsidP="00A02319">
            <w:pPr>
              <w:spacing w:line="260" w:lineRule="atLeast"/>
              <w:rPr>
                <w:rFonts w:ascii="Arial" w:hAnsi="Arial"/>
                <w:i/>
                <w:iCs/>
                <w:sz w:val="20"/>
              </w:rPr>
            </w:pPr>
            <w:r>
              <w:rPr>
                <w:rFonts w:ascii="Arial" w:hAnsi="Arial"/>
                <w:b/>
                <w:i/>
                <w:iCs/>
                <w:sz w:val="20"/>
              </w:rPr>
              <w:t>Podpis naročnika referenčnega projekta</w:t>
            </w:r>
            <w:r>
              <w:rPr>
                <w:rFonts w:ascii="Arial" w:hAnsi="Arial"/>
                <w:i/>
                <w:iCs/>
                <w:sz w:val="20"/>
              </w:rPr>
              <w:t xml:space="preserve"> (</w:t>
            </w:r>
            <w:r w:rsidR="00A02319" w:rsidRPr="00A02319">
              <w:rPr>
                <w:rFonts w:ascii="Arial" w:hAnsi="Arial"/>
                <w:i/>
                <w:iCs/>
                <w:sz w:val="16"/>
                <w:szCs w:val="16"/>
              </w:rPr>
              <w:t>gospodarski subjekt</w:t>
            </w:r>
            <w:r w:rsidRPr="00B46CC7">
              <w:rPr>
                <w:rFonts w:ascii="Arial" w:hAnsi="Arial"/>
                <w:i/>
                <w:iCs/>
                <w:sz w:val="16"/>
                <w:szCs w:val="16"/>
              </w:rPr>
              <w:t>, ime in priimek odgovorne osebe,</w:t>
            </w:r>
            <w:r w:rsidRPr="00672377">
              <w:rPr>
                <w:rFonts w:ascii="Arial" w:hAnsi="Arial"/>
                <w:i/>
                <w:iCs/>
                <w:sz w:val="16"/>
                <w:szCs w:val="16"/>
              </w:rPr>
              <w:t xml:space="preserve">  e-naslov,  telefonska številka in lastnoročni podpis</w:t>
            </w:r>
            <w:r>
              <w:rPr>
                <w:rFonts w:ascii="Arial" w:hAnsi="Arial"/>
                <w:i/>
                <w:iCs/>
                <w:sz w:val="16"/>
                <w:szCs w:val="16"/>
              </w:rPr>
              <w:t>, žig</w:t>
            </w:r>
            <w:r>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rsidR="00FE39FD" w:rsidRPr="00B81207" w:rsidRDefault="00FE39FD" w:rsidP="00753C7B">
            <w:pPr>
              <w:spacing w:before="60" w:after="60"/>
              <w:rPr>
                <w:rFonts w:ascii="Arial" w:hAnsi="Arial"/>
                <w:b/>
                <w:bCs/>
                <w:iCs/>
                <w:sz w:val="20"/>
                <w:szCs w:val="20"/>
              </w:rPr>
            </w:pPr>
          </w:p>
        </w:tc>
      </w:tr>
    </w:tbl>
    <w:p w:rsidR="00FE39FD" w:rsidRPr="00FE43EF" w:rsidRDefault="00FE39FD" w:rsidP="00FE39FD"/>
    <w:p w:rsidR="005B6B57" w:rsidRDefault="005B6B57" w:rsidP="00EF29DF">
      <w:pPr>
        <w:tabs>
          <w:tab w:val="center" w:pos="4320"/>
          <w:tab w:val="right" w:pos="8640"/>
        </w:tabs>
        <w:spacing w:line="260" w:lineRule="atLeast"/>
        <w:jc w:val="both"/>
        <w:rPr>
          <w:rFonts w:ascii="Arial" w:hAnsi="Arial" w:cs="Arial"/>
          <w:sz w:val="20"/>
          <w:szCs w:val="20"/>
          <w:lang w:eastAsia="en-US"/>
        </w:rPr>
      </w:pPr>
    </w:p>
    <w:p w:rsidR="00FE39FD" w:rsidRDefault="00A02319" w:rsidP="00EF29DF">
      <w:pPr>
        <w:tabs>
          <w:tab w:val="center" w:pos="4320"/>
          <w:tab w:val="right" w:pos="8640"/>
        </w:tabs>
        <w:spacing w:line="260" w:lineRule="atLeast"/>
        <w:jc w:val="both"/>
        <w:rPr>
          <w:rFonts w:ascii="Arial" w:hAnsi="Arial" w:cs="Arial"/>
          <w:sz w:val="20"/>
          <w:szCs w:val="20"/>
          <w:lang w:eastAsia="en-US"/>
        </w:rPr>
      </w:pPr>
      <w:r>
        <w:rPr>
          <w:rFonts w:ascii="Arial" w:hAnsi="Arial" w:cs="Arial"/>
          <w:sz w:val="20"/>
          <w:szCs w:val="20"/>
          <w:lang w:eastAsia="en-US"/>
        </w:rPr>
        <w:t xml:space="preserve">Naveden je primer za eno izmed zahtevanih referenc. Obrazec je potrebno prilagoditi predloženim referencam posameznega navedenega kadra v okviru obrazca 4. </w:t>
      </w: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Default="00FE39FD" w:rsidP="00EF29DF">
      <w:pPr>
        <w:tabs>
          <w:tab w:val="center" w:pos="4320"/>
          <w:tab w:val="right" w:pos="8640"/>
        </w:tabs>
        <w:spacing w:line="260" w:lineRule="atLeast"/>
        <w:jc w:val="both"/>
        <w:rPr>
          <w:rFonts w:ascii="Arial" w:hAnsi="Arial" w:cs="Arial"/>
          <w:sz w:val="20"/>
          <w:szCs w:val="20"/>
          <w:lang w:eastAsia="en-US"/>
        </w:rPr>
      </w:pPr>
    </w:p>
    <w:p w:rsidR="00FE39FD" w:rsidRPr="00916479" w:rsidRDefault="00FE39FD" w:rsidP="00EF29DF">
      <w:pPr>
        <w:tabs>
          <w:tab w:val="center" w:pos="4320"/>
          <w:tab w:val="right" w:pos="8640"/>
        </w:tabs>
        <w:spacing w:line="260" w:lineRule="atLeast"/>
        <w:jc w:val="both"/>
        <w:rPr>
          <w:rFonts w:ascii="Arial" w:hAnsi="Arial" w:cs="Arial"/>
          <w:sz w:val="20"/>
          <w:szCs w:val="20"/>
          <w:lang w:eastAsia="en-US"/>
        </w:rPr>
      </w:pPr>
    </w:p>
    <w:p w:rsidR="00497E9A" w:rsidRPr="00916479" w:rsidRDefault="00497E9A" w:rsidP="00497E9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lastRenderedPageBreak/>
        <w:t xml:space="preserve">Obrazec </w:t>
      </w:r>
      <w:r w:rsidR="00FE39FD">
        <w:rPr>
          <w:rFonts w:ascii="Arial" w:hAnsi="Arial" w:cs="Arial"/>
          <w:b/>
          <w:sz w:val="20"/>
          <w:szCs w:val="20"/>
          <w:lang w:eastAsia="en-US"/>
        </w:rPr>
        <w:t>6</w:t>
      </w:r>
      <w:r>
        <w:rPr>
          <w:rFonts w:ascii="Arial" w:hAnsi="Arial" w:cs="Arial"/>
          <w:b/>
          <w:sz w:val="20"/>
          <w:szCs w:val="20"/>
          <w:lang w:eastAsia="en-US"/>
        </w:rPr>
        <w:t>A</w:t>
      </w:r>
      <w:r w:rsidRPr="00916479">
        <w:rPr>
          <w:rFonts w:ascii="Arial" w:hAnsi="Arial" w:cs="Arial"/>
          <w:b/>
          <w:sz w:val="20"/>
          <w:szCs w:val="20"/>
          <w:lang w:eastAsia="en-US"/>
        </w:rPr>
        <w:t xml:space="preserve">: </w:t>
      </w:r>
      <w:r>
        <w:rPr>
          <w:rFonts w:ascii="Arial" w:hAnsi="Arial" w:cs="Arial"/>
          <w:b/>
          <w:sz w:val="20"/>
          <w:szCs w:val="20"/>
          <w:lang w:eastAsia="en-US"/>
        </w:rPr>
        <w:t>Izjava ponudnika - status Microsoft</w:t>
      </w:r>
    </w:p>
    <w:p w:rsidR="00497E9A" w:rsidRPr="00916479" w:rsidRDefault="00497E9A" w:rsidP="00497E9A">
      <w:pPr>
        <w:spacing w:line="260" w:lineRule="atLeast"/>
        <w:jc w:val="both"/>
        <w:rPr>
          <w:rFonts w:ascii="Arial" w:hAnsi="Arial" w:cs="Arial"/>
          <w:b/>
          <w:sz w:val="20"/>
          <w:szCs w:val="20"/>
          <w:lang w:eastAsia="en-US"/>
        </w:rPr>
      </w:pPr>
    </w:p>
    <w:p w:rsidR="00497E9A" w:rsidRPr="00916479" w:rsidRDefault="00497E9A" w:rsidP="00497E9A">
      <w:pPr>
        <w:spacing w:line="260" w:lineRule="atLeast"/>
        <w:jc w:val="both"/>
        <w:rPr>
          <w:rFonts w:ascii="Arial" w:hAnsi="Arial" w:cs="Arial"/>
          <w:b/>
          <w:sz w:val="20"/>
          <w:szCs w:val="20"/>
          <w:lang w:eastAsia="en-US"/>
        </w:rPr>
      </w:pPr>
      <w:r w:rsidRPr="00916479">
        <w:rPr>
          <w:rFonts w:ascii="Arial" w:hAnsi="Arial" w:cs="Arial"/>
          <w:b/>
          <w:sz w:val="20"/>
          <w:szCs w:val="20"/>
          <w:lang w:eastAsia="en-US"/>
        </w:rPr>
        <w:t>Predmet javnega naročila: Sistemi za integracijo upravljanja prometa v NCUP</w:t>
      </w:r>
    </w:p>
    <w:p w:rsidR="00497E9A" w:rsidRPr="00916479" w:rsidRDefault="00497E9A" w:rsidP="00497E9A">
      <w:pPr>
        <w:spacing w:line="260" w:lineRule="atLeast"/>
        <w:rPr>
          <w:rFonts w:ascii="Arial" w:hAnsi="Arial" w:cs="Arial"/>
          <w:b/>
          <w:sz w:val="20"/>
          <w:szCs w:val="20"/>
          <w:lang w:eastAsia="en-US"/>
        </w:rPr>
      </w:pPr>
    </w:p>
    <w:p w:rsidR="00497E9A" w:rsidRPr="00916479" w:rsidRDefault="00497E9A" w:rsidP="00497E9A">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497E9A" w:rsidRPr="00916479" w:rsidRDefault="00497E9A" w:rsidP="00497E9A">
      <w:pPr>
        <w:spacing w:line="260" w:lineRule="atLeast"/>
        <w:rPr>
          <w:rFonts w:ascii="Arial" w:hAnsi="Arial" w:cs="Arial"/>
          <w:sz w:val="20"/>
          <w:szCs w:val="20"/>
          <w:lang w:eastAsia="en-US"/>
        </w:rPr>
      </w:pPr>
    </w:p>
    <w:p w:rsidR="00497E9A" w:rsidRDefault="00497E9A" w:rsidP="00497E9A">
      <w:pPr>
        <w:spacing w:line="260" w:lineRule="atLeast"/>
        <w:rPr>
          <w:rFonts w:ascii="Arial" w:hAnsi="Arial"/>
          <w:sz w:val="20"/>
          <w:lang w:eastAsia="en-US"/>
        </w:rPr>
      </w:pPr>
    </w:p>
    <w:p w:rsidR="00497E9A" w:rsidRDefault="00497E9A" w:rsidP="00497E9A">
      <w:pPr>
        <w:spacing w:line="260" w:lineRule="atLeast"/>
        <w:jc w:val="both"/>
        <w:rPr>
          <w:rFonts w:ascii="Arial" w:hAnsi="Arial" w:cs="Arial"/>
          <w:sz w:val="20"/>
          <w:szCs w:val="20"/>
          <w:shd w:val="clear" w:color="auto" w:fill="FFFFFF"/>
        </w:rPr>
      </w:pPr>
      <w:r>
        <w:rPr>
          <w:rFonts w:ascii="Arial" w:hAnsi="Arial"/>
          <w:sz w:val="20"/>
          <w:lang w:eastAsia="en-US"/>
        </w:rPr>
        <w:t>Ponudnik</w:t>
      </w:r>
      <w:r w:rsidR="00530D5D">
        <w:rPr>
          <w:rFonts w:ascii="Arial" w:hAnsi="Arial"/>
          <w:sz w:val="20"/>
          <w:lang w:eastAsia="en-US"/>
        </w:rPr>
        <w:t>/podizvajalec</w:t>
      </w:r>
      <w:r>
        <w:rPr>
          <w:rFonts w:ascii="Arial" w:hAnsi="Arial"/>
          <w:sz w:val="20"/>
          <w:lang w:eastAsia="en-US"/>
        </w:rPr>
        <w:t xml:space="preserve">_________________________________izjavljam, da imam na dan oddaje ponudbe </w:t>
      </w:r>
      <w:r w:rsidRPr="00332030">
        <w:rPr>
          <w:rFonts w:ascii="Arial" w:hAnsi="Arial" w:cs="Arial"/>
          <w:sz w:val="20"/>
          <w:szCs w:val="20"/>
          <w:shd w:val="clear" w:color="auto" w:fill="FFFFFF"/>
        </w:rPr>
        <w:t>Microsoft veljavni status</w:t>
      </w:r>
      <w:r w:rsidRPr="00332030">
        <w:rPr>
          <w:rFonts w:ascii="Arial" w:hAnsi="Arial" w:cs="Arial"/>
          <w:b/>
          <w:sz w:val="20"/>
          <w:szCs w:val="20"/>
          <w:shd w:val="clear" w:color="auto" w:fill="FFFFFF"/>
        </w:rPr>
        <w:t xml:space="preserve"> </w:t>
      </w:r>
      <w:r w:rsidRPr="00332030">
        <w:rPr>
          <w:rFonts w:ascii="Arial" w:hAnsi="Arial" w:cs="Arial"/>
          <w:sz w:val="20"/>
          <w:szCs w:val="20"/>
          <w:shd w:val="clear" w:color="auto" w:fill="FFFFFF"/>
        </w:rPr>
        <w:t>Microsoft Gold Aplication Developement partner.</w:t>
      </w: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F93D17" w:rsidRPr="00916479" w:rsidRDefault="00497E9A" w:rsidP="00F93D17">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00F93D17" w:rsidRPr="00916479">
        <w:rPr>
          <w:rFonts w:ascii="Arial" w:hAnsi="Arial" w:cs="Arial"/>
          <w:sz w:val="20"/>
          <w:szCs w:val="20"/>
        </w:rPr>
        <w:t>podpis ponudnika</w:t>
      </w:r>
      <w:r w:rsidR="00530D5D">
        <w:rPr>
          <w:rFonts w:ascii="Arial" w:hAnsi="Arial" w:cs="Arial"/>
          <w:sz w:val="20"/>
          <w:szCs w:val="20"/>
        </w:rPr>
        <w:t xml:space="preserve">/podizvajalca </w:t>
      </w:r>
    </w:p>
    <w:p w:rsidR="00F93D17" w:rsidRPr="00916479" w:rsidRDefault="00F93D17" w:rsidP="00F93D17">
      <w:pPr>
        <w:spacing w:after="120"/>
        <w:jc w:val="right"/>
        <w:rPr>
          <w:rFonts w:ascii="Arial" w:hAnsi="Arial" w:cs="Arial"/>
          <w:sz w:val="20"/>
          <w:szCs w:val="20"/>
        </w:rPr>
      </w:pPr>
    </w:p>
    <w:p w:rsidR="00497E9A" w:rsidRPr="00916479" w:rsidRDefault="00497E9A" w:rsidP="00497E9A">
      <w:pPr>
        <w:spacing w:after="120"/>
        <w:jc w:val="both"/>
        <w:rPr>
          <w:rFonts w:ascii="Arial" w:hAnsi="Arial"/>
          <w:sz w:val="20"/>
          <w:lang w:eastAsia="en-US"/>
        </w:rPr>
      </w:pPr>
    </w:p>
    <w:p w:rsidR="005B6B57" w:rsidRPr="00916479" w:rsidRDefault="005B6B57" w:rsidP="00EF29DF">
      <w:pPr>
        <w:tabs>
          <w:tab w:val="center" w:pos="4320"/>
          <w:tab w:val="right" w:pos="8640"/>
        </w:tabs>
        <w:spacing w:line="260" w:lineRule="atLeast"/>
        <w:jc w:val="both"/>
        <w:rPr>
          <w:rFonts w:ascii="Arial" w:hAnsi="Arial" w:cs="Arial"/>
          <w:sz w:val="20"/>
          <w:szCs w:val="20"/>
          <w:lang w:eastAsia="en-US"/>
        </w:rPr>
      </w:pPr>
    </w:p>
    <w:p w:rsidR="005B6B57" w:rsidRPr="00916479" w:rsidRDefault="005B6B57" w:rsidP="00EF29DF">
      <w:pPr>
        <w:tabs>
          <w:tab w:val="center" w:pos="4320"/>
          <w:tab w:val="right" w:pos="8640"/>
        </w:tabs>
        <w:spacing w:line="260" w:lineRule="atLeast"/>
        <w:jc w:val="both"/>
        <w:rPr>
          <w:rFonts w:ascii="Arial" w:hAnsi="Arial" w:cs="Arial"/>
          <w:sz w:val="20"/>
          <w:szCs w:val="20"/>
          <w:lang w:eastAsia="en-US"/>
        </w:rPr>
      </w:pPr>
    </w:p>
    <w:p w:rsidR="005B6B57" w:rsidRPr="00916479" w:rsidRDefault="005B6B57" w:rsidP="00EF29DF">
      <w:pPr>
        <w:tabs>
          <w:tab w:val="center" w:pos="4320"/>
          <w:tab w:val="right" w:pos="8640"/>
        </w:tabs>
        <w:spacing w:line="260" w:lineRule="atLeast"/>
        <w:jc w:val="both"/>
        <w:rPr>
          <w:rFonts w:ascii="Arial" w:hAnsi="Arial" w:cs="Arial"/>
          <w:sz w:val="20"/>
          <w:szCs w:val="20"/>
          <w:lang w:eastAsia="en-US"/>
        </w:rPr>
      </w:pPr>
    </w:p>
    <w:p w:rsidR="005B6B57" w:rsidRDefault="005B6B57"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Pr="00916479" w:rsidRDefault="00497E9A" w:rsidP="00EF29DF">
      <w:pPr>
        <w:tabs>
          <w:tab w:val="center" w:pos="4320"/>
          <w:tab w:val="right" w:pos="8640"/>
        </w:tabs>
        <w:spacing w:line="260" w:lineRule="atLeast"/>
        <w:jc w:val="both"/>
        <w:rPr>
          <w:rFonts w:ascii="Arial" w:hAnsi="Arial" w:cs="Arial"/>
          <w:sz w:val="20"/>
          <w:szCs w:val="20"/>
          <w:lang w:eastAsia="en-US"/>
        </w:rPr>
      </w:pPr>
    </w:p>
    <w:p w:rsidR="00497E9A" w:rsidRPr="00916479" w:rsidRDefault="00497E9A" w:rsidP="00497E9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lastRenderedPageBreak/>
        <w:t xml:space="preserve">Obrazec </w:t>
      </w:r>
      <w:r w:rsidR="00FE39FD">
        <w:rPr>
          <w:rFonts w:ascii="Arial" w:hAnsi="Arial" w:cs="Arial"/>
          <w:b/>
          <w:sz w:val="20"/>
          <w:szCs w:val="20"/>
          <w:lang w:eastAsia="en-US"/>
        </w:rPr>
        <w:t>6</w:t>
      </w:r>
      <w:r>
        <w:rPr>
          <w:rFonts w:ascii="Arial" w:hAnsi="Arial" w:cs="Arial"/>
          <w:b/>
          <w:sz w:val="20"/>
          <w:szCs w:val="20"/>
          <w:lang w:eastAsia="en-US"/>
        </w:rPr>
        <w:t>B</w:t>
      </w:r>
      <w:r w:rsidRPr="00916479">
        <w:rPr>
          <w:rFonts w:ascii="Arial" w:hAnsi="Arial" w:cs="Arial"/>
          <w:b/>
          <w:sz w:val="20"/>
          <w:szCs w:val="20"/>
          <w:lang w:eastAsia="en-US"/>
        </w:rPr>
        <w:t xml:space="preserve">: </w:t>
      </w:r>
      <w:r>
        <w:rPr>
          <w:rFonts w:ascii="Arial" w:hAnsi="Arial" w:cs="Arial"/>
          <w:b/>
          <w:sz w:val="20"/>
          <w:szCs w:val="20"/>
          <w:lang w:eastAsia="en-US"/>
        </w:rPr>
        <w:t>Izjava ponudnika – partnerski status principala</w:t>
      </w:r>
    </w:p>
    <w:p w:rsidR="00497E9A" w:rsidRPr="00916479" w:rsidRDefault="00497E9A" w:rsidP="00497E9A">
      <w:pPr>
        <w:spacing w:line="260" w:lineRule="atLeast"/>
        <w:jc w:val="both"/>
        <w:rPr>
          <w:rFonts w:ascii="Arial" w:hAnsi="Arial" w:cs="Arial"/>
          <w:b/>
          <w:sz w:val="20"/>
          <w:szCs w:val="20"/>
          <w:lang w:eastAsia="en-US"/>
        </w:rPr>
      </w:pPr>
    </w:p>
    <w:p w:rsidR="00497E9A" w:rsidRPr="00916479" w:rsidRDefault="00497E9A" w:rsidP="00497E9A">
      <w:pPr>
        <w:spacing w:line="260" w:lineRule="atLeast"/>
        <w:jc w:val="both"/>
        <w:rPr>
          <w:rFonts w:ascii="Arial" w:hAnsi="Arial" w:cs="Arial"/>
          <w:b/>
          <w:sz w:val="20"/>
          <w:szCs w:val="20"/>
          <w:lang w:eastAsia="en-US"/>
        </w:rPr>
      </w:pPr>
      <w:r w:rsidRPr="00916479">
        <w:rPr>
          <w:rFonts w:ascii="Arial" w:hAnsi="Arial" w:cs="Arial"/>
          <w:b/>
          <w:sz w:val="20"/>
          <w:szCs w:val="20"/>
          <w:lang w:eastAsia="en-US"/>
        </w:rPr>
        <w:t>Predmet javnega naročila: Sistemi za integracijo upravljanja prometa v NCUP</w:t>
      </w:r>
    </w:p>
    <w:p w:rsidR="00497E9A" w:rsidRPr="00916479" w:rsidRDefault="00497E9A" w:rsidP="00497E9A">
      <w:pPr>
        <w:spacing w:line="260" w:lineRule="atLeast"/>
        <w:rPr>
          <w:rFonts w:ascii="Arial" w:hAnsi="Arial" w:cs="Arial"/>
          <w:b/>
          <w:sz w:val="20"/>
          <w:szCs w:val="20"/>
          <w:lang w:eastAsia="en-US"/>
        </w:rPr>
      </w:pPr>
    </w:p>
    <w:p w:rsidR="00497E9A" w:rsidRPr="00916479" w:rsidRDefault="00497E9A" w:rsidP="00497E9A">
      <w:pPr>
        <w:spacing w:line="260" w:lineRule="atLeast"/>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rsidR="00497E9A" w:rsidRPr="00916479" w:rsidRDefault="00497E9A" w:rsidP="00497E9A">
      <w:pPr>
        <w:spacing w:line="260" w:lineRule="atLeast"/>
        <w:rPr>
          <w:rFonts w:ascii="Arial" w:hAnsi="Arial" w:cs="Arial"/>
          <w:sz w:val="20"/>
          <w:szCs w:val="20"/>
          <w:lang w:eastAsia="en-US"/>
        </w:rPr>
      </w:pPr>
    </w:p>
    <w:p w:rsidR="00497E9A" w:rsidRDefault="00497E9A" w:rsidP="00497E9A">
      <w:pPr>
        <w:spacing w:line="260" w:lineRule="atLeast"/>
        <w:rPr>
          <w:rFonts w:ascii="Arial" w:hAnsi="Arial"/>
          <w:sz w:val="20"/>
          <w:lang w:eastAsia="en-US"/>
        </w:rPr>
      </w:pPr>
    </w:p>
    <w:p w:rsidR="00497E9A" w:rsidRPr="00916479" w:rsidRDefault="00497E9A" w:rsidP="00497E9A">
      <w:pPr>
        <w:spacing w:line="260" w:lineRule="atLeast"/>
        <w:jc w:val="both"/>
        <w:rPr>
          <w:rFonts w:ascii="Arial" w:hAnsi="Arial" w:cs="Arial"/>
          <w:sz w:val="20"/>
          <w:szCs w:val="20"/>
          <w:shd w:val="clear" w:color="auto" w:fill="FFFFFF"/>
        </w:rPr>
      </w:pPr>
      <w:r>
        <w:rPr>
          <w:rFonts w:ascii="Arial" w:hAnsi="Arial"/>
          <w:sz w:val="20"/>
          <w:lang w:eastAsia="en-US"/>
        </w:rPr>
        <w:t>Ponudnik</w:t>
      </w:r>
      <w:r w:rsidR="00530D5D">
        <w:rPr>
          <w:rFonts w:ascii="Arial" w:hAnsi="Arial"/>
          <w:sz w:val="20"/>
          <w:lang w:eastAsia="en-US"/>
        </w:rPr>
        <w:t>/podizvajalec</w:t>
      </w:r>
      <w:r>
        <w:rPr>
          <w:rFonts w:ascii="Arial" w:hAnsi="Arial"/>
          <w:sz w:val="20"/>
          <w:lang w:eastAsia="en-US"/>
        </w:rPr>
        <w:t xml:space="preserve">_________________________________izjavljam, da imam na dan oddaje ponudbe </w:t>
      </w:r>
      <w:r w:rsidRPr="0061652E">
        <w:rPr>
          <w:rFonts w:ascii="Arial" w:hAnsi="Arial" w:cs="Arial"/>
          <w:sz w:val="20"/>
          <w:szCs w:val="20"/>
          <w:shd w:val="clear" w:color="auto" w:fill="FFFFFF"/>
        </w:rPr>
        <w:t>najvišji partnerski status principala:</w:t>
      </w:r>
      <w:r>
        <w:rPr>
          <w:rFonts w:ascii="Arial" w:hAnsi="Arial" w:cs="Arial"/>
          <w:sz w:val="20"/>
          <w:szCs w:val="20"/>
          <w:shd w:val="clear" w:color="auto" w:fill="FFFFFF"/>
        </w:rPr>
        <w:t xml:space="preserve"> </w:t>
      </w:r>
    </w:p>
    <w:p w:rsidR="00497E9A" w:rsidRPr="00916479" w:rsidRDefault="00497E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diskovnega sistema veljavno partnersko pogodbo in partnerski status vsaj nivoja »GOLD« oziroma primerljiv;</w:t>
      </w:r>
    </w:p>
    <w:p w:rsidR="00497E9A" w:rsidRPr="00916479" w:rsidRDefault="00497E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strežniških sistemov veljavno partnersko pogodbo in partnerski status vsaj nivoja »GOLD« oziroma primerljiv;</w:t>
      </w:r>
    </w:p>
    <w:p w:rsidR="00497E9A" w:rsidRPr="00916479" w:rsidRDefault="00497E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omrežnih naprav vsaj veljavno partnersko pogodbo in partnerski status vsaj nivoja »GOLD« oziroma primerljiv;</w:t>
      </w:r>
    </w:p>
    <w:p w:rsidR="00497E9A" w:rsidRPr="00916479" w:rsidRDefault="00497E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delilnikov bremen veljavno partnersko pogodbo in partnerski status vsaj nivoja »GOLD« oziroma primerljiv;</w:t>
      </w:r>
    </w:p>
    <w:p w:rsidR="00497E9A" w:rsidRPr="00916479" w:rsidRDefault="00497E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»VMware« veljavno partnersko pogodbo in status »Enterprise provider«;</w:t>
      </w:r>
    </w:p>
    <w:p w:rsidR="00497E9A" w:rsidRPr="00916479" w:rsidRDefault="00497E9A" w:rsidP="007B3116">
      <w:pPr>
        <w:numPr>
          <w:ilvl w:val="0"/>
          <w:numId w:val="46"/>
        </w:numPr>
        <w:spacing w:line="260" w:lineRule="atLeast"/>
        <w:jc w:val="both"/>
        <w:rPr>
          <w:rFonts w:ascii="Arial" w:hAnsi="Arial" w:cs="Arial"/>
          <w:sz w:val="20"/>
          <w:szCs w:val="20"/>
          <w:shd w:val="clear" w:color="auto" w:fill="FFFFFF"/>
        </w:rPr>
      </w:pPr>
      <w:r w:rsidRPr="00916479">
        <w:rPr>
          <w:rFonts w:ascii="Arial" w:hAnsi="Arial" w:cs="Arial"/>
          <w:sz w:val="20"/>
          <w:szCs w:val="20"/>
          <w:shd w:val="clear" w:color="auto" w:fill="FFFFFF"/>
        </w:rPr>
        <w:t>s principalom Microsoft veljavno partnersko pogodbo ter veljavne kompetence Gold Datacenter ter vsaj silver Data Platform.</w:t>
      </w:r>
    </w:p>
    <w:p w:rsidR="00497E9A" w:rsidRDefault="00497E9A" w:rsidP="00497E9A">
      <w:pPr>
        <w:spacing w:line="260" w:lineRule="atLeast"/>
        <w:jc w:val="both"/>
        <w:rPr>
          <w:rFonts w:ascii="Arial" w:hAnsi="Arial" w:cs="Arial"/>
          <w:sz w:val="20"/>
          <w:szCs w:val="20"/>
          <w:shd w:val="clear" w:color="auto" w:fill="FFFFFF"/>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497E9A" w:rsidRPr="00916479" w:rsidRDefault="00497E9A" w:rsidP="00497E9A">
      <w:pPr>
        <w:spacing w:line="260" w:lineRule="atLeast"/>
        <w:rPr>
          <w:rFonts w:ascii="Arial" w:hAnsi="Arial"/>
          <w:sz w:val="20"/>
          <w:lang w:eastAsia="en-US"/>
        </w:rPr>
      </w:pPr>
    </w:p>
    <w:p w:rsidR="00F93D17" w:rsidRPr="00916479" w:rsidRDefault="00497E9A" w:rsidP="00530D5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00F93D17" w:rsidRPr="00916479">
        <w:rPr>
          <w:rFonts w:ascii="Arial" w:hAnsi="Arial" w:cs="Arial"/>
          <w:sz w:val="20"/>
          <w:szCs w:val="20"/>
        </w:rPr>
        <w:t>podpis ponudnika</w:t>
      </w:r>
      <w:r w:rsidR="00530D5D">
        <w:rPr>
          <w:rFonts w:ascii="Arial" w:hAnsi="Arial" w:cs="Arial"/>
          <w:sz w:val="20"/>
          <w:szCs w:val="20"/>
        </w:rPr>
        <w:t>/podizvajalca</w:t>
      </w:r>
      <w:r w:rsidR="00F93D17" w:rsidRPr="00916479">
        <w:rPr>
          <w:rFonts w:ascii="Arial" w:hAnsi="Arial" w:cs="Arial"/>
          <w:sz w:val="20"/>
          <w:szCs w:val="20"/>
        </w:rPr>
        <w:t xml:space="preserve"> </w:t>
      </w:r>
    </w:p>
    <w:p w:rsidR="00497E9A" w:rsidRPr="00916479" w:rsidRDefault="00497E9A" w:rsidP="00497E9A">
      <w:pPr>
        <w:spacing w:after="120"/>
        <w:jc w:val="both"/>
        <w:rPr>
          <w:rFonts w:ascii="Arial" w:hAnsi="Arial"/>
          <w:sz w:val="20"/>
          <w:lang w:eastAsia="en-US"/>
        </w:rPr>
      </w:pPr>
    </w:p>
    <w:p w:rsidR="00497E9A" w:rsidRPr="00916479" w:rsidRDefault="00497E9A" w:rsidP="00497E9A">
      <w:pPr>
        <w:tabs>
          <w:tab w:val="center" w:pos="4320"/>
          <w:tab w:val="right" w:pos="8640"/>
        </w:tabs>
        <w:spacing w:line="260" w:lineRule="atLeast"/>
        <w:jc w:val="both"/>
        <w:rPr>
          <w:rFonts w:ascii="Arial" w:hAnsi="Arial" w:cs="Arial"/>
          <w:sz w:val="20"/>
          <w:szCs w:val="20"/>
          <w:lang w:eastAsia="en-US"/>
        </w:rPr>
      </w:pPr>
    </w:p>
    <w:p w:rsidR="005B6B57" w:rsidRPr="00916479" w:rsidRDefault="005B6B57" w:rsidP="00EF29DF">
      <w:pPr>
        <w:tabs>
          <w:tab w:val="center" w:pos="4320"/>
          <w:tab w:val="right" w:pos="8640"/>
        </w:tabs>
        <w:spacing w:line="260" w:lineRule="atLeast"/>
        <w:jc w:val="both"/>
        <w:rPr>
          <w:rFonts w:ascii="Arial" w:hAnsi="Arial" w:cs="Arial"/>
          <w:sz w:val="20"/>
          <w:szCs w:val="20"/>
          <w:lang w:eastAsia="en-US"/>
        </w:rPr>
      </w:pPr>
    </w:p>
    <w:p w:rsidR="005B6B57" w:rsidRPr="00916479" w:rsidRDefault="005B6B57" w:rsidP="00EF29DF">
      <w:pPr>
        <w:tabs>
          <w:tab w:val="center" w:pos="4320"/>
          <w:tab w:val="right" w:pos="8640"/>
        </w:tabs>
        <w:spacing w:line="260" w:lineRule="atLeast"/>
        <w:jc w:val="both"/>
        <w:rPr>
          <w:rFonts w:ascii="Arial" w:hAnsi="Arial" w:cs="Arial"/>
          <w:sz w:val="20"/>
          <w:szCs w:val="20"/>
          <w:lang w:eastAsia="en-US"/>
        </w:rPr>
      </w:pPr>
    </w:p>
    <w:p w:rsidR="005B6B57" w:rsidRPr="00916479" w:rsidRDefault="005B6B57" w:rsidP="00EF29DF">
      <w:pPr>
        <w:tabs>
          <w:tab w:val="center" w:pos="4320"/>
          <w:tab w:val="right" w:pos="8640"/>
        </w:tabs>
        <w:spacing w:line="260" w:lineRule="atLeast"/>
        <w:jc w:val="both"/>
        <w:rPr>
          <w:rFonts w:ascii="Arial" w:hAnsi="Arial" w:cs="Arial"/>
          <w:sz w:val="20"/>
          <w:szCs w:val="20"/>
          <w:lang w:eastAsia="en-US"/>
        </w:rPr>
      </w:pPr>
    </w:p>
    <w:p w:rsidR="005B6B57" w:rsidRPr="00916479" w:rsidRDefault="005B6B57" w:rsidP="00EF29DF">
      <w:pPr>
        <w:tabs>
          <w:tab w:val="center" w:pos="4320"/>
          <w:tab w:val="right" w:pos="8640"/>
        </w:tabs>
        <w:spacing w:line="260" w:lineRule="atLeast"/>
        <w:jc w:val="both"/>
        <w:rPr>
          <w:rFonts w:ascii="Arial" w:hAnsi="Arial" w:cs="Arial"/>
          <w:sz w:val="20"/>
          <w:szCs w:val="20"/>
          <w:lang w:eastAsia="en-US"/>
        </w:rPr>
      </w:pPr>
    </w:p>
    <w:p w:rsidR="005B6B57" w:rsidRDefault="005B6B57"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530D5D" w:rsidRDefault="00530D5D" w:rsidP="00EF29DF">
      <w:pPr>
        <w:tabs>
          <w:tab w:val="center" w:pos="4320"/>
          <w:tab w:val="right" w:pos="8640"/>
        </w:tabs>
        <w:spacing w:line="260" w:lineRule="atLeast"/>
        <w:jc w:val="both"/>
        <w:rPr>
          <w:rFonts w:ascii="Arial" w:hAnsi="Arial" w:cs="Arial"/>
          <w:sz w:val="20"/>
          <w:szCs w:val="20"/>
          <w:lang w:eastAsia="en-US"/>
        </w:rPr>
      </w:pPr>
    </w:p>
    <w:p w:rsidR="00530D5D" w:rsidRDefault="00530D5D" w:rsidP="00EF29DF">
      <w:pPr>
        <w:tabs>
          <w:tab w:val="center" w:pos="4320"/>
          <w:tab w:val="right" w:pos="8640"/>
        </w:tabs>
        <w:spacing w:line="260" w:lineRule="atLeast"/>
        <w:jc w:val="both"/>
        <w:rPr>
          <w:rFonts w:ascii="Arial" w:hAnsi="Arial" w:cs="Arial"/>
          <w:sz w:val="20"/>
          <w:szCs w:val="20"/>
          <w:lang w:eastAsia="en-US"/>
        </w:rPr>
      </w:pPr>
    </w:p>
    <w:p w:rsidR="00497E9A" w:rsidRDefault="00497E9A" w:rsidP="00EF29DF">
      <w:pPr>
        <w:tabs>
          <w:tab w:val="center" w:pos="4320"/>
          <w:tab w:val="right" w:pos="8640"/>
        </w:tabs>
        <w:spacing w:line="260" w:lineRule="atLeast"/>
        <w:jc w:val="both"/>
        <w:rPr>
          <w:rFonts w:ascii="Arial" w:hAnsi="Arial" w:cs="Arial"/>
          <w:sz w:val="20"/>
          <w:szCs w:val="20"/>
          <w:lang w:eastAsia="en-US"/>
        </w:rPr>
      </w:pPr>
    </w:p>
    <w:p w:rsidR="00BC1EE9" w:rsidRPr="00916479" w:rsidRDefault="00BC1EE9" w:rsidP="00BC1EE9">
      <w:pPr>
        <w:spacing w:line="260" w:lineRule="atLeast"/>
        <w:rPr>
          <w:rFonts w:ascii="Arial" w:hAnsi="Arial" w:cs="Arial"/>
          <w:b/>
          <w:sz w:val="20"/>
          <w:szCs w:val="20"/>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lastRenderedPageBreak/>
        <w:t xml:space="preserve">Obrazec </w:t>
      </w:r>
      <w:r w:rsidR="00FE39FD">
        <w:rPr>
          <w:rFonts w:ascii="Arial" w:hAnsi="Arial" w:cs="Arial"/>
          <w:b/>
          <w:sz w:val="20"/>
          <w:szCs w:val="20"/>
          <w:lang w:eastAsia="en-US"/>
        </w:rPr>
        <w:t>7</w:t>
      </w:r>
      <w:r w:rsidRPr="00916479">
        <w:rPr>
          <w:rFonts w:ascii="Arial" w:hAnsi="Arial" w:cs="Arial"/>
          <w:b/>
          <w:sz w:val="20"/>
          <w:szCs w:val="20"/>
          <w:lang w:eastAsia="en-US"/>
        </w:rPr>
        <w:t>: VZOREC POGODBE</w:t>
      </w:r>
      <w:r w:rsidR="0056208F" w:rsidRPr="00916479">
        <w:rPr>
          <w:rFonts w:ascii="Arial" w:hAnsi="Arial" w:cs="Arial"/>
          <w:b/>
          <w:sz w:val="20"/>
          <w:szCs w:val="20"/>
          <w:lang w:eastAsia="en-US"/>
        </w:rPr>
        <w:t xml:space="preserve"> O IZVEDBI JAVNEGA NAROČILA</w:t>
      </w:r>
    </w:p>
    <w:p w:rsidR="0075039D" w:rsidRPr="00916479" w:rsidRDefault="0075039D" w:rsidP="0075039D">
      <w:pPr>
        <w:spacing w:line="260" w:lineRule="atLeast"/>
        <w:jc w:val="both"/>
        <w:rPr>
          <w:rFonts w:ascii="Arial" w:hAnsi="Arial" w:cs="Arial"/>
          <w:sz w:val="20"/>
          <w:szCs w:val="20"/>
          <w:lang w:eastAsia="en-US"/>
        </w:rPr>
      </w:pPr>
    </w:p>
    <w:p w:rsidR="00145629" w:rsidRPr="00916479" w:rsidRDefault="00145629" w:rsidP="0075039D">
      <w:pPr>
        <w:spacing w:line="260" w:lineRule="atLeast"/>
        <w:jc w:val="both"/>
        <w:rPr>
          <w:rFonts w:ascii="Arial" w:hAnsi="Arial" w:cs="Arial"/>
          <w:sz w:val="20"/>
          <w:szCs w:val="20"/>
          <w:lang w:eastAsia="en-US"/>
        </w:rPr>
      </w:pPr>
    </w:p>
    <w:p w:rsidR="00145629" w:rsidRPr="00916479" w:rsidRDefault="00AE5B1A" w:rsidP="00145629">
      <w:pPr>
        <w:spacing w:line="260" w:lineRule="atLeast"/>
        <w:jc w:val="right"/>
        <w:rPr>
          <w:rFonts w:ascii="Arial" w:hAnsi="Arial" w:cs="Arial"/>
          <w:sz w:val="20"/>
          <w:szCs w:val="20"/>
          <w:lang w:eastAsia="en-US"/>
        </w:rPr>
      </w:pPr>
      <w:r w:rsidRPr="00916479">
        <w:rPr>
          <w:noProof/>
          <w:sz w:val="16"/>
          <w:szCs w:val="16"/>
        </w:rPr>
        <w:drawing>
          <wp:inline distT="0" distB="0" distL="0" distR="0" wp14:anchorId="3A3874AC" wp14:editId="22E0B50A">
            <wp:extent cx="2847975" cy="542925"/>
            <wp:effectExtent l="0" t="0" r="9525" b="9525"/>
            <wp:docPr id="2" name="Slika 2" descr="si_cef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_cef_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7975" cy="542925"/>
                    </a:xfrm>
                    <a:prstGeom prst="rect">
                      <a:avLst/>
                    </a:prstGeom>
                    <a:noFill/>
                    <a:ln>
                      <a:noFill/>
                    </a:ln>
                  </pic:spPr>
                </pic:pic>
              </a:graphicData>
            </a:graphic>
          </wp:inline>
        </w:drawing>
      </w:r>
    </w:p>
    <w:p w:rsidR="00145629" w:rsidRPr="00916479" w:rsidRDefault="00145629" w:rsidP="0075039D">
      <w:pPr>
        <w:spacing w:line="260" w:lineRule="atLeast"/>
        <w:jc w:val="both"/>
        <w:rPr>
          <w:rFonts w:ascii="Arial" w:hAnsi="Arial" w:cs="Arial"/>
          <w:sz w:val="20"/>
          <w:szCs w:val="20"/>
          <w:lang w:eastAsia="en-US"/>
        </w:rPr>
      </w:pPr>
    </w:p>
    <w:p w:rsidR="00145629" w:rsidRPr="00916479" w:rsidRDefault="00145629" w:rsidP="0075039D">
      <w:pPr>
        <w:spacing w:line="260" w:lineRule="atLeast"/>
        <w:jc w:val="both"/>
        <w:rPr>
          <w:rFonts w:ascii="Arial" w:hAnsi="Arial" w:cs="Arial"/>
          <w:sz w:val="20"/>
          <w:szCs w:val="20"/>
          <w:lang w:eastAsia="en-US"/>
        </w:rPr>
      </w:pPr>
    </w:p>
    <w:p w:rsidR="00145629" w:rsidRPr="00916479" w:rsidRDefault="00145629" w:rsidP="0075039D">
      <w:pPr>
        <w:spacing w:line="260" w:lineRule="atLeast"/>
        <w:jc w:val="both"/>
        <w:rPr>
          <w:rFonts w:ascii="Arial" w:hAnsi="Arial" w:cs="Arial"/>
          <w:sz w:val="20"/>
          <w:szCs w:val="20"/>
          <w:lang w:eastAsia="en-US"/>
        </w:rPr>
      </w:pPr>
    </w:p>
    <w:p w:rsidR="0014727C" w:rsidRPr="00916479" w:rsidRDefault="0014727C" w:rsidP="0014727C">
      <w:pPr>
        <w:spacing w:line="260" w:lineRule="atLeast"/>
        <w:jc w:val="both"/>
        <w:rPr>
          <w:rFonts w:ascii="Arial" w:hAnsi="Arial" w:cs="Arial"/>
          <w:sz w:val="20"/>
          <w:szCs w:val="20"/>
          <w:lang w:eastAsia="en-US"/>
        </w:rPr>
      </w:pPr>
      <w:r w:rsidRPr="00916479">
        <w:rPr>
          <w:rFonts w:ascii="Arial" w:hAnsi="Arial" w:cs="Arial"/>
          <w:b/>
          <w:bCs/>
          <w:sz w:val="20"/>
          <w:szCs w:val="20"/>
          <w:lang w:eastAsia="en-US"/>
        </w:rPr>
        <w:t>Ministrstvo za infrastrukturo</w:t>
      </w:r>
      <w:r w:rsidRPr="00916479">
        <w:rPr>
          <w:rFonts w:ascii="Arial" w:hAnsi="Arial" w:cs="Arial"/>
          <w:sz w:val="20"/>
          <w:szCs w:val="20"/>
          <w:lang w:eastAsia="en-US"/>
        </w:rPr>
        <w:t>, Langusova ulica 4, 1535 Ljubljana, z davčno številko 25967061, matično številko 2399270000,  ki ga zastopa minister dr. Peter Gašperšič (v nadaljevanju: naročnik)</w:t>
      </w:r>
    </w:p>
    <w:p w:rsidR="0014727C" w:rsidRPr="00916479" w:rsidRDefault="0014727C" w:rsidP="0014727C">
      <w:pPr>
        <w:spacing w:line="260" w:lineRule="atLeast"/>
        <w:jc w:val="both"/>
        <w:rPr>
          <w:rFonts w:ascii="Arial" w:hAnsi="Arial" w:cs="Arial"/>
          <w:sz w:val="20"/>
          <w:szCs w:val="20"/>
          <w:lang w:eastAsia="en-US"/>
        </w:rPr>
      </w:pPr>
    </w:p>
    <w:p w:rsidR="0014727C" w:rsidRPr="00916479" w:rsidRDefault="0014727C" w:rsidP="0014727C">
      <w:pPr>
        <w:spacing w:line="260" w:lineRule="atLeast"/>
        <w:jc w:val="both"/>
        <w:rPr>
          <w:rFonts w:ascii="Arial" w:hAnsi="Arial" w:cs="Arial"/>
          <w:sz w:val="20"/>
          <w:szCs w:val="20"/>
          <w:lang w:eastAsia="en-US"/>
        </w:rPr>
      </w:pPr>
      <w:r w:rsidRPr="00916479">
        <w:rPr>
          <w:rFonts w:ascii="Arial" w:hAnsi="Arial" w:cs="Arial"/>
          <w:sz w:val="20"/>
          <w:szCs w:val="20"/>
          <w:lang w:eastAsia="en-US"/>
        </w:rPr>
        <w:t>in</w:t>
      </w:r>
    </w:p>
    <w:p w:rsidR="0014727C" w:rsidRPr="00916479" w:rsidRDefault="0014727C" w:rsidP="0014727C">
      <w:pPr>
        <w:spacing w:line="260" w:lineRule="atLeast"/>
        <w:jc w:val="both"/>
        <w:rPr>
          <w:rFonts w:ascii="Arial" w:hAnsi="Arial" w:cs="Arial"/>
          <w:sz w:val="20"/>
          <w:szCs w:val="20"/>
          <w:lang w:eastAsia="en-US"/>
        </w:rPr>
      </w:pPr>
    </w:p>
    <w:p w:rsidR="0014727C" w:rsidRPr="00916479" w:rsidRDefault="0014727C" w:rsidP="0014727C">
      <w:pPr>
        <w:spacing w:line="260" w:lineRule="atLeast"/>
        <w:jc w:val="both"/>
        <w:rPr>
          <w:rFonts w:ascii="Arial" w:hAnsi="Arial" w:cs="Arial"/>
          <w:b/>
          <w:bCs/>
          <w:sz w:val="20"/>
          <w:szCs w:val="20"/>
          <w:lang w:eastAsia="en-US"/>
        </w:rPr>
      </w:pPr>
      <w:r w:rsidRPr="00916479">
        <w:rPr>
          <w:rFonts w:ascii="Arial" w:hAnsi="Arial" w:cs="Arial"/>
          <w:b/>
          <w:bCs/>
          <w:sz w:val="20"/>
          <w:szCs w:val="20"/>
          <w:lang w:eastAsia="en-US"/>
        </w:rPr>
        <w:t>___________________________________________________</w:t>
      </w:r>
      <w:r w:rsidRPr="00916479">
        <w:rPr>
          <w:rFonts w:ascii="Arial" w:hAnsi="Arial" w:cs="Arial"/>
          <w:sz w:val="20"/>
          <w:szCs w:val="20"/>
          <w:lang w:eastAsia="en-US"/>
        </w:rPr>
        <w:t>, z davčno številko ________, matično številko ________, ki ga zastopa direktor _________________ (v nadaljevanju: izvajalec)</w:t>
      </w:r>
    </w:p>
    <w:p w:rsidR="0014727C" w:rsidRPr="00916479" w:rsidRDefault="0014727C" w:rsidP="0014727C">
      <w:pPr>
        <w:spacing w:line="260" w:lineRule="atLeast"/>
        <w:rPr>
          <w:rFonts w:ascii="Arial" w:hAnsi="Arial" w:cs="Arial"/>
          <w:b/>
          <w:bCs/>
          <w:sz w:val="20"/>
          <w:szCs w:val="20"/>
          <w:lang w:eastAsia="en-US"/>
        </w:rPr>
      </w:pPr>
    </w:p>
    <w:p w:rsidR="0014727C" w:rsidRPr="00916479" w:rsidRDefault="0014727C" w:rsidP="00504A55">
      <w:pPr>
        <w:spacing w:line="260" w:lineRule="atLeast"/>
        <w:jc w:val="center"/>
        <w:rPr>
          <w:rFonts w:ascii="Arial" w:hAnsi="Arial" w:cs="Arial"/>
          <w:b/>
          <w:bCs/>
          <w:sz w:val="20"/>
          <w:szCs w:val="20"/>
          <w:lang w:eastAsia="en-US"/>
        </w:rPr>
      </w:pPr>
    </w:p>
    <w:p w:rsidR="0014727C" w:rsidRPr="00916479" w:rsidRDefault="0014727C" w:rsidP="00504A55">
      <w:pPr>
        <w:spacing w:line="260" w:lineRule="atLeast"/>
        <w:jc w:val="center"/>
        <w:rPr>
          <w:rFonts w:ascii="Arial" w:hAnsi="Arial" w:cs="Arial"/>
          <w:b/>
          <w:bCs/>
          <w:sz w:val="20"/>
          <w:szCs w:val="20"/>
          <w:lang w:eastAsia="en-US"/>
        </w:rPr>
      </w:pPr>
      <w:r w:rsidRPr="00916479">
        <w:rPr>
          <w:rFonts w:ascii="Arial" w:hAnsi="Arial" w:cs="Arial"/>
          <w:sz w:val="20"/>
          <w:szCs w:val="20"/>
          <w:lang w:eastAsia="en-US"/>
        </w:rPr>
        <w:t>skleneta</w:t>
      </w:r>
    </w:p>
    <w:p w:rsidR="0014727C" w:rsidRPr="00916479" w:rsidRDefault="0014727C" w:rsidP="00504A55">
      <w:pPr>
        <w:spacing w:line="260" w:lineRule="atLeast"/>
        <w:jc w:val="center"/>
        <w:rPr>
          <w:rFonts w:ascii="Arial" w:hAnsi="Arial" w:cs="Arial"/>
          <w:b/>
          <w:bCs/>
          <w:sz w:val="20"/>
          <w:szCs w:val="20"/>
          <w:lang w:eastAsia="en-US"/>
        </w:rPr>
      </w:pPr>
    </w:p>
    <w:p w:rsidR="0014727C" w:rsidRPr="00916479" w:rsidRDefault="0014727C" w:rsidP="00504A55">
      <w:pPr>
        <w:spacing w:line="260" w:lineRule="atLeast"/>
        <w:jc w:val="center"/>
        <w:rPr>
          <w:rFonts w:ascii="Arial" w:hAnsi="Arial" w:cs="Arial"/>
          <w:b/>
          <w:bCs/>
          <w:sz w:val="20"/>
          <w:szCs w:val="20"/>
          <w:lang w:eastAsia="en-US"/>
        </w:rPr>
      </w:pPr>
      <w:r w:rsidRPr="00916479">
        <w:rPr>
          <w:rFonts w:ascii="Arial" w:hAnsi="Arial" w:cs="Arial"/>
          <w:b/>
          <w:bCs/>
          <w:sz w:val="20"/>
          <w:szCs w:val="20"/>
          <w:lang w:eastAsia="en-US"/>
        </w:rPr>
        <w:t>POGODBO O IZVEDBI JAVNEGA NAROČILA</w:t>
      </w:r>
    </w:p>
    <w:p w:rsidR="0014727C" w:rsidRPr="00916479" w:rsidRDefault="0014727C" w:rsidP="00504A55">
      <w:pPr>
        <w:spacing w:line="260" w:lineRule="atLeast"/>
        <w:jc w:val="center"/>
        <w:rPr>
          <w:rFonts w:ascii="Arial" w:hAnsi="Arial" w:cs="Arial"/>
          <w:b/>
          <w:bCs/>
          <w:sz w:val="20"/>
          <w:szCs w:val="20"/>
          <w:lang w:eastAsia="en-US"/>
        </w:rPr>
      </w:pPr>
      <w:r w:rsidRPr="00916479">
        <w:rPr>
          <w:rFonts w:ascii="Arial" w:hAnsi="Arial" w:cs="Arial"/>
          <w:b/>
          <w:bCs/>
          <w:sz w:val="20"/>
          <w:szCs w:val="20"/>
          <w:lang w:eastAsia="en-US"/>
        </w:rPr>
        <w:t xml:space="preserve"> št. ……….</w:t>
      </w:r>
    </w:p>
    <w:p w:rsidR="0014727C" w:rsidRPr="00916479" w:rsidRDefault="0014727C" w:rsidP="00504A55">
      <w:pPr>
        <w:spacing w:line="260" w:lineRule="atLeast"/>
        <w:jc w:val="center"/>
        <w:rPr>
          <w:rFonts w:ascii="Arial" w:hAnsi="Arial" w:cs="Arial"/>
          <w:b/>
          <w:bCs/>
          <w:sz w:val="20"/>
          <w:szCs w:val="20"/>
          <w:lang w:eastAsia="en-US"/>
        </w:rPr>
      </w:pPr>
    </w:p>
    <w:p w:rsidR="0014727C" w:rsidRPr="00916479" w:rsidRDefault="0014727C" w:rsidP="00530D5D">
      <w:pPr>
        <w:spacing w:line="260" w:lineRule="atLeast"/>
        <w:jc w:val="center"/>
        <w:rPr>
          <w:rFonts w:ascii="Arial" w:hAnsi="Arial" w:cs="Arial"/>
          <w:b/>
          <w:sz w:val="20"/>
          <w:szCs w:val="20"/>
          <w:lang w:eastAsia="en-US"/>
        </w:rPr>
      </w:pPr>
      <w:r w:rsidRPr="00916479">
        <w:rPr>
          <w:rFonts w:ascii="Arial" w:hAnsi="Arial" w:cs="Arial"/>
          <w:b/>
          <w:bCs/>
          <w:sz w:val="20"/>
          <w:szCs w:val="20"/>
          <w:lang w:eastAsia="en-US"/>
        </w:rPr>
        <w:t xml:space="preserve">za </w:t>
      </w:r>
      <w:r w:rsidRPr="00916479">
        <w:rPr>
          <w:rFonts w:ascii="Arial" w:hAnsi="Arial" w:cs="Arial"/>
          <w:sz w:val="20"/>
          <w:szCs w:val="20"/>
          <w:lang w:eastAsia="en-US"/>
        </w:rPr>
        <w:t>»</w:t>
      </w:r>
      <w:r w:rsidR="00C01321" w:rsidRPr="00916479">
        <w:rPr>
          <w:rFonts w:ascii="Arial" w:hAnsi="Arial" w:cs="Arial"/>
          <w:b/>
          <w:bCs/>
          <w:sz w:val="20"/>
          <w:szCs w:val="20"/>
          <w:lang w:eastAsia="en-US"/>
        </w:rPr>
        <w:t xml:space="preserve"> Sistemi za integracijo upravljanja prometa v NCUP</w:t>
      </w:r>
      <w:r w:rsidRPr="00916479">
        <w:rPr>
          <w:rFonts w:ascii="Arial" w:hAnsi="Arial" w:cs="Arial"/>
          <w:b/>
          <w:bCs/>
          <w:sz w:val="20"/>
          <w:szCs w:val="20"/>
          <w:lang w:eastAsia="en-US"/>
        </w:rPr>
        <w:t>«</w:t>
      </w:r>
    </w:p>
    <w:p w:rsidR="0014727C" w:rsidRPr="00916479" w:rsidRDefault="0014727C" w:rsidP="00504A55">
      <w:pPr>
        <w:spacing w:line="260" w:lineRule="atLeast"/>
        <w:jc w:val="center"/>
        <w:rPr>
          <w:rFonts w:ascii="Arial" w:hAnsi="Arial" w:cs="Arial"/>
          <w:b/>
          <w:bCs/>
          <w:sz w:val="20"/>
          <w:szCs w:val="20"/>
          <w:lang w:eastAsia="en-US"/>
        </w:rPr>
      </w:pPr>
    </w:p>
    <w:p w:rsidR="00C01321" w:rsidRPr="00916479" w:rsidRDefault="0014727C" w:rsidP="00504A55">
      <w:pPr>
        <w:spacing w:line="260" w:lineRule="atLeast"/>
        <w:jc w:val="both"/>
        <w:rPr>
          <w:rFonts w:ascii="Arial" w:hAnsi="Arial" w:cs="Arial"/>
          <w:sz w:val="20"/>
          <w:szCs w:val="20"/>
          <w:lang w:eastAsia="en-US"/>
        </w:rPr>
      </w:pPr>
      <w:r w:rsidRPr="00916479">
        <w:rPr>
          <w:rFonts w:ascii="Arial" w:hAnsi="Arial" w:cs="Arial"/>
          <w:sz w:val="20"/>
          <w:szCs w:val="20"/>
          <w:lang w:eastAsia="en-US"/>
        </w:rPr>
        <w:t>Pogodba je sklenjena po odprtem postopku na podlagi točke a) prvega odstavka 39. člena Zakona o javnem naročanju (Ur. list RS, št. 91/15</w:t>
      </w:r>
      <w:r w:rsidR="00262605">
        <w:rPr>
          <w:rFonts w:ascii="Arial" w:hAnsi="Arial" w:cs="Arial"/>
          <w:sz w:val="20"/>
          <w:szCs w:val="20"/>
          <w:lang w:eastAsia="en-US"/>
        </w:rPr>
        <w:t xml:space="preserve"> in 14/18</w:t>
      </w:r>
      <w:r w:rsidRPr="00916479">
        <w:rPr>
          <w:rFonts w:ascii="Arial" w:hAnsi="Arial" w:cs="Arial"/>
          <w:sz w:val="20"/>
          <w:szCs w:val="20"/>
          <w:lang w:eastAsia="en-US"/>
        </w:rPr>
        <w:t>)</w:t>
      </w:r>
      <w:r w:rsidR="00C01321" w:rsidRPr="00916479">
        <w:rPr>
          <w:rFonts w:ascii="Arial" w:hAnsi="Arial" w:cs="Arial"/>
          <w:sz w:val="20"/>
          <w:szCs w:val="20"/>
          <w:lang w:eastAsia="en-US"/>
        </w:rPr>
        <w:t xml:space="preserve"> in odločitve naročnika o oddaji javnega naročila št………………….z dne……….</w:t>
      </w:r>
    </w:p>
    <w:p w:rsidR="0014727C" w:rsidRPr="00916479" w:rsidRDefault="0014727C" w:rsidP="00504A55">
      <w:pPr>
        <w:spacing w:line="260" w:lineRule="atLeast"/>
        <w:rPr>
          <w:rFonts w:ascii="Arial" w:hAnsi="Arial" w:cs="Arial"/>
          <w:sz w:val="20"/>
          <w:szCs w:val="20"/>
          <w:lang w:eastAsia="en-US"/>
        </w:rPr>
      </w:pPr>
    </w:p>
    <w:p w:rsidR="0014727C" w:rsidRPr="00916479" w:rsidRDefault="0014727C" w:rsidP="00504A55">
      <w:pPr>
        <w:keepNext/>
        <w:spacing w:line="260" w:lineRule="atLeast"/>
        <w:jc w:val="both"/>
        <w:rPr>
          <w:rFonts w:ascii="Arial" w:hAnsi="Arial" w:cs="Arial"/>
          <w:b/>
          <w:sz w:val="20"/>
          <w:szCs w:val="20"/>
        </w:rPr>
      </w:pPr>
      <w:r w:rsidRPr="00916479">
        <w:rPr>
          <w:rFonts w:ascii="Arial" w:hAnsi="Arial" w:cs="Arial"/>
          <w:b/>
          <w:sz w:val="20"/>
          <w:szCs w:val="20"/>
        </w:rPr>
        <w:t>I. PREDMET POGODBE</w:t>
      </w:r>
    </w:p>
    <w:p w:rsidR="0014727C" w:rsidRPr="00916479" w:rsidRDefault="0014727C" w:rsidP="00504A55">
      <w:pPr>
        <w:keepNext/>
        <w:spacing w:line="260" w:lineRule="atLeast"/>
        <w:jc w:val="both"/>
        <w:rPr>
          <w:rFonts w:ascii="Arial" w:hAnsi="Arial" w:cs="Arial"/>
          <w:b/>
          <w:sz w:val="20"/>
          <w:szCs w:val="20"/>
        </w:rPr>
      </w:pPr>
    </w:p>
    <w:p w:rsidR="00357882" w:rsidRPr="00916479" w:rsidRDefault="00357882" w:rsidP="00314EC7">
      <w:pPr>
        <w:keepNext/>
        <w:numPr>
          <w:ilvl w:val="0"/>
          <w:numId w:val="16"/>
        </w:numPr>
        <w:spacing w:line="260" w:lineRule="atLeast"/>
        <w:ind w:left="720"/>
        <w:jc w:val="center"/>
        <w:rPr>
          <w:rFonts w:ascii="Arial" w:hAnsi="Arial" w:cs="Arial"/>
          <w:sz w:val="20"/>
          <w:szCs w:val="20"/>
        </w:rPr>
      </w:pPr>
    </w:p>
    <w:p w:rsidR="0014727C" w:rsidRPr="00916479" w:rsidRDefault="0014727C" w:rsidP="00504A55">
      <w:pPr>
        <w:spacing w:line="260" w:lineRule="atLeast"/>
        <w:rPr>
          <w:rFonts w:ascii="Arial" w:hAnsi="Arial" w:cs="Arial"/>
          <w:sz w:val="20"/>
          <w:szCs w:val="20"/>
          <w:lang w:eastAsia="en-US"/>
        </w:rPr>
      </w:pPr>
    </w:p>
    <w:p w:rsidR="00357882" w:rsidRPr="00916479" w:rsidRDefault="00357882" w:rsidP="00357882">
      <w:pPr>
        <w:spacing w:line="260" w:lineRule="atLeast"/>
        <w:jc w:val="both"/>
        <w:rPr>
          <w:rFonts w:ascii="Arial" w:hAnsi="Arial" w:cs="Arial"/>
          <w:b/>
          <w:sz w:val="20"/>
          <w:szCs w:val="20"/>
          <w:lang w:eastAsia="en-US"/>
        </w:rPr>
      </w:pPr>
      <w:r w:rsidRPr="00916479">
        <w:rPr>
          <w:rFonts w:ascii="Arial" w:hAnsi="Arial" w:cs="Arial"/>
          <w:sz w:val="20"/>
          <w:szCs w:val="20"/>
          <w:lang w:eastAsia="en-US"/>
        </w:rPr>
        <w:t xml:space="preserve">Predmet pogodbe </w:t>
      </w:r>
      <w:r w:rsidR="00530D5D">
        <w:rPr>
          <w:rFonts w:ascii="Arial" w:hAnsi="Arial" w:cs="Arial"/>
          <w:sz w:val="20"/>
          <w:szCs w:val="20"/>
          <w:lang w:eastAsia="en-US"/>
        </w:rPr>
        <w:t>so</w:t>
      </w:r>
      <w:r w:rsidRPr="00916479">
        <w:rPr>
          <w:rFonts w:ascii="Arial" w:hAnsi="Arial" w:cs="Arial"/>
          <w:sz w:val="20"/>
          <w:szCs w:val="20"/>
          <w:lang w:eastAsia="en-US"/>
        </w:rPr>
        <w:t xml:space="preserve"> </w:t>
      </w:r>
      <w:r w:rsidRPr="00916479">
        <w:rPr>
          <w:rFonts w:ascii="Arial" w:hAnsi="Arial" w:cs="Arial"/>
          <w:b/>
          <w:sz w:val="20"/>
          <w:szCs w:val="20"/>
          <w:lang w:eastAsia="en-US"/>
        </w:rPr>
        <w:t>»</w:t>
      </w:r>
      <w:r w:rsidR="00C01321" w:rsidRPr="00916479">
        <w:rPr>
          <w:rFonts w:ascii="Arial" w:hAnsi="Arial" w:cs="Arial"/>
          <w:b/>
          <w:bCs/>
          <w:sz w:val="20"/>
          <w:szCs w:val="20"/>
          <w:lang w:eastAsia="en-US"/>
        </w:rPr>
        <w:t xml:space="preserve"> Sistemi za integracijo upravljanja prometa v NCUP</w:t>
      </w:r>
      <w:r w:rsidRPr="00916479">
        <w:rPr>
          <w:rFonts w:ascii="Arial" w:hAnsi="Arial" w:cs="Arial"/>
          <w:b/>
          <w:bCs/>
          <w:sz w:val="20"/>
          <w:szCs w:val="20"/>
          <w:lang w:eastAsia="en-US"/>
        </w:rPr>
        <w:t>«</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14EC7">
      <w:pPr>
        <w:keepNext/>
        <w:numPr>
          <w:ilvl w:val="0"/>
          <w:numId w:val="16"/>
        </w:numPr>
        <w:spacing w:line="260" w:lineRule="atLeast"/>
        <w:ind w:left="720"/>
        <w:jc w:val="center"/>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Dela iz 1. člena se delijo na fazo 1 in fazo 2.</w:t>
      </w:r>
    </w:p>
    <w:p w:rsidR="00357882" w:rsidRPr="00916479" w:rsidRDefault="00357882" w:rsidP="00357882">
      <w:pPr>
        <w:spacing w:line="260" w:lineRule="atLeast"/>
        <w:jc w:val="both"/>
        <w:rPr>
          <w:rFonts w:ascii="Arial" w:hAnsi="Arial" w:cs="Arial"/>
          <w:sz w:val="20"/>
          <w:szCs w:val="20"/>
          <w:lang w:eastAsia="en-US"/>
        </w:rPr>
      </w:pPr>
    </w:p>
    <w:p w:rsidR="00357882" w:rsidRPr="00990DE1" w:rsidRDefault="00357882" w:rsidP="007A44FD">
      <w:pPr>
        <w:spacing w:line="260" w:lineRule="atLeast"/>
        <w:jc w:val="both"/>
        <w:rPr>
          <w:rFonts w:ascii="Arial" w:hAnsi="Arial" w:cs="Arial"/>
          <w:b/>
          <w:sz w:val="20"/>
          <w:szCs w:val="20"/>
          <w:lang w:eastAsia="en-US"/>
        </w:rPr>
      </w:pPr>
      <w:r w:rsidRPr="00990DE1">
        <w:rPr>
          <w:rFonts w:ascii="Arial" w:hAnsi="Arial" w:cs="Arial"/>
          <w:b/>
          <w:sz w:val="20"/>
          <w:szCs w:val="20"/>
          <w:lang w:eastAsia="en-US"/>
        </w:rPr>
        <w:t>FAZA 1</w:t>
      </w:r>
      <w:r w:rsidR="007A44FD" w:rsidRPr="00990DE1">
        <w:rPr>
          <w:rFonts w:ascii="Arial" w:hAnsi="Arial" w:cs="Arial"/>
          <w:b/>
          <w:sz w:val="20"/>
          <w:szCs w:val="20"/>
          <w:lang w:eastAsia="en-US"/>
        </w:rPr>
        <w:t xml:space="preserve"> – Razvoj rešitve</w:t>
      </w:r>
      <w:r w:rsidRPr="00990DE1">
        <w:rPr>
          <w:rFonts w:ascii="Arial" w:hAnsi="Arial" w:cs="Arial"/>
          <w:b/>
          <w:sz w:val="20"/>
          <w:szCs w:val="20"/>
          <w:lang w:eastAsia="en-US"/>
        </w:rPr>
        <w:t>:</w:t>
      </w:r>
    </w:p>
    <w:p w:rsidR="00357882" w:rsidRPr="00990DE1" w:rsidRDefault="005B6F23" w:rsidP="007A44FD">
      <w:pPr>
        <w:tabs>
          <w:tab w:val="left" w:pos="284"/>
        </w:tabs>
        <w:spacing w:line="260" w:lineRule="atLeast"/>
        <w:jc w:val="both"/>
        <w:rPr>
          <w:rFonts w:ascii="Arial" w:hAnsi="Arial" w:cs="Arial"/>
          <w:b/>
          <w:sz w:val="20"/>
          <w:szCs w:val="20"/>
          <w:lang w:eastAsia="en-US"/>
        </w:rPr>
      </w:pPr>
      <w:r w:rsidRPr="00990DE1">
        <w:rPr>
          <w:rFonts w:ascii="Arial" w:hAnsi="Arial" w:cs="Arial"/>
          <w:b/>
          <w:sz w:val="20"/>
          <w:szCs w:val="20"/>
          <w:lang w:eastAsia="en-US"/>
        </w:rPr>
        <w:t xml:space="preserve">1. </w:t>
      </w:r>
      <w:r w:rsidR="00BB1361" w:rsidRPr="00990DE1">
        <w:rPr>
          <w:rFonts w:ascii="Arial" w:hAnsi="Arial" w:cs="Arial"/>
          <w:b/>
          <w:sz w:val="20"/>
          <w:szCs w:val="20"/>
          <w:lang w:eastAsia="en-US"/>
        </w:rPr>
        <w:t xml:space="preserve">Vzpostavitev </w:t>
      </w:r>
      <w:r w:rsidR="00357882" w:rsidRPr="00990DE1">
        <w:rPr>
          <w:rFonts w:ascii="Arial" w:hAnsi="Arial" w:cs="Arial"/>
          <w:b/>
          <w:sz w:val="20"/>
          <w:szCs w:val="20"/>
          <w:lang w:eastAsia="en-US"/>
        </w:rPr>
        <w:t>informacijskega sistema Nacionalnega centra za upravljanje prometa (</w:t>
      </w:r>
      <w:r w:rsidR="004C5E75" w:rsidRPr="00990DE1">
        <w:rPr>
          <w:rFonts w:ascii="Arial" w:hAnsi="Arial" w:cs="Arial"/>
          <w:b/>
          <w:sz w:val="20"/>
          <w:szCs w:val="20"/>
          <w:lang w:eastAsia="en-US"/>
        </w:rPr>
        <w:t xml:space="preserve">v nadaljevanju: </w:t>
      </w:r>
      <w:r w:rsidR="00357882" w:rsidRPr="00990DE1">
        <w:rPr>
          <w:rFonts w:ascii="Arial" w:hAnsi="Arial" w:cs="Arial"/>
          <w:b/>
          <w:sz w:val="20"/>
          <w:szCs w:val="20"/>
          <w:lang w:eastAsia="en-US"/>
        </w:rPr>
        <w:t>IS NCUP), ki zajema naslednje aplikativne sklope:</w:t>
      </w:r>
    </w:p>
    <w:p w:rsidR="007A44FD" w:rsidRPr="00515F90"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u</w:t>
      </w:r>
      <w:r w:rsidRPr="00515F90">
        <w:rPr>
          <w:rFonts w:ascii="Arial" w:hAnsi="Arial" w:cs="Arial"/>
          <w:sz w:val="20"/>
          <w:szCs w:val="20"/>
          <w:lang w:eastAsia="en-US"/>
        </w:rPr>
        <w:t>sklajen načrt izvedbe projekta in pripravljena okvirna specifikacija potrebne strojne opreme</w:t>
      </w:r>
    </w:p>
    <w:p w:rsidR="007A44FD" w:rsidRPr="00515F90"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i</w:t>
      </w:r>
      <w:r w:rsidRPr="00515F90">
        <w:rPr>
          <w:rFonts w:ascii="Arial" w:hAnsi="Arial" w:cs="Arial"/>
          <w:sz w:val="20"/>
          <w:szCs w:val="20"/>
          <w:lang w:eastAsia="en-US"/>
        </w:rPr>
        <w:t>zvedena in potrjena analiza zahtev in pripravljena končna specifikacija potrebne strojne opreme</w:t>
      </w:r>
    </w:p>
    <w:p w:rsidR="00F93D17" w:rsidRDefault="007A44FD" w:rsidP="007B3116">
      <w:pPr>
        <w:numPr>
          <w:ilvl w:val="0"/>
          <w:numId w:val="44"/>
        </w:numPr>
        <w:tabs>
          <w:tab w:val="left" w:pos="284"/>
        </w:tabs>
        <w:spacing w:line="260" w:lineRule="atLeast"/>
        <w:jc w:val="both"/>
        <w:rPr>
          <w:rFonts w:ascii="Arial" w:hAnsi="Arial" w:cs="Arial"/>
          <w:sz w:val="20"/>
          <w:szCs w:val="20"/>
          <w:lang w:eastAsia="en-US"/>
        </w:rPr>
      </w:pPr>
      <w:r w:rsidRPr="00F93D17">
        <w:rPr>
          <w:rFonts w:ascii="Arial" w:hAnsi="Arial" w:cs="Arial"/>
          <w:sz w:val="20"/>
          <w:szCs w:val="20"/>
          <w:lang w:eastAsia="en-US"/>
        </w:rPr>
        <w:t xml:space="preserve">dobava in instalacija dobavljenega informacijskega sistema </w:t>
      </w:r>
    </w:p>
    <w:p w:rsidR="007A44FD" w:rsidRPr="00F93D17" w:rsidRDefault="007A44FD" w:rsidP="007B3116">
      <w:pPr>
        <w:numPr>
          <w:ilvl w:val="0"/>
          <w:numId w:val="44"/>
        </w:numPr>
        <w:tabs>
          <w:tab w:val="left" w:pos="284"/>
        </w:tabs>
        <w:spacing w:line="260" w:lineRule="atLeast"/>
        <w:jc w:val="both"/>
        <w:rPr>
          <w:rFonts w:ascii="Arial" w:hAnsi="Arial" w:cs="Arial"/>
          <w:sz w:val="20"/>
          <w:szCs w:val="20"/>
          <w:lang w:eastAsia="en-US"/>
        </w:rPr>
      </w:pPr>
      <w:r w:rsidRPr="00F93D17">
        <w:rPr>
          <w:rFonts w:ascii="Arial" w:hAnsi="Arial" w:cs="Arial"/>
          <w:sz w:val="20"/>
          <w:szCs w:val="20"/>
          <w:lang w:eastAsia="en-US"/>
        </w:rPr>
        <w:t>izdelava enotne nacionalne točke dostopa za cestne in prometne podatke</w:t>
      </w:r>
    </w:p>
    <w:p w:rsidR="007A44FD" w:rsidRPr="00515F90"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p</w:t>
      </w:r>
      <w:r w:rsidRPr="00515F90">
        <w:rPr>
          <w:rFonts w:ascii="Arial" w:hAnsi="Arial" w:cs="Arial"/>
          <w:sz w:val="20"/>
          <w:szCs w:val="20"/>
          <w:lang w:eastAsia="en-US"/>
        </w:rPr>
        <w:t>ripravljena digitalna karta omrežja</w:t>
      </w:r>
    </w:p>
    <w:p w:rsidR="007A44FD"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t</w:t>
      </w:r>
      <w:r w:rsidRPr="00515F90">
        <w:rPr>
          <w:rFonts w:ascii="Arial" w:hAnsi="Arial" w:cs="Arial"/>
          <w:sz w:val="20"/>
          <w:szCs w:val="20"/>
          <w:lang w:eastAsia="en-US"/>
        </w:rPr>
        <w:t xml:space="preserve">estna vzpostavitev platforme za pridobivanje masovnih prometnih </w:t>
      </w:r>
      <w:r>
        <w:rPr>
          <w:rFonts w:ascii="Arial" w:hAnsi="Arial" w:cs="Arial"/>
          <w:sz w:val="20"/>
          <w:szCs w:val="20"/>
          <w:lang w:eastAsia="en-US"/>
        </w:rPr>
        <w:t>podatkov (crowdsourcing, FCD) v</w:t>
      </w:r>
    </w:p>
    <w:p w:rsidR="007A44FD" w:rsidRPr="00515F90" w:rsidRDefault="007A44FD" w:rsidP="007A44FD">
      <w:pPr>
        <w:tabs>
          <w:tab w:val="left" w:pos="284"/>
        </w:tabs>
        <w:spacing w:line="260" w:lineRule="atLeast"/>
        <w:ind w:left="454"/>
        <w:jc w:val="both"/>
        <w:rPr>
          <w:rFonts w:ascii="Arial" w:hAnsi="Arial" w:cs="Arial"/>
          <w:sz w:val="20"/>
          <w:szCs w:val="20"/>
          <w:lang w:eastAsia="en-US"/>
        </w:rPr>
      </w:pPr>
      <w:r w:rsidRPr="00515F90">
        <w:rPr>
          <w:rFonts w:ascii="Arial" w:hAnsi="Arial" w:cs="Arial"/>
          <w:sz w:val="20"/>
          <w:szCs w:val="20"/>
          <w:lang w:eastAsia="en-US"/>
        </w:rPr>
        <w:t>realnem času</w:t>
      </w:r>
    </w:p>
    <w:p w:rsidR="007A44FD" w:rsidRPr="00515F90"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p</w:t>
      </w:r>
      <w:r w:rsidRPr="00515F90">
        <w:rPr>
          <w:rFonts w:ascii="Arial" w:hAnsi="Arial" w:cs="Arial"/>
          <w:sz w:val="20"/>
          <w:szCs w:val="20"/>
          <w:lang w:eastAsia="en-US"/>
        </w:rPr>
        <w:t>ričetek integracije s platformami za upravljanje prometa v realnem času</w:t>
      </w:r>
    </w:p>
    <w:p w:rsidR="007A44FD" w:rsidRPr="00515F90"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a</w:t>
      </w:r>
      <w:r w:rsidRPr="00515F90">
        <w:rPr>
          <w:rFonts w:ascii="Arial" w:hAnsi="Arial" w:cs="Arial"/>
          <w:sz w:val="20"/>
          <w:szCs w:val="20"/>
          <w:lang w:eastAsia="en-US"/>
        </w:rPr>
        <w:t>rhiv izvornih in agregiranih FCD podatkov (pol letne cene sprotnega zagotavljanja)</w:t>
      </w:r>
    </w:p>
    <w:p w:rsidR="007A44FD" w:rsidRPr="00515F90"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i</w:t>
      </w:r>
      <w:r w:rsidRPr="00515F90">
        <w:rPr>
          <w:rFonts w:ascii="Arial" w:hAnsi="Arial" w:cs="Arial"/>
          <w:sz w:val="20"/>
          <w:szCs w:val="20"/>
          <w:lang w:eastAsia="en-US"/>
        </w:rPr>
        <w:t>zdelan in potrjen podatkovni model vhodnih in izhodnih podatkov</w:t>
      </w:r>
    </w:p>
    <w:p w:rsidR="007A44FD" w:rsidRPr="00515F90"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i</w:t>
      </w:r>
      <w:r w:rsidRPr="00515F90">
        <w:rPr>
          <w:rFonts w:ascii="Arial" w:hAnsi="Arial" w:cs="Arial"/>
          <w:sz w:val="20"/>
          <w:szCs w:val="20"/>
          <w:lang w:eastAsia="en-US"/>
        </w:rPr>
        <w:t>zdelana enotn</w:t>
      </w:r>
      <w:r w:rsidR="00A672D4">
        <w:rPr>
          <w:rFonts w:ascii="Arial" w:hAnsi="Arial" w:cs="Arial"/>
          <w:sz w:val="20"/>
          <w:szCs w:val="20"/>
          <w:lang w:eastAsia="en-US"/>
        </w:rPr>
        <w:t>e</w:t>
      </w:r>
      <w:r w:rsidRPr="00515F90">
        <w:rPr>
          <w:rFonts w:ascii="Arial" w:hAnsi="Arial" w:cs="Arial"/>
          <w:sz w:val="20"/>
          <w:szCs w:val="20"/>
          <w:lang w:eastAsia="en-US"/>
        </w:rPr>
        <w:t xml:space="preserve"> baz</w:t>
      </w:r>
      <w:r w:rsidR="00A672D4">
        <w:rPr>
          <w:rFonts w:ascii="Arial" w:hAnsi="Arial" w:cs="Arial"/>
          <w:sz w:val="20"/>
          <w:szCs w:val="20"/>
          <w:lang w:eastAsia="en-US"/>
        </w:rPr>
        <w:t>e</w:t>
      </w:r>
      <w:r w:rsidRPr="00515F90">
        <w:rPr>
          <w:rFonts w:ascii="Arial" w:hAnsi="Arial" w:cs="Arial"/>
          <w:sz w:val="20"/>
          <w:szCs w:val="20"/>
          <w:lang w:eastAsia="en-US"/>
        </w:rPr>
        <w:t xml:space="preserve"> vhodnih podatkov</w:t>
      </w:r>
    </w:p>
    <w:p w:rsidR="007A44FD" w:rsidRPr="00515F90"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i</w:t>
      </w:r>
      <w:r w:rsidRPr="00515F90">
        <w:rPr>
          <w:rFonts w:ascii="Arial" w:hAnsi="Arial" w:cs="Arial"/>
          <w:sz w:val="20"/>
          <w:szCs w:val="20"/>
          <w:lang w:eastAsia="en-US"/>
        </w:rPr>
        <w:t>zdelana enotn</w:t>
      </w:r>
      <w:r w:rsidR="00A672D4">
        <w:rPr>
          <w:rFonts w:ascii="Arial" w:hAnsi="Arial" w:cs="Arial"/>
          <w:sz w:val="20"/>
          <w:szCs w:val="20"/>
          <w:lang w:eastAsia="en-US"/>
        </w:rPr>
        <w:t>e</w:t>
      </w:r>
      <w:r w:rsidRPr="00515F90">
        <w:rPr>
          <w:rFonts w:ascii="Arial" w:hAnsi="Arial" w:cs="Arial"/>
          <w:sz w:val="20"/>
          <w:szCs w:val="20"/>
          <w:lang w:eastAsia="en-US"/>
        </w:rPr>
        <w:t xml:space="preserve"> baz</w:t>
      </w:r>
      <w:r w:rsidR="00A672D4">
        <w:rPr>
          <w:rFonts w:ascii="Arial" w:hAnsi="Arial" w:cs="Arial"/>
          <w:sz w:val="20"/>
          <w:szCs w:val="20"/>
          <w:lang w:eastAsia="en-US"/>
        </w:rPr>
        <w:t>e</w:t>
      </w:r>
      <w:r w:rsidRPr="00515F90">
        <w:rPr>
          <w:rFonts w:ascii="Arial" w:hAnsi="Arial" w:cs="Arial"/>
          <w:sz w:val="20"/>
          <w:szCs w:val="20"/>
          <w:lang w:eastAsia="en-US"/>
        </w:rPr>
        <w:t xml:space="preserve"> izhodnih podatkov</w:t>
      </w:r>
    </w:p>
    <w:p w:rsidR="007A44FD" w:rsidRPr="00515F90"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o</w:t>
      </w:r>
      <w:r w:rsidRPr="00515F90">
        <w:rPr>
          <w:rFonts w:ascii="Arial" w:hAnsi="Arial" w:cs="Arial"/>
          <w:sz w:val="20"/>
          <w:szCs w:val="20"/>
          <w:lang w:eastAsia="en-US"/>
        </w:rPr>
        <w:t>perativna vzpostavitev platform za pridobivanje masovnih prometnih podatkov (crowdsourcing, FCD) v realnem času</w:t>
      </w:r>
    </w:p>
    <w:p w:rsidR="007A44FD" w:rsidRPr="00515F90"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lastRenderedPageBreak/>
        <w:t>v</w:t>
      </w:r>
      <w:r w:rsidRPr="00515F90">
        <w:rPr>
          <w:rFonts w:ascii="Arial" w:hAnsi="Arial" w:cs="Arial"/>
          <w:sz w:val="20"/>
          <w:szCs w:val="20"/>
          <w:lang w:eastAsia="en-US"/>
        </w:rPr>
        <w:t>zpostavljena integracija s platformami za upravljanje prometa v realnem času</w:t>
      </w:r>
    </w:p>
    <w:p w:rsidR="007A44FD" w:rsidRPr="00F83ED3" w:rsidRDefault="007A44FD" w:rsidP="007B3116">
      <w:pPr>
        <w:numPr>
          <w:ilvl w:val="0"/>
          <w:numId w:val="44"/>
        </w:num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n</w:t>
      </w:r>
      <w:r w:rsidRPr="00515F90">
        <w:rPr>
          <w:rFonts w:ascii="Arial" w:hAnsi="Arial" w:cs="Arial"/>
          <w:sz w:val="20"/>
          <w:szCs w:val="20"/>
          <w:lang w:eastAsia="en-US"/>
        </w:rPr>
        <w:t>adgradnja enotne nacionalne točke dostopa za cestne in prometne podatke</w:t>
      </w:r>
    </w:p>
    <w:p w:rsidR="007A44FD" w:rsidRPr="007A44FD" w:rsidRDefault="007A44FD" w:rsidP="007B3116">
      <w:pPr>
        <w:numPr>
          <w:ilvl w:val="0"/>
          <w:numId w:val="44"/>
        </w:numPr>
        <w:tabs>
          <w:tab w:val="left" w:pos="284"/>
        </w:tabs>
        <w:spacing w:line="260" w:lineRule="atLeast"/>
        <w:jc w:val="both"/>
        <w:rPr>
          <w:rFonts w:ascii="Arial" w:hAnsi="Arial" w:cs="Arial"/>
          <w:sz w:val="20"/>
          <w:szCs w:val="20"/>
          <w:lang w:eastAsia="en-US"/>
        </w:rPr>
      </w:pPr>
      <w:r w:rsidRPr="007A44FD">
        <w:rPr>
          <w:rFonts w:ascii="Arial" w:hAnsi="Arial" w:cs="Arial"/>
          <w:sz w:val="20"/>
          <w:szCs w:val="20"/>
          <w:lang w:eastAsia="en-US"/>
        </w:rPr>
        <w:t>zaključek del za vzpostavitev informacijskega sistema NCUP in testiranje podatkovnega skladišča</w:t>
      </w:r>
    </w:p>
    <w:p w:rsidR="007A44FD" w:rsidRPr="007A44FD" w:rsidRDefault="007A44FD" w:rsidP="007B3116">
      <w:pPr>
        <w:numPr>
          <w:ilvl w:val="0"/>
          <w:numId w:val="44"/>
        </w:numPr>
        <w:tabs>
          <w:tab w:val="left" w:pos="284"/>
        </w:tabs>
        <w:spacing w:line="260" w:lineRule="atLeast"/>
        <w:jc w:val="both"/>
        <w:rPr>
          <w:rFonts w:ascii="Arial" w:hAnsi="Arial" w:cs="Arial"/>
          <w:sz w:val="20"/>
          <w:szCs w:val="20"/>
          <w:lang w:eastAsia="en-US"/>
        </w:rPr>
      </w:pPr>
      <w:r w:rsidRPr="007A44FD">
        <w:rPr>
          <w:rFonts w:ascii="Arial" w:hAnsi="Arial" w:cs="Arial"/>
          <w:sz w:val="20"/>
          <w:szCs w:val="20"/>
          <w:lang w:eastAsia="en-US"/>
        </w:rPr>
        <w:t>pripravljena specifikacija potrebne strojne opreme</w:t>
      </w:r>
    </w:p>
    <w:p w:rsidR="007A44FD" w:rsidRPr="007A44FD" w:rsidRDefault="007A44FD" w:rsidP="007B3116">
      <w:pPr>
        <w:numPr>
          <w:ilvl w:val="0"/>
          <w:numId w:val="44"/>
        </w:numPr>
        <w:tabs>
          <w:tab w:val="left" w:pos="284"/>
        </w:tabs>
        <w:spacing w:line="260" w:lineRule="atLeast"/>
        <w:jc w:val="both"/>
        <w:rPr>
          <w:rFonts w:ascii="Arial" w:hAnsi="Arial" w:cs="Arial"/>
          <w:sz w:val="20"/>
          <w:szCs w:val="20"/>
          <w:lang w:eastAsia="en-US"/>
        </w:rPr>
      </w:pPr>
      <w:r w:rsidRPr="007A44FD">
        <w:rPr>
          <w:rFonts w:ascii="Arial" w:hAnsi="Arial" w:cs="Arial"/>
          <w:sz w:val="20"/>
          <w:szCs w:val="20"/>
          <w:lang w:eastAsia="en-US"/>
        </w:rPr>
        <w:t>testna vzpostavitev platforme za pridobivanje masovnih prometnih podatkov gibanja vozil v realnem času</w:t>
      </w:r>
    </w:p>
    <w:p w:rsidR="007A44FD" w:rsidRPr="007A44FD" w:rsidRDefault="007A44FD" w:rsidP="007B3116">
      <w:pPr>
        <w:numPr>
          <w:ilvl w:val="0"/>
          <w:numId w:val="44"/>
        </w:numPr>
        <w:tabs>
          <w:tab w:val="left" w:pos="284"/>
        </w:tabs>
        <w:spacing w:line="260" w:lineRule="atLeast"/>
        <w:jc w:val="both"/>
        <w:rPr>
          <w:rFonts w:ascii="Arial" w:hAnsi="Arial" w:cs="Arial"/>
          <w:sz w:val="20"/>
          <w:szCs w:val="20"/>
          <w:lang w:eastAsia="en-US"/>
        </w:rPr>
      </w:pPr>
      <w:r w:rsidRPr="007A44FD">
        <w:rPr>
          <w:rFonts w:ascii="Arial" w:hAnsi="Arial" w:cs="Arial"/>
          <w:sz w:val="20"/>
          <w:szCs w:val="20"/>
          <w:lang w:eastAsia="en-US"/>
        </w:rPr>
        <w:t>vzpostavitev platforme za pridobivanje masovnih prometnih podatkov gibanja vozil v realnem času</w:t>
      </w:r>
    </w:p>
    <w:p w:rsidR="007A44FD" w:rsidRPr="007A44FD" w:rsidRDefault="007A44FD" w:rsidP="007B3116">
      <w:pPr>
        <w:numPr>
          <w:ilvl w:val="0"/>
          <w:numId w:val="44"/>
        </w:numPr>
        <w:tabs>
          <w:tab w:val="left" w:pos="284"/>
        </w:tabs>
        <w:spacing w:line="260" w:lineRule="atLeast"/>
        <w:jc w:val="both"/>
        <w:rPr>
          <w:rFonts w:ascii="Arial" w:hAnsi="Arial" w:cs="Arial"/>
          <w:sz w:val="20"/>
          <w:szCs w:val="20"/>
          <w:lang w:eastAsia="en-US"/>
        </w:rPr>
      </w:pPr>
      <w:r w:rsidRPr="007A44FD">
        <w:rPr>
          <w:rFonts w:ascii="Arial" w:hAnsi="Arial" w:cs="Arial"/>
          <w:sz w:val="20"/>
          <w:szCs w:val="20"/>
          <w:lang w:eastAsia="en-US"/>
        </w:rPr>
        <w:t>integracija IS NCUP s platformami za upravljanje prometa v realnem času</w:t>
      </w:r>
    </w:p>
    <w:p w:rsidR="007A44FD" w:rsidRPr="007A44FD" w:rsidRDefault="007A44FD" w:rsidP="007B3116">
      <w:pPr>
        <w:numPr>
          <w:ilvl w:val="0"/>
          <w:numId w:val="44"/>
        </w:numPr>
        <w:tabs>
          <w:tab w:val="left" w:pos="284"/>
        </w:tabs>
        <w:spacing w:line="260" w:lineRule="atLeast"/>
        <w:jc w:val="both"/>
        <w:rPr>
          <w:rFonts w:ascii="Arial" w:hAnsi="Arial" w:cs="Arial"/>
          <w:sz w:val="20"/>
          <w:szCs w:val="20"/>
          <w:lang w:eastAsia="en-US"/>
        </w:rPr>
      </w:pPr>
      <w:r w:rsidRPr="007A44FD">
        <w:rPr>
          <w:rFonts w:ascii="Arial" w:hAnsi="Arial" w:cs="Arial"/>
          <w:sz w:val="20"/>
          <w:szCs w:val="20"/>
          <w:lang w:eastAsia="en-US"/>
        </w:rPr>
        <w:t>vzpostavitev in nadgradnja enotne nacionalne točke dostopa za prometne podatke</w:t>
      </w:r>
    </w:p>
    <w:p w:rsidR="007A44FD" w:rsidRPr="007A44FD" w:rsidRDefault="007A44FD" w:rsidP="007B3116">
      <w:pPr>
        <w:numPr>
          <w:ilvl w:val="0"/>
          <w:numId w:val="44"/>
        </w:numPr>
        <w:tabs>
          <w:tab w:val="left" w:pos="284"/>
        </w:tabs>
        <w:spacing w:line="260" w:lineRule="atLeast"/>
        <w:jc w:val="both"/>
        <w:rPr>
          <w:rFonts w:ascii="Arial" w:hAnsi="Arial" w:cs="Arial"/>
          <w:sz w:val="20"/>
          <w:szCs w:val="20"/>
          <w:lang w:eastAsia="en-US"/>
        </w:rPr>
      </w:pPr>
      <w:r w:rsidRPr="007A44FD">
        <w:rPr>
          <w:rFonts w:ascii="Arial" w:hAnsi="Arial" w:cs="Arial"/>
          <w:sz w:val="20"/>
          <w:szCs w:val="20"/>
          <w:lang w:eastAsia="en-US"/>
        </w:rPr>
        <w:t>priprava tehnične dokumentacije in usposabljanje naročnika za uporabo IS NCUP</w:t>
      </w:r>
    </w:p>
    <w:p w:rsidR="007A44FD" w:rsidRPr="007A44FD" w:rsidRDefault="007A44FD" w:rsidP="007B3116">
      <w:pPr>
        <w:numPr>
          <w:ilvl w:val="0"/>
          <w:numId w:val="44"/>
        </w:numPr>
        <w:tabs>
          <w:tab w:val="left" w:pos="284"/>
        </w:tabs>
        <w:spacing w:line="260" w:lineRule="atLeast"/>
        <w:jc w:val="both"/>
        <w:rPr>
          <w:rFonts w:ascii="Arial" w:hAnsi="Arial" w:cs="Arial"/>
          <w:sz w:val="20"/>
          <w:szCs w:val="20"/>
          <w:lang w:eastAsia="en-US"/>
        </w:rPr>
      </w:pPr>
      <w:r w:rsidRPr="007A44FD">
        <w:rPr>
          <w:rFonts w:ascii="Arial" w:hAnsi="Arial" w:cs="Arial"/>
          <w:sz w:val="20"/>
          <w:szCs w:val="20"/>
          <w:lang w:eastAsia="en-US"/>
        </w:rPr>
        <w:t>dobava in implementacija informacijskega sistema</w:t>
      </w:r>
    </w:p>
    <w:p w:rsidR="004C5E75" w:rsidRDefault="004C5E75" w:rsidP="003217F8">
      <w:pPr>
        <w:tabs>
          <w:tab w:val="left" w:pos="284"/>
        </w:tabs>
        <w:spacing w:line="260" w:lineRule="atLeast"/>
        <w:jc w:val="both"/>
        <w:rPr>
          <w:rFonts w:ascii="Arial" w:hAnsi="Arial" w:cs="Arial"/>
          <w:sz w:val="20"/>
          <w:szCs w:val="20"/>
          <w:lang w:eastAsia="en-US"/>
        </w:rPr>
      </w:pPr>
    </w:p>
    <w:p w:rsidR="00F83ED3" w:rsidRDefault="00F83ED3" w:rsidP="00F83ED3">
      <w:pPr>
        <w:tabs>
          <w:tab w:val="left" w:pos="284"/>
        </w:tabs>
        <w:spacing w:line="260" w:lineRule="atLeast"/>
        <w:jc w:val="both"/>
        <w:rPr>
          <w:rFonts w:ascii="Arial" w:hAnsi="Arial" w:cs="Arial"/>
          <w:b/>
          <w:sz w:val="20"/>
          <w:szCs w:val="20"/>
          <w:lang w:eastAsia="en-US"/>
        </w:rPr>
      </w:pPr>
      <w:r w:rsidRPr="00905C12">
        <w:rPr>
          <w:rFonts w:ascii="Arial" w:hAnsi="Arial" w:cs="Arial"/>
          <w:b/>
          <w:sz w:val="20"/>
          <w:szCs w:val="20"/>
          <w:lang w:eastAsia="en-US"/>
        </w:rPr>
        <w:t xml:space="preserve">1A. </w:t>
      </w:r>
      <w:r w:rsidRPr="009B382C">
        <w:rPr>
          <w:rFonts w:ascii="Arial" w:hAnsi="Arial" w:cs="Arial"/>
          <w:b/>
          <w:sz w:val="20"/>
          <w:szCs w:val="20"/>
        </w:rPr>
        <w:t>Sistemska podpora</w:t>
      </w:r>
      <w:r>
        <w:rPr>
          <w:rFonts w:ascii="Arial" w:hAnsi="Arial" w:cs="Arial"/>
          <w:b/>
          <w:sz w:val="20"/>
          <w:szCs w:val="20"/>
        </w:rPr>
        <w:t xml:space="preserve"> informacijske infrastrukture </w:t>
      </w:r>
      <w:r w:rsidRPr="009B382C">
        <w:rPr>
          <w:rFonts w:ascii="Arial" w:hAnsi="Arial" w:cs="Arial"/>
          <w:b/>
          <w:sz w:val="20"/>
          <w:szCs w:val="20"/>
        </w:rPr>
        <w:t>v času razvoja rešitve</w:t>
      </w:r>
    </w:p>
    <w:p w:rsidR="00F83ED3" w:rsidRPr="00F83ED3" w:rsidRDefault="00F83ED3" w:rsidP="00F83ED3">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S</w:t>
      </w:r>
      <w:r w:rsidRPr="00F83ED3">
        <w:rPr>
          <w:rFonts w:ascii="Arial" w:hAnsi="Arial" w:cs="Arial"/>
          <w:sz w:val="20"/>
          <w:szCs w:val="20"/>
          <w:lang w:eastAsia="en-US"/>
        </w:rPr>
        <w:t>istemsko upravljanje in podpora 24/7 za informacijsko infrastrukturo (strojna in sistemska programska oprema) testne vzpostavitve od(M2) do zaključka del (M15)</w:t>
      </w:r>
    </w:p>
    <w:p w:rsidR="00F83ED3" w:rsidRPr="00916479" w:rsidRDefault="00F83ED3" w:rsidP="003217F8">
      <w:pPr>
        <w:tabs>
          <w:tab w:val="left" w:pos="284"/>
        </w:tabs>
        <w:spacing w:line="260" w:lineRule="atLeast"/>
        <w:jc w:val="both"/>
        <w:rPr>
          <w:rFonts w:ascii="Arial" w:hAnsi="Arial" w:cs="Arial"/>
          <w:sz w:val="20"/>
          <w:szCs w:val="20"/>
          <w:lang w:eastAsia="en-US"/>
        </w:rPr>
      </w:pPr>
    </w:p>
    <w:p w:rsidR="00262605" w:rsidRPr="00990DE1" w:rsidRDefault="00357882" w:rsidP="00E238B7">
      <w:pPr>
        <w:tabs>
          <w:tab w:val="left" w:pos="284"/>
        </w:tabs>
        <w:spacing w:line="260" w:lineRule="atLeast"/>
        <w:jc w:val="both"/>
        <w:rPr>
          <w:rFonts w:ascii="Arial" w:hAnsi="Arial" w:cs="Arial"/>
          <w:b/>
          <w:sz w:val="20"/>
          <w:szCs w:val="20"/>
          <w:lang w:eastAsia="en-US"/>
        </w:rPr>
      </w:pPr>
      <w:r w:rsidRPr="00990DE1">
        <w:rPr>
          <w:rFonts w:ascii="Arial" w:hAnsi="Arial" w:cs="Arial"/>
          <w:b/>
          <w:sz w:val="20"/>
          <w:szCs w:val="20"/>
          <w:lang w:eastAsia="en-US"/>
        </w:rPr>
        <w:t>FAZA 2</w:t>
      </w:r>
      <w:r w:rsidR="007A44FD" w:rsidRPr="00990DE1">
        <w:rPr>
          <w:rFonts w:ascii="Arial" w:hAnsi="Arial" w:cs="Arial"/>
          <w:b/>
          <w:sz w:val="20"/>
          <w:szCs w:val="20"/>
          <w:lang w:eastAsia="en-US"/>
        </w:rPr>
        <w:t xml:space="preserve"> – Vzdrževanje in FCD podatki</w:t>
      </w:r>
      <w:r w:rsidRPr="00990DE1">
        <w:rPr>
          <w:rFonts w:ascii="Arial" w:hAnsi="Arial" w:cs="Arial"/>
          <w:b/>
          <w:sz w:val="20"/>
          <w:szCs w:val="20"/>
          <w:lang w:eastAsia="en-US"/>
        </w:rPr>
        <w:t>:</w:t>
      </w:r>
    </w:p>
    <w:p w:rsidR="00262605" w:rsidRPr="00990DE1" w:rsidRDefault="005B6F23" w:rsidP="00E238B7">
      <w:pPr>
        <w:tabs>
          <w:tab w:val="left" w:pos="284"/>
        </w:tabs>
        <w:spacing w:line="260" w:lineRule="atLeast"/>
        <w:jc w:val="both"/>
        <w:rPr>
          <w:rFonts w:ascii="Arial" w:hAnsi="Arial" w:cs="Arial"/>
          <w:b/>
          <w:sz w:val="20"/>
          <w:szCs w:val="20"/>
          <w:lang w:eastAsia="en-US"/>
        </w:rPr>
      </w:pPr>
      <w:r w:rsidRPr="00990DE1">
        <w:rPr>
          <w:rFonts w:ascii="Arial" w:hAnsi="Arial" w:cs="Arial"/>
          <w:b/>
          <w:sz w:val="20"/>
          <w:szCs w:val="20"/>
          <w:lang w:eastAsia="en-US"/>
        </w:rPr>
        <w:t xml:space="preserve">2. Vzdrževanje </w:t>
      </w:r>
      <w:r w:rsidR="00357882" w:rsidRPr="00990DE1">
        <w:rPr>
          <w:rFonts w:ascii="Arial" w:hAnsi="Arial" w:cs="Arial"/>
          <w:b/>
          <w:sz w:val="20"/>
          <w:szCs w:val="20"/>
          <w:lang w:eastAsia="en-US"/>
        </w:rPr>
        <w:t>IS NCUP za obdobje 36 mesecev</w:t>
      </w:r>
      <w:r w:rsidR="00C01321" w:rsidRPr="00990DE1">
        <w:rPr>
          <w:rFonts w:ascii="Arial" w:hAnsi="Arial" w:cs="Arial"/>
          <w:b/>
          <w:sz w:val="20"/>
          <w:szCs w:val="20"/>
          <w:lang w:eastAsia="en-US"/>
        </w:rPr>
        <w:t>:</w:t>
      </w:r>
    </w:p>
    <w:p w:rsidR="00BB1361" w:rsidRPr="00990DE1" w:rsidRDefault="00C01321" w:rsidP="00990DE1">
      <w:pPr>
        <w:tabs>
          <w:tab w:val="left" w:pos="284"/>
        </w:tabs>
        <w:spacing w:line="260" w:lineRule="atLeast"/>
        <w:rPr>
          <w:rFonts w:ascii="Arial" w:hAnsi="Arial" w:cs="Arial"/>
          <w:sz w:val="20"/>
          <w:szCs w:val="20"/>
          <w:lang w:eastAsia="en-US"/>
        </w:rPr>
      </w:pPr>
      <w:r w:rsidRPr="00990DE1">
        <w:rPr>
          <w:rFonts w:ascii="Arial" w:hAnsi="Arial" w:cs="Arial"/>
          <w:sz w:val="20"/>
          <w:szCs w:val="20"/>
          <w:lang w:eastAsia="en-US"/>
        </w:rPr>
        <w:t>a) s</w:t>
      </w:r>
      <w:r w:rsidR="00BB1361" w:rsidRPr="00990DE1">
        <w:rPr>
          <w:rFonts w:ascii="Arial" w:hAnsi="Arial" w:cs="Arial"/>
          <w:sz w:val="20"/>
          <w:szCs w:val="20"/>
          <w:lang w:eastAsia="en-US"/>
        </w:rPr>
        <w:t>istemsko upravljanje in 24/7 vzdrževanje informacijske infrastrukture (strojna in sistems</w:t>
      </w:r>
      <w:r w:rsidRPr="00990DE1">
        <w:rPr>
          <w:rFonts w:ascii="Arial" w:hAnsi="Arial" w:cs="Arial"/>
          <w:sz w:val="20"/>
          <w:szCs w:val="20"/>
          <w:lang w:eastAsia="en-US"/>
        </w:rPr>
        <w:t>k</w:t>
      </w:r>
      <w:r w:rsidR="00BB1361" w:rsidRPr="00990DE1">
        <w:rPr>
          <w:rFonts w:ascii="Arial" w:hAnsi="Arial" w:cs="Arial"/>
          <w:sz w:val="20"/>
          <w:szCs w:val="20"/>
          <w:lang w:eastAsia="en-US"/>
        </w:rPr>
        <w:t xml:space="preserve">a programska oprema) </w:t>
      </w:r>
    </w:p>
    <w:p w:rsidR="00BB1361" w:rsidRPr="00990DE1" w:rsidRDefault="00C01321" w:rsidP="00990DE1">
      <w:pPr>
        <w:tabs>
          <w:tab w:val="left" w:pos="284"/>
        </w:tabs>
        <w:spacing w:line="260" w:lineRule="atLeast"/>
        <w:rPr>
          <w:rFonts w:ascii="Arial" w:hAnsi="Arial" w:cs="Arial"/>
          <w:sz w:val="20"/>
          <w:szCs w:val="20"/>
          <w:lang w:eastAsia="en-US"/>
        </w:rPr>
      </w:pPr>
      <w:r w:rsidRPr="00990DE1">
        <w:rPr>
          <w:rFonts w:ascii="Arial" w:hAnsi="Arial" w:cs="Arial"/>
          <w:sz w:val="20"/>
          <w:szCs w:val="20"/>
          <w:lang w:eastAsia="en-US"/>
        </w:rPr>
        <w:t>b) o</w:t>
      </w:r>
      <w:r w:rsidR="00BB1361" w:rsidRPr="00990DE1">
        <w:rPr>
          <w:rFonts w:ascii="Arial" w:hAnsi="Arial" w:cs="Arial"/>
          <w:sz w:val="20"/>
          <w:szCs w:val="20"/>
          <w:lang w:eastAsia="en-US"/>
        </w:rPr>
        <w:t>snovno vzdrževanje rešitve</w:t>
      </w:r>
    </w:p>
    <w:p w:rsidR="00BB1361" w:rsidRPr="00990DE1" w:rsidRDefault="00C01321" w:rsidP="00990DE1">
      <w:pPr>
        <w:tabs>
          <w:tab w:val="left" w:pos="284"/>
        </w:tabs>
        <w:spacing w:line="260" w:lineRule="atLeast"/>
        <w:rPr>
          <w:rFonts w:ascii="Arial" w:hAnsi="Arial" w:cs="Arial"/>
          <w:sz w:val="20"/>
          <w:szCs w:val="20"/>
          <w:lang w:eastAsia="en-US"/>
        </w:rPr>
      </w:pPr>
      <w:r w:rsidRPr="00990DE1">
        <w:rPr>
          <w:rFonts w:ascii="Arial" w:hAnsi="Arial" w:cs="Arial"/>
          <w:sz w:val="20"/>
          <w:szCs w:val="20"/>
          <w:lang w:eastAsia="en-US"/>
        </w:rPr>
        <w:t>c) d</w:t>
      </w:r>
      <w:r w:rsidR="00BB1361" w:rsidRPr="00990DE1">
        <w:rPr>
          <w:rFonts w:ascii="Arial" w:hAnsi="Arial" w:cs="Arial"/>
          <w:sz w:val="20"/>
          <w:szCs w:val="20"/>
          <w:lang w:eastAsia="en-US"/>
        </w:rPr>
        <w:t>opolnilno vzdrževanje in nadgradnje rešitve na zahtevo</w:t>
      </w:r>
    </w:p>
    <w:p w:rsidR="005B6F23" w:rsidRPr="00916479" w:rsidRDefault="005B6F23" w:rsidP="005B6F23">
      <w:pPr>
        <w:tabs>
          <w:tab w:val="left" w:pos="284"/>
        </w:tabs>
        <w:spacing w:line="260" w:lineRule="atLeast"/>
        <w:jc w:val="both"/>
        <w:rPr>
          <w:rFonts w:ascii="Arial" w:hAnsi="Arial" w:cs="Arial"/>
          <w:sz w:val="20"/>
          <w:szCs w:val="20"/>
          <w:lang w:eastAsia="en-US"/>
        </w:rPr>
      </w:pPr>
    </w:p>
    <w:p w:rsidR="00357882" w:rsidRPr="00990DE1" w:rsidRDefault="005B6F23" w:rsidP="005B6F23">
      <w:pPr>
        <w:tabs>
          <w:tab w:val="left" w:pos="284"/>
        </w:tabs>
        <w:spacing w:line="260" w:lineRule="atLeast"/>
        <w:jc w:val="both"/>
        <w:rPr>
          <w:rFonts w:ascii="Arial" w:hAnsi="Arial" w:cs="Arial"/>
          <w:b/>
          <w:sz w:val="20"/>
          <w:szCs w:val="20"/>
          <w:lang w:eastAsia="en-US"/>
        </w:rPr>
      </w:pPr>
      <w:r w:rsidRPr="00990DE1">
        <w:rPr>
          <w:rFonts w:ascii="Arial" w:hAnsi="Arial" w:cs="Arial"/>
          <w:b/>
          <w:sz w:val="20"/>
          <w:szCs w:val="20"/>
          <w:lang w:eastAsia="en-US"/>
        </w:rPr>
        <w:t xml:space="preserve">3. Zagotavljanje </w:t>
      </w:r>
      <w:r w:rsidR="00357882" w:rsidRPr="00990DE1">
        <w:rPr>
          <w:rFonts w:ascii="Arial" w:hAnsi="Arial" w:cs="Arial"/>
          <w:b/>
          <w:sz w:val="20"/>
          <w:szCs w:val="20"/>
          <w:lang w:eastAsia="en-US"/>
        </w:rPr>
        <w:t xml:space="preserve">masovnih podatkov gibanja vozil (ang. »Floating Car Data« - </w:t>
      </w:r>
      <w:r w:rsidR="004C5E75" w:rsidRPr="00990DE1">
        <w:rPr>
          <w:rFonts w:ascii="Arial" w:hAnsi="Arial" w:cs="Arial"/>
          <w:b/>
          <w:sz w:val="20"/>
          <w:szCs w:val="20"/>
          <w:lang w:eastAsia="en-US"/>
        </w:rPr>
        <w:t xml:space="preserve">v nadaljevanju: </w:t>
      </w:r>
      <w:r w:rsidR="00357882" w:rsidRPr="00990DE1">
        <w:rPr>
          <w:rFonts w:ascii="Arial" w:hAnsi="Arial" w:cs="Arial"/>
          <w:b/>
          <w:sz w:val="20"/>
          <w:szCs w:val="20"/>
          <w:lang w:eastAsia="en-US"/>
        </w:rPr>
        <w:t>FCD) v realnem času za celotno slovensko državno cestno omrežje za obdobje 36 mesecev</w:t>
      </w:r>
      <w:r w:rsidR="00C01321" w:rsidRPr="00990DE1">
        <w:rPr>
          <w:rFonts w:ascii="Arial" w:hAnsi="Arial" w:cs="Arial"/>
          <w:b/>
          <w:sz w:val="20"/>
          <w:szCs w:val="20"/>
          <w:lang w:eastAsia="en-US"/>
        </w:rPr>
        <w:t>:</w:t>
      </w:r>
    </w:p>
    <w:p w:rsidR="005B6F23" w:rsidRPr="00990DE1" w:rsidRDefault="00C01321" w:rsidP="00990DE1">
      <w:pPr>
        <w:tabs>
          <w:tab w:val="left" w:pos="284"/>
        </w:tabs>
        <w:spacing w:line="260" w:lineRule="atLeast"/>
        <w:rPr>
          <w:rFonts w:ascii="Arial" w:hAnsi="Arial" w:cs="Arial"/>
          <w:sz w:val="20"/>
          <w:szCs w:val="20"/>
          <w:lang w:eastAsia="en-US"/>
        </w:rPr>
      </w:pPr>
      <w:r w:rsidRPr="00990DE1">
        <w:rPr>
          <w:rFonts w:ascii="Arial" w:hAnsi="Arial" w:cs="Arial"/>
          <w:sz w:val="20"/>
          <w:szCs w:val="20"/>
          <w:lang w:eastAsia="en-US"/>
        </w:rPr>
        <w:t>a) a</w:t>
      </w:r>
      <w:r w:rsidR="005B6F23" w:rsidRPr="00990DE1">
        <w:rPr>
          <w:rFonts w:ascii="Arial" w:hAnsi="Arial" w:cs="Arial"/>
          <w:sz w:val="20"/>
          <w:szCs w:val="20"/>
          <w:lang w:eastAsia="en-US"/>
        </w:rPr>
        <w:t xml:space="preserve">gregirani FCD podatki </w:t>
      </w:r>
    </w:p>
    <w:p w:rsidR="005B6F23" w:rsidRPr="00990DE1" w:rsidRDefault="00C01321" w:rsidP="00990DE1">
      <w:pPr>
        <w:tabs>
          <w:tab w:val="left" w:pos="284"/>
        </w:tabs>
        <w:spacing w:line="260" w:lineRule="atLeast"/>
        <w:rPr>
          <w:rFonts w:ascii="Arial" w:hAnsi="Arial" w:cs="Arial"/>
          <w:sz w:val="20"/>
          <w:szCs w:val="20"/>
          <w:lang w:eastAsia="en-US"/>
        </w:rPr>
      </w:pPr>
      <w:r w:rsidRPr="00990DE1">
        <w:rPr>
          <w:rFonts w:ascii="Arial" w:hAnsi="Arial" w:cs="Arial"/>
          <w:sz w:val="20"/>
          <w:szCs w:val="20"/>
          <w:lang w:eastAsia="en-US"/>
        </w:rPr>
        <w:t>b) i</w:t>
      </w:r>
      <w:r w:rsidR="005B6F23" w:rsidRPr="00990DE1">
        <w:rPr>
          <w:rFonts w:ascii="Arial" w:hAnsi="Arial" w:cs="Arial"/>
          <w:sz w:val="20"/>
          <w:szCs w:val="20"/>
          <w:lang w:eastAsia="en-US"/>
        </w:rPr>
        <w:t xml:space="preserve">zvorni FCD podatki </w:t>
      </w:r>
    </w:p>
    <w:p w:rsidR="005B6F23" w:rsidRPr="00990DE1" w:rsidRDefault="00C01321" w:rsidP="00990DE1">
      <w:pPr>
        <w:tabs>
          <w:tab w:val="left" w:pos="284"/>
        </w:tabs>
        <w:spacing w:line="260" w:lineRule="atLeast"/>
        <w:rPr>
          <w:rFonts w:ascii="Arial" w:hAnsi="Arial" w:cs="Arial"/>
          <w:sz w:val="20"/>
          <w:szCs w:val="20"/>
          <w:lang w:eastAsia="en-US"/>
        </w:rPr>
      </w:pPr>
      <w:r w:rsidRPr="00990DE1">
        <w:rPr>
          <w:rFonts w:ascii="Arial" w:hAnsi="Arial" w:cs="Arial"/>
          <w:sz w:val="20"/>
          <w:szCs w:val="20"/>
          <w:lang w:eastAsia="en-US"/>
        </w:rPr>
        <w:t>c) m</w:t>
      </w:r>
      <w:r w:rsidR="005B6F23" w:rsidRPr="00990DE1">
        <w:rPr>
          <w:rFonts w:ascii="Arial" w:hAnsi="Arial" w:cs="Arial"/>
          <w:sz w:val="20"/>
          <w:szCs w:val="20"/>
          <w:lang w:eastAsia="en-US"/>
        </w:rPr>
        <w:t xml:space="preserve">asovni izvorni podatki gibanja v mobilnem omrežju z georeferenčnim sledenjem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Podroben opis obsega del je podan v specifikacijah, ki so sestavni del razpisne dokumentacije.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Izvajalec bo izvršil pogodbena dela v skladu in v obsegu z naslednjimi dokumenti:</w:t>
      </w:r>
    </w:p>
    <w:p w:rsidR="00357882" w:rsidRPr="00916479" w:rsidRDefault="00357882" w:rsidP="00314EC7">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pogodbo,</w:t>
      </w:r>
    </w:p>
    <w:p w:rsidR="00357882" w:rsidRPr="00916479" w:rsidRDefault="00357882" w:rsidP="00314EC7">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ponudbo št. ………………………… z dne ………. s končnim predračunom izvajalca in vsemi ostalimi prilogami ponudbe ter</w:t>
      </w:r>
    </w:p>
    <w:p w:rsidR="00357882" w:rsidRPr="00916479" w:rsidRDefault="00357882" w:rsidP="00314EC7">
      <w:pPr>
        <w:numPr>
          <w:ilvl w:val="0"/>
          <w:numId w:val="33"/>
        </w:numPr>
        <w:autoSpaceDE w:val="0"/>
        <w:autoSpaceDN w:val="0"/>
        <w:adjustRightInd w:val="0"/>
        <w:spacing w:line="260" w:lineRule="atLeast"/>
        <w:jc w:val="both"/>
        <w:rPr>
          <w:rFonts w:ascii="Arial" w:hAnsi="Arial" w:cs="Arial"/>
          <w:color w:val="000000"/>
          <w:sz w:val="20"/>
          <w:szCs w:val="20"/>
          <w:lang w:eastAsia="en-US"/>
        </w:rPr>
      </w:pPr>
      <w:r w:rsidRPr="00916479">
        <w:rPr>
          <w:rFonts w:ascii="Arial" w:hAnsi="Arial" w:cs="Arial"/>
          <w:sz w:val="20"/>
          <w:szCs w:val="20"/>
          <w:lang w:eastAsia="en-US"/>
        </w:rPr>
        <w:t xml:space="preserve">razpisno dokumentacijo. </w:t>
      </w:r>
    </w:p>
    <w:p w:rsidR="00357882" w:rsidRPr="00916479" w:rsidRDefault="00357882" w:rsidP="00357882">
      <w:pPr>
        <w:autoSpaceDE w:val="0"/>
        <w:autoSpaceDN w:val="0"/>
        <w:adjustRightInd w:val="0"/>
        <w:spacing w:line="260" w:lineRule="atLeast"/>
        <w:jc w:val="both"/>
        <w:rPr>
          <w:rFonts w:ascii="Arial" w:hAnsi="Arial" w:cs="Arial"/>
          <w:color w:val="000000"/>
          <w:sz w:val="20"/>
          <w:szCs w:val="20"/>
          <w:lang w:eastAsia="en-US"/>
        </w:rPr>
      </w:pPr>
    </w:p>
    <w:p w:rsidR="00357882" w:rsidRPr="00916479" w:rsidRDefault="00357882" w:rsidP="00357882">
      <w:pPr>
        <w:spacing w:line="260" w:lineRule="atLeast"/>
        <w:jc w:val="both"/>
        <w:rPr>
          <w:rFonts w:ascii="Arial" w:hAnsi="Arial" w:cs="Arial"/>
          <w:sz w:val="20"/>
          <w:szCs w:val="20"/>
          <w:lang w:eastAsia="ar-SA"/>
        </w:rPr>
      </w:pPr>
      <w:r w:rsidRPr="00916479">
        <w:rPr>
          <w:rFonts w:ascii="Arial" w:hAnsi="Arial" w:cs="Arial"/>
          <w:sz w:val="20"/>
          <w:szCs w:val="20"/>
          <w:lang w:eastAsia="ar-SA"/>
        </w:rPr>
        <w:t xml:space="preserve">Izvajalec se s sklenitvijo te pogodbe izrecno zavezuje, da bo naročniku po specifikacijah predmetnega javnega naročila izdelal, preizkusil in operativno vzpostavil IS NCUP v za to določenih rokih po tej pogodbi ter zagotovil funkcionalnost in brezhibno delovanje informacijskega sistema v garancijskem obdobju. </w:t>
      </w:r>
    </w:p>
    <w:p w:rsidR="00357882" w:rsidRPr="00916479" w:rsidRDefault="00357882" w:rsidP="00357882">
      <w:pPr>
        <w:autoSpaceDE w:val="0"/>
        <w:autoSpaceDN w:val="0"/>
        <w:adjustRightInd w:val="0"/>
        <w:spacing w:line="260" w:lineRule="atLeast"/>
        <w:jc w:val="both"/>
        <w:rPr>
          <w:rFonts w:ascii="Arial" w:hAnsi="Arial" w:cs="Arial"/>
          <w:color w:val="000000"/>
          <w:sz w:val="20"/>
          <w:szCs w:val="20"/>
          <w:lang w:eastAsia="en-US"/>
        </w:rPr>
      </w:pPr>
    </w:p>
    <w:p w:rsidR="00357882" w:rsidRPr="00916479" w:rsidRDefault="00357882" w:rsidP="00357882">
      <w:pPr>
        <w:keepNext/>
        <w:spacing w:line="260" w:lineRule="atLeast"/>
        <w:jc w:val="both"/>
        <w:rPr>
          <w:rFonts w:ascii="Arial" w:hAnsi="Arial" w:cs="Arial"/>
          <w:b/>
          <w:sz w:val="20"/>
          <w:szCs w:val="20"/>
        </w:rPr>
      </w:pPr>
      <w:r w:rsidRPr="00916479">
        <w:rPr>
          <w:rFonts w:ascii="Arial" w:hAnsi="Arial" w:cs="Arial"/>
          <w:b/>
          <w:sz w:val="20"/>
          <w:szCs w:val="20"/>
        </w:rPr>
        <w:t>II. POGODBENA VREDNOST DEL</w:t>
      </w:r>
    </w:p>
    <w:p w:rsidR="00357882" w:rsidRPr="00916479" w:rsidRDefault="00357882" w:rsidP="00314EC7">
      <w:pPr>
        <w:keepNext/>
        <w:numPr>
          <w:ilvl w:val="0"/>
          <w:numId w:val="16"/>
        </w:numPr>
        <w:spacing w:line="260" w:lineRule="atLeast"/>
        <w:jc w:val="center"/>
        <w:rPr>
          <w:rFonts w:ascii="Arial" w:hAnsi="Arial" w:cs="Arial"/>
          <w:sz w:val="20"/>
          <w:szCs w:val="20"/>
        </w:rPr>
      </w:pPr>
      <w:r w:rsidRPr="00916479">
        <w:rPr>
          <w:rFonts w:ascii="Arial" w:hAnsi="Arial" w:cs="Arial"/>
          <w:sz w:val="20"/>
          <w:szCs w:val="20"/>
        </w:rPr>
        <w:t xml:space="preserve">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Skupna pogodbena vrednost del iz 1. člena te pogodbe znaša:</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14EC7">
      <w:pPr>
        <w:numPr>
          <w:ilvl w:val="0"/>
          <w:numId w:val="30"/>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357882" w:rsidRPr="00916479" w:rsidRDefault="00357882" w:rsidP="00314EC7">
      <w:pPr>
        <w:numPr>
          <w:ilvl w:val="0"/>
          <w:numId w:val="30"/>
        </w:numPr>
        <w:spacing w:line="260" w:lineRule="atLeast"/>
        <w:jc w:val="both"/>
        <w:rPr>
          <w:rFonts w:ascii="Arial" w:hAnsi="Arial" w:cs="Arial"/>
          <w:sz w:val="20"/>
          <w:szCs w:val="20"/>
        </w:rPr>
      </w:pPr>
      <w:r w:rsidRPr="00916479">
        <w:rPr>
          <w:rFonts w:ascii="Arial" w:hAnsi="Arial" w:cs="Arial"/>
          <w:sz w:val="20"/>
          <w:szCs w:val="20"/>
        </w:rPr>
        <w:t>z davkom na dodano vrednost _____________ EUR (z besedo _________________________ ).</w:t>
      </w:r>
    </w:p>
    <w:p w:rsidR="00357882" w:rsidRPr="00916479" w:rsidRDefault="00357882" w:rsidP="00357882">
      <w:pPr>
        <w:spacing w:line="260" w:lineRule="atLeast"/>
        <w:jc w:val="both"/>
        <w:rPr>
          <w:rFonts w:ascii="Arial" w:hAnsi="Arial" w:cs="Arial"/>
          <w:sz w:val="20"/>
          <w:szCs w:val="20"/>
        </w:rPr>
      </w:pPr>
    </w:p>
    <w:p w:rsidR="00357882" w:rsidRPr="00916479" w:rsidRDefault="00357882" w:rsidP="00357882">
      <w:pPr>
        <w:spacing w:line="260" w:lineRule="atLeast"/>
      </w:pPr>
      <w:r w:rsidRPr="00916479">
        <w:rPr>
          <w:rFonts w:ascii="Arial" w:hAnsi="Arial" w:cs="Arial"/>
          <w:sz w:val="20"/>
          <w:szCs w:val="20"/>
        </w:rPr>
        <w:t xml:space="preserve">Izvedba </w:t>
      </w:r>
      <w:r w:rsidRPr="00916479">
        <w:rPr>
          <w:rFonts w:ascii="Arial" w:hAnsi="Arial" w:cs="Arial"/>
          <w:sz w:val="20"/>
          <w:szCs w:val="20"/>
          <w:lang w:eastAsia="en-US"/>
        </w:rPr>
        <w:t xml:space="preserve">del </w:t>
      </w:r>
      <w:r w:rsidR="001D2BC4" w:rsidRPr="00916479">
        <w:rPr>
          <w:rFonts w:ascii="Arial" w:hAnsi="Arial" w:cs="Arial"/>
          <w:sz w:val="20"/>
          <w:szCs w:val="20"/>
          <w:lang w:eastAsia="en-US"/>
        </w:rPr>
        <w:t>iz točke 1 v</w:t>
      </w:r>
      <w:r w:rsidRPr="00916479">
        <w:rPr>
          <w:rFonts w:ascii="Arial" w:hAnsi="Arial" w:cs="Arial"/>
          <w:sz w:val="20"/>
          <w:szCs w:val="20"/>
          <w:lang w:eastAsia="en-US"/>
        </w:rPr>
        <w:t xml:space="preserve">  2. člen</w:t>
      </w:r>
      <w:r w:rsidR="001D2BC4" w:rsidRPr="00916479">
        <w:rPr>
          <w:rFonts w:ascii="Arial" w:hAnsi="Arial" w:cs="Arial"/>
          <w:sz w:val="20"/>
          <w:szCs w:val="20"/>
          <w:lang w:eastAsia="en-US"/>
        </w:rPr>
        <w:t>u</w:t>
      </w:r>
      <w:r w:rsidRPr="00916479">
        <w:rPr>
          <w:rFonts w:ascii="Arial" w:hAnsi="Arial" w:cs="Arial"/>
          <w:sz w:val="20"/>
          <w:szCs w:val="20"/>
          <w:lang w:eastAsia="en-US"/>
        </w:rPr>
        <w:t xml:space="preserve"> te pogodbe je sofinancirana s strani IPE – Instrumenta za povezovanje Evrope (2015-SI-TM-0303-W) in znaša:</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14EC7">
      <w:pPr>
        <w:numPr>
          <w:ilvl w:val="0"/>
          <w:numId w:val="31"/>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357882" w:rsidRPr="00916479" w:rsidRDefault="00357882" w:rsidP="00314EC7">
      <w:pPr>
        <w:numPr>
          <w:ilvl w:val="0"/>
          <w:numId w:val="31"/>
        </w:numPr>
        <w:spacing w:line="260" w:lineRule="atLeast"/>
        <w:jc w:val="both"/>
        <w:rPr>
          <w:rFonts w:ascii="Arial" w:hAnsi="Arial" w:cs="Arial"/>
          <w:sz w:val="20"/>
          <w:szCs w:val="20"/>
        </w:rPr>
      </w:pPr>
      <w:r w:rsidRPr="00916479">
        <w:rPr>
          <w:rFonts w:ascii="Arial" w:hAnsi="Arial" w:cs="Arial"/>
          <w:sz w:val="20"/>
          <w:szCs w:val="20"/>
        </w:rPr>
        <w:t xml:space="preserve">z davkom na dodano vrednost _____________ EUR (z besedo _________________________ ), </w:t>
      </w:r>
    </w:p>
    <w:p w:rsidR="00357882" w:rsidRPr="00916479" w:rsidRDefault="00357882" w:rsidP="00357882">
      <w:pPr>
        <w:spacing w:line="260" w:lineRule="atLeast"/>
        <w:jc w:val="both"/>
        <w:rPr>
          <w:rFonts w:ascii="Arial" w:hAnsi="Arial" w:cs="Arial"/>
          <w:sz w:val="20"/>
          <w:szCs w:val="20"/>
        </w:rPr>
      </w:pPr>
    </w:p>
    <w:p w:rsidR="005B6F23" w:rsidRPr="00916479" w:rsidRDefault="005B6F23" w:rsidP="00357882">
      <w:pPr>
        <w:spacing w:line="260" w:lineRule="atLeast"/>
        <w:jc w:val="both"/>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rPr>
        <w:lastRenderedPageBreak/>
        <w:t xml:space="preserve">Izvedba del </w:t>
      </w:r>
      <w:r w:rsidR="001D2BC4" w:rsidRPr="00916479">
        <w:rPr>
          <w:rFonts w:ascii="Arial" w:hAnsi="Arial" w:cs="Arial"/>
          <w:sz w:val="20"/>
          <w:szCs w:val="20"/>
        </w:rPr>
        <w:t xml:space="preserve">iz točke </w:t>
      </w:r>
      <w:r w:rsidR="00F93D17">
        <w:rPr>
          <w:rFonts w:ascii="Arial" w:hAnsi="Arial" w:cs="Arial"/>
          <w:sz w:val="20"/>
          <w:szCs w:val="20"/>
        </w:rPr>
        <w:t xml:space="preserve">1A in iz točke </w:t>
      </w:r>
      <w:r w:rsidR="001D2BC4" w:rsidRPr="00916479">
        <w:rPr>
          <w:rFonts w:ascii="Arial" w:hAnsi="Arial" w:cs="Arial"/>
          <w:sz w:val="20"/>
          <w:szCs w:val="20"/>
        </w:rPr>
        <w:t>2</w:t>
      </w:r>
      <w:r w:rsidR="001D2BC4" w:rsidRPr="00916479">
        <w:rPr>
          <w:rFonts w:ascii="Arial" w:hAnsi="Arial" w:cs="Arial"/>
          <w:sz w:val="20"/>
          <w:szCs w:val="20"/>
          <w:lang w:eastAsia="en-US"/>
        </w:rPr>
        <w:t xml:space="preserve"> v </w:t>
      </w:r>
      <w:r w:rsidRPr="00916479">
        <w:rPr>
          <w:rFonts w:ascii="Arial" w:hAnsi="Arial" w:cs="Arial"/>
          <w:sz w:val="20"/>
          <w:szCs w:val="20"/>
          <w:lang w:eastAsia="en-US"/>
        </w:rPr>
        <w:t>2. člen</w:t>
      </w:r>
      <w:r w:rsidR="001D2BC4" w:rsidRPr="00916479">
        <w:rPr>
          <w:rFonts w:ascii="Arial" w:hAnsi="Arial" w:cs="Arial"/>
          <w:sz w:val="20"/>
          <w:szCs w:val="20"/>
          <w:lang w:eastAsia="en-US"/>
        </w:rPr>
        <w:t>u</w:t>
      </w:r>
      <w:r w:rsidRPr="00916479">
        <w:rPr>
          <w:rFonts w:ascii="Arial" w:hAnsi="Arial" w:cs="Arial"/>
          <w:sz w:val="20"/>
          <w:szCs w:val="20"/>
          <w:lang w:eastAsia="en-US"/>
        </w:rPr>
        <w:t xml:space="preserve"> te pogodbe, ki ni evropsko sofinancirana, znaša:</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14EC7">
      <w:pPr>
        <w:numPr>
          <w:ilvl w:val="0"/>
          <w:numId w:val="32"/>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357882" w:rsidRPr="00916479" w:rsidRDefault="00357882" w:rsidP="00314EC7">
      <w:pPr>
        <w:numPr>
          <w:ilvl w:val="0"/>
          <w:numId w:val="32"/>
        </w:numPr>
        <w:spacing w:line="260" w:lineRule="atLeast"/>
        <w:jc w:val="both"/>
        <w:rPr>
          <w:rFonts w:ascii="Arial" w:hAnsi="Arial" w:cs="Arial"/>
          <w:sz w:val="20"/>
          <w:szCs w:val="20"/>
        </w:rPr>
      </w:pPr>
      <w:r w:rsidRPr="00916479">
        <w:rPr>
          <w:rFonts w:ascii="Arial" w:hAnsi="Arial" w:cs="Arial"/>
          <w:sz w:val="20"/>
          <w:szCs w:val="20"/>
        </w:rPr>
        <w:t xml:space="preserve">z davkom na dodano vrednost _____________ EUR (z besedo _________________________ ), </w:t>
      </w:r>
    </w:p>
    <w:p w:rsidR="00357882" w:rsidRPr="00916479" w:rsidRDefault="00357882" w:rsidP="00357882">
      <w:pPr>
        <w:spacing w:line="260" w:lineRule="atLeast"/>
        <w:jc w:val="both"/>
        <w:rPr>
          <w:rFonts w:ascii="Arial" w:hAnsi="Arial" w:cs="Arial"/>
          <w:sz w:val="20"/>
          <w:szCs w:val="20"/>
        </w:rPr>
      </w:pPr>
    </w:p>
    <w:p w:rsidR="001D2BC4" w:rsidRPr="00916479" w:rsidRDefault="001D2BC4" w:rsidP="001D2BC4">
      <w:pPr>
        <w:spacing w:line="260" w:lineRule="atLeast"/>
        <w:jc w:val="both"/>
        <w:rPr>
          <w:rFonts w:ascii="Arial" w:hAnsi="Arial" w:cs="Arial"/>
          <w:sz w:val="20"/>
          <w:szCs w:val="20"/>
          <w:lang w:eastAsia="en-US"/>
        </w:rPr>
      </w:pPr>
      <w:r w:rsidRPr="00916479">
        <w:rPr>
          <w:rFonts w:ascii="Arial" w:hAnsi="Arial" w:cs="Arial"/>
          <w:sz w:val="20"/>
          <w:szCs w:val="20"/>
        </w:rPr>
        <w:t>Izvedba del iz točke 3 v</w:t>
      </w:r>
      <w:r w:rsidRPr="00916479">
        <w:rPr>
          <w:rFonts w:ascii="Arial" w:hAnsi="Arial" w:cs="Arial"/>
          <w:sz w:val="20"/>
          <w:szCs w:val="20"/>
          <w:lang w:eastAsia="en-US"/>
        </w:rPr>
        <w:t xml:space="preserve"> 2. členu te pogodbe, ki ni evropsko sofinancirana, znaša:</w:t>
      </w:r>
    </w:p>
    <w:p w:rsidR="001D2BC4" w:rsidRPr="00916479" w:rsidRDefault="001D2BC4" w:rsidP="001D2BC4">
      <w:pPr>
        <w:spacing w:line="260" w:lineRule="atLeast"/>
        <w:jc w:val="both"/>
        <w:rPr>
          <w:rFonts w:ascii="Arial" w:hAnsi="Arial" w:cs="Arial"/>
          <w:sz w:val="20"/>
          <w:szCs w:val="20"/>
          <w:lang w:eastAsia="en-US"/>
        </w:rPr>
      </w:pPr>
    </w:p>
    <w:p w:rsidR="001D2BC4" w:rsidRPr="00916479" w:rsidRDefault="001D2BC4" w:rsidP="00314EC7">
      <w:pPr>
        <w:numPr>
          <w:ilvl w:val="0"/>
          <w:numId w:val="32"/>
        </w:numPr>
        <w:spacing w:line="260" w:lineRule="atLeast"/>
        <w:jc w:val="both"/>
        <w:rPr>
          <w:rFonts w:ascii="Arial" w:hAnsi="Arial" w:cs="Arial"/>
          <w:sz w:val="20"/>
          <w:szCs w:val="20"/>
        </w:rPr>
      </w:pPr>
      <w:r w:rsidRPr="00916479">
        <w:rPr>
          <w:rFonts w:ascii="Arial" w:hAnsi="Arial" w:cs="Arial"/>
          <w:sz w:val="20"/>
          <w:szCs w:val="20"/>
        </w:rPr>
        <w:t>brez davka na dodano vrednost _____________ EUR (z besedo _________________________ ) in</w:t>
      </w:r>
    </w:p>
    <w:p w:rsidR="001D2BC4" w:rsidRPr="00916479" w:rsidRDefault="001D2BC4" w:rsidP="00314EC7">
      <w:pPr>
        <w:numPr>
          <w:ilvl w:val="0"/>
          <w:numId w:val="32"/>
        </w:numPr>
        <w:spacing w:line="260" w:lineRule="atLeast"/>
        <w:jc w:val="both"/>
        <w:rPr>
          <w:rFonts w:ascii="Arial" w:hAnsi="Arial" w:cs="Arial"/>
          <w:sz w:val="20"/>
          <w:szCs w:val="20"/>
        </w:rPr>
      </w:pPr>
      <w:r w:rsidRPr="00916479">
        <w:rPr>
          <w:rFonts w:ascii="Arial" w:hAnsi="Arial" w:cs="Arial"/>
          <w:sz w:val="20"/>
          <w:szCs w:val="20"/>
        </w:rPr>
        <w:t xml:space="preserve">z davkom na dodano vrednost _____________ EUR (z besedo _________________________ ), </w:t>
      </w:r>
    </w:p>
    <w:p w:rsidR="001D2BC4" w:rsidRPr="00916479" w:rsidRDefault="001D2BC4" w:rsidP="00357882">
      <w:pPr>
        <w:spacing w:line="260" w:lineRule="atLeast"/>
        <w:jc w:val="both"/>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Ponudba izvajalca št. ______________ z dne _________ je sestavni del te pogodbe. Cene na enoto iz ponudbenega predračuna so fiksne in nespremenljive.</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Helv" w:hAnsi="Helv" w:cs="Helv"/>
          <w:sz w:val="20"/>
          <w:szCs w:val="20"/>
        </w:rPr>
        <w:t>Naročnik je izvajalcu zavezan izplačati dela in storitve iz Faze 2 (točki 2 in 3 iz 2. člena te pogodbe), če bodo izpolnjeni formalni pogoji glede na veljavni zakon o izvrševanju proračuna RS in veljavni proračun. V kolikor pogoji za plačila ne bodo izpolnjeni ali ne bodo več izpolnjeni, bo naročnik o tem in o datumu prenehanja vzdrževalne pogodbe takoj obvestil izvajalca. Obveznosti in pravice nastale do dne prenehanja vzdrževalne pogodbe sta naročnik in izvajalec dolžna medsebojno poravnati.</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si pridržuje pravico, da ne naroči celotne količine pogodbenih del.</w:t>
      </w:r>
    </w:p>
    <w:p w:rsidR="00357882" w:rsidRPr="00916479" w:rsidRDefault="00357882" w:rsidP="00357882">
      <w:pPr>
        <w:autoSpaceDE w:val="0"/>
        <w:autoSpaceDN w:val="0"/>
        <w:adjustRightInd w:val="0"/>
        <w:spacing w:line="260" w:lineRule="atLeast"/>
        <w:jc w:val="both"/>
        <w:rPr>
          <w:rFonts w:ascii="Arial" w:hAnsi="Arial" w:cs="Arial"/>
          <w:sz w:val="20"/>
          <w:szCs w:val="20"/>
          <w:lang w:eastAsia="en-US"/>
        </w:rPr>
      </w:pPr>
    </w:p>
    <w:p w:rsidR="00357882" w:rsidRPr="00916479" w:rsidRDefault="00357882" w:rsidP="00357882">
      <w:pPr>
        <w:keepNext/>
        <w:spacing w:line="260" w:lineRule="atLeast"/>
        <w:jc w:val="both"/>
        <w:rPr>
          <w:rFonts w:ascii="Arial" w:hAnsi="Arial" w:cs="Arial"/>
          <w:b/>
          <w:sz w:val="20"/>
          <w:szCs w:val="20"/>
        </w:rPr>
      </w:pPr>
      <w:r w:rsidRPr="00916479">
        <w:rPr>
          <w:rFonts w:ascii="Arial" w:hAnsi="Arial" w:cs="Arial"/>
          <w:b/>
          <w:sz w:val="20"/>
          <w:szCs w:val="20"/>
        </w:rPr>
        <w:t>III. IZVEDBENI ROK</w:t>
      </w:r>
      <w:r w:rsidR="00FD5EBD" w:rsidRPr="00916479">
        <w:rPr>
          <w:rFonts w:ascii="Arial" w:hAnsi="Arial" w:cs="Arial"/>
          <w:b/>
          <w:sz w:val="20"/>
          <w:szCs w:val="20"/>
        </w:rPr>
        <w:t>, VZDRŽEVANJE</w:t>
      </w:r>
      <w:r w:rsidRPr="00916479">
        <w:rPr>
          <w:rFonts w:ascii="Arial" w:hAnsi="Arial" w:cs="Arial"/>
          <w:b/>
          <w:sz w:val="20"/>
          <w:szCs w:val="20"/>
        </w:rPr>
        <w:t xml:space="preserve"> IN ROKI ZA ODPRAVO NAPAK</w:t>
      </w:r>
    </w:p>
    <w:p w:rsidR="00357882" w:rsidRPr="00916479" w:rsidRDefault="00357882" w:rsidP="00357882">
      <w:pPr>
        <w:keepNext/>
        <w:spacing w:line="260" w:lineRule="atLeast"/>
        <w:jc w:val="both"/>
        <w:rPr>
          <w:rFonts w:ascii="Arial" w:hAnsi="Arial" w:cs="Arial"/>
          <w:b/>
          <w:sz w:val="20"/>
          <w:szCs w:val="20"/>
        </w:rPr>
      </w:pPr>
    </w:p>
    <w:p w:rsidR="00357882" w:rsidRPr="00916479" w:rsidRDefault="00357882" w:rsidP="00314EC7">
      <w:pPr>
        <w:keepNext/>
        <w:numPr>
          <w:ilvl w:val="0"/>
          <w:numId w:val="16"/>
        </w:numPr>
        <w:spacing w:line="260" w:lineRule="atLeast"/>
        <w:ind w:left="720"/>
        <w:jc w:val="center"/>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zavezuje, da bo pričel s pogodbenimi deli takoj, ko bo po podpisu pogodbe dostavljena garancija za dobro izvedbo pogodbenih obveznosti. </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Rok za izvedbo pogodbenih del za vzpostavitev IS NCUP </w:t>
      </w:r>
      <w:r w:rsidR="00FB1020" w:rsidRPr="00916479">
        <w:rPr>
          <w:rFonts w:ascii="Arial" w:hAnsi="Arial" w:cs="Arial"/>
          <w:sz w:val="20"/>
          <w:szCs w:val="20"/>
          <w:lang w:eastAsia="en-US"/>
        </w:rPr>
        <w:t xml:space="preserve">iz točke 1 </w:t>
      </w:r>
      <w:r w:rsidRPr="00916479">
        <w:rPr>
          <w:rFonts w:ascii="Arial" w:hAnsi="Arial" w:cs="Arial"/>
          <w:sz w:val="20"/>
          <w:szCs w:val="20"/>
          <w:lang w:eastAsia="en-US"/>
        </w:rPr>
        <w:t xml:space="preserve">iz 2. </w:t>
      </w:r>
      <w:r w:rsidR="00FB1020" w:rsidRPr="00916479">
        <w:rPr>
          <w:rFonts w:ascii="Arial" w:hAnsi="Arial" w:cs="Arial"/>
          <w:sz w:val="20"/>
          <w:szCs w:val="20"/>
          <w:lang w:eastAsia="en-US"/>
        </w:rPr>
        <w:t>člena (Faza 1) te pogodbe</w:t>
      </w:r>
      <w:r w:rsidRPr="00916479">
        <w:rPr>
          <w:rFonts w:ascii="Arial" w:hAnsi="Arial" w:cs="Arial"/>
          <w:sz w:val="20"/>
          <w:szCs w:val="20"/>
          <w:lang w:eastAsia="en-US"/>
        </w:rPr>
        <w:t xml:space="preserve"> je </w:t>
      </w:r>
      <w:r w:rsidRPr="007A44FD">
        <w:rPr>
          <w:rFonts w:ascii="Arial" w:hAnsi="Arial" w:cs="Arial"/>
          <w:sz w:val="20"/>
          <w:szCs w:val="20"/>
          <w:lang w:eastAsia="en-US"/>
        </w:rPr>
        <w:t>2</w:t>
      </w:r>
      <w:r w:rsidR="00E238B7" w:rsidRPr="007A44FD">
        <w:rPr>
          <w:rFonts w:ascii="Arial" w:hAnsi="Arial" w:cs="Arial"/>
          <w:sz w:val="20"/>
          <w:szCs w:val="20"/>
          <w:lang w:eastAsia="en-US"/>
        </w:rPr>
        <w:t>9</w:t>
      </w:r>
      <w:r w:rsidR="008C3B87" w:rsidRPr="007A44FD">
        <w:rPr>
          <w:rFonts w:ascii="Arial" w:hAnsi="Arial" w:cs="Arial"/>
          <w:sz w:val="20"/>
          <w:szCs w:val="20"/>
          <w:lang w:eastAsia="en-US"/>
        </w:rPr>
        <w:t>.11.2019</w:t>
      </w:r>
      <w:r w:rsidRPr="007A44FD">
        <w:rPr>
          <w:rFonts w:ascii="Arial" w:hAnsi="Arial" w:cs="Arial"/>
          <w:sz w:val="20"/>
          <w:szCs w:val="20"/>
          <w:lang w:eastAsia="en-US"/>
        </w:rPr>
        <w:t>.</w:t>
      </w:r>
      <w:r w:rsidRPr="00916479">
        <w:rPr>
          <w:rFonts w:ascii="Arial" w:hAnsi="Arial" w:cs="Arial"/>
          <w:sz w:val="20"/>
          <w:szCs w:val="20"/>
          <w:lang w:eastAsia="en-US"/>
        </w:rPr>
        <w:t xml:space="preserve">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Rok za izvedbo pogodbenih del za vzdrževanje IS NCUP </w:t>
      </w:r>
      <w:r w:rsidR="00FB1020" w:rsidRPr="00916479">
        <w:rPr>
          <w:rFonts w:ascii="Arial" w:hAnsi="Arial" w:cs="Arial"/>
          <w:sz w:val="20"/>
          <w:szCs w:val="20"/>
          <w:lang w:eastAsia="en-US"/>
        </w:rPr>
        <w:t xml:space="preserve">iz točke 2 </w:t>
      </w:r>
      <w:r w:rsidRPr="00916479">
        <w:rPr>
          <w:rFonts w:ascii="Arial" w:hAnsi="Arial" w:cs="Arial"/>
          <w:sz w:val="20"/>
          <w:szCs w:val="20"/>
          <w:lang w:eastAsia="en-US"/>
        </w:rPr>
        <w:t xml:space="preserve">iz 2. </w:t>
      </w:r>
      <w:r w:rsidR="00C01321" w:rsidRPr="00916479">
        <w:rPr>
          <w:rFonts w:ascii="Arial" w:hAnsi="Arial" w:cs="Arial"/>
          <w:sz w:val="20"/>
          <w:szCs w:val="20"/>
          <w:lang w:eastAsia="en-US"/>
        </w:rPr>
        <w:t>č</w:t>
      </w:r>
      <w:r w:rsidRPr="00916479">
        <w:rPr>
          <w:rFonts w:ascii="Arial" w:hAnsi="Arial" w:cs="Arial"/>
          <w:sz w:val="20"/>
          <w:szCs w:val="20"/>
          <w:lang w:eastAsia="en-US"/>
        </w:rPr>
        <w:t>lena</w:t>
      </w:r>
      <w:r w:rsidR="00FB1020" w:rsidRPr="00916479">
        <w:rPr>
          <w:rFonts w:ascii="Arial" w:hAnsi="Arial" w:cs="Arial"/>
          <w:sz w:val="20"/>
          <w:szCs w:val="20"/>
          <w:lang w:eastAsia="en-US"/>
        </w:rPr>
        <w:t xml:space="preserve"> (Faza 2)</w:t>
      </w:r>
      <w:r w:rsidRPr="00916479">
        <w:rPr>
          <w:rFonts w:ascii="Arial" w:hAnsi="Arial" w:cs="Arial"/>
          <w:sz w:val="20"/>
          <w:szCs w:val="20"/>
          <w:lang w:eastAsia="en-US"/>
        </w:rPr>
        <w:t xml:space="preserve"> te pogodbe je 36 mesecev od vzpostavitve IS NCUP iz Faze 1.</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Rok za izvedbo pogodbenih del za zagotavljanje masovnih podatkov gibanja vozil v realnem času za celotno slovensko državno cestno omrežje iz </w:t>
      </w:r>
      <w:r w:rsidR="00FB1020" w:rsidRPr="00916479">
        <w:rPr>
          <w:rFonts w:ascii="Arial" w:hAnsi="Arial" w:cs="Arial"/>
          <w:sz w:val="20"/>
          <w:szCs w:val="20"/>
          <w:lang w:eastAsia="en-US"/>
        </w:rPr>
        <w:t xml:space="preserve">točke 3 iz 2. člena (Faza 2) </w:t>
      </w:r>
      <w:r w:rsidR="00FB1020" w:rsidRPr="007A44FD">
        <w:rPr>
          <w:rFonts w:ascii="Arial" w:hAnsi="Arial" w:cs="Arial"/>
          <w:sz w:val="20"/>
          <w:szCs w:val="20"/>
          <w:lang w:eastAsia="en-US"/>
        </w:rPr>
        <w:t xml:space="preserve">te pogodbe </w:t>
      </w:r>
      <w:r w:rsidRPr="007A44FD">
        <w:rPr>
          <w:rFonts w:ascii="Arial" w:hAnsi="Arial" w:cs="Arial"/>
          <w:sz w:val="20"/>
          <w:szCs w:val="20"/>
          <w:lang w:eastAsia="en-US"/>
        </w:rPr>
        <w:t xml:space="preserve">je 36 mesecev od </w:t>
      </w:r>
      <w:r w:rsidR="003A6E52" w:rsidRPr="007A44FD">
        <w:rPr>
          <w:rFonts w:ascii="Arial" w:hAnsi="Arial" w:cs="Arial"/>
          <w:sz w:val="20"/>
          <w:szCs w:val="20"/>
          <w:lang w:eastAsia="en-US"/>
        </w:rPr>
        <w:t xml:space="preserve">mejnika </w:t>
      </w:r>
      <w:r w:rsidR="008C3B87" w:rsidRPr="007A44FD">
        <w:rPr>
          <w:rFonts w:ascii="Arial" w:hAnsi="Arial" w:cs="Arial"/>
          <w:sz w:val="20"/>
          <w:szCs w:val="20"/>
          <w:lang w:eastAsia="en-US"/>
        </w:rPr>
        <w:t>M1</w:t>
      </w:r>
      <w:r w:rsidR="007A44FD" w:rsidRPr="007A44FD">
        <w:rPr>
          <w:rFonts w:ascii="Arial" w:hAnsi="Arial" w:cs="Arial"/>
          <w:sz w:val="20"/>
          <w:szCs w:val="20"/>
          <w:lang w:eastAsia="en-US"/>
        </w:rPr>
        <w:t>1</w:t>
      </w:r>
      <w:r w:rsidR="008C3B87" w:rsidRPr="007A44FD">
        <w:rPr>
          <w:rFonts w:ascii="Arial" w:hAnsi="Arial" w:cs="Arial"/>
          <w:sz w:val="20"/>
          <w:szCs w:val="20"/>
          <w:lang w:eastAsia="en-US"/>
        </w:rPr>
        <w:t xml:space="preserve"> </w:t>
      </w:r>
      <w:r w:rsidR="003A6E52" w:rsidRPr="007A44FD">
        <w:rPr>
          <w:rFonts w:ascii="Arial" w:hAnsi="Arial" w:cs="Arial"/>
          <w:sz w:val="20"/>
          <w:szCs w:val="20"/>
          <w:lang w:eastAsia="en-US"/>
        </w:rPr>
        <w:t>»Operativna vzpostavitev platform za pridobivanje masovnih prometnih podatkov (FCD)«</w:t>
      </w:r>
      <w:r w:rsidR="00DE1AA3" w:rsidRPr="007A44FD">
        <w:rPr>
          <w:rFonts w:ascii="Arial" w:hAnsi="Arial" w:cs="Arial"/>
          <w:sz w:val="20"/>
          <w:szCs w:val="20"/>
          <w:lang w:eastAsia="en-US"/>
        </w:rPr>
        <w:t>.</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zavezuje, da bo s pogodbenimi deli iz Faze 2 pričel naslednji dan po uspešno izvedenem končnem prevzemu </w:t>
      </w:r>
      <w:r w:rsidR="00DB6385" w:rsidRPr="00916479">
        <w:rPr>
          <w:rFonts w:ascii="Arial" w:hAnsi="Arial" w:cs="Arial"/>
          <w:sz w:val="20"/>
          <w:szCs w:val="20"/>
          <w:lang w:eastAsia="en-US"/>
        </w:rPr>
        <w:t xml:space="preserve">IS NCUP </w:t>
      </w:r>
      <w:r w:rsidRPr="00916479">
        <w:rPr>
          <w:rFonts w:ascii="Arial" w:hAnsi="Arial" w:cs="Arial"/>
          <w:sz w:val="20"/>
          <w:szCs w:val="20"/>
          <w:lang w:eastAsia="en-US"/>
        </w:rPr>
        <w:t>in jih končal v roku 36 mesecev.</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Vsi ostali vmesni roki so določeni v specifikacijah javnega naročila. </w:t>
      </w:r>
    </w:p>
    <w:p w:rsidR="00357882" w:rsidRPr="00916479" w:rsidRDefault="00357882" w:rsidP="00357882">
      <w:pPr>
        <w:spacing w:line="260" w:lineRule="atLeast"/>
        <w:rPr>
          <w:rFonts w:ascii="Arial" w:hAnsi="Arial" w:cs="Arial"/>
          <w:sz w:val="20"/>
          <w:szCs w:val="20"/>
        </w:rPr>
      </w:pPr>
    </w:p>
    <w:p w:rsidR="00357882" w:rsidRPr="00916479" w:rsidRDefault="00357882" w:rsidP="00314EC7">
      <w:pPr>
        <w:keepNext/>
        <w:numPr>
          <w:ilvl w:val="0"/>
          <w:numId w:val="16"/>
        </w:numPr>
        <w:spacing w:line="260" w:lineRule="atLeast"/>
        <w:ind w:left="720"/>
        <w:jc w:val="center"/>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Storitve za dela iz točk 2 in 3 (Faza 2) iz 2. člena te pogodbe se izvajajo po izrecnem predhodnem pisnem naročilu naročnika.</w:t>
      </w:r>
      <w:r w:rsidRPr="00916479">
        <w:rPr>
          <w:rFonts w:ascii="Arial" w:hAnsi="Arial" w:cs="Arial"/>
          <w:color w:val="FF0000"/>
          <w:sz w:val="20"/>
          <w:szCs w:val="20"/>
          <w:lang w:eastAsia="en-US"/>
        </w:rPr>
        <w:t xml:space="preserve">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in izvajalec predhodno dogovorita vsebino, obseg in roke posamezne aktivnosti, naročnik pa končni dogovor potrdi s pisnim naročilom.</w:t>
      </w:r>
    </w:p>
    <w:p w:rsidR="00357882" w:rsidRPr="00916479" w:rsidRDefault="00357882" w:rsidP="00357882">
      <w:pPr>
        <w:spacing w:line="260" w:lineRule="atLeast"/>
        <w:jc w:val="both"/>
        <w:rPr>
          <w:rFonts w:ascii="Arial" w:hAnsi="Arial" w:cs="Arial"/>
          <w:sz w:val="20"/>
          <w:szCs w:val="20"/>
          <w:lang w:eastAsia="en-US"/>
        </w:rPr>
      </w:pPr>
    </w:p>
    <w:p w:rsidR="007A44FD"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w:t>
      </w:r>
      <w:r w:rsidR="007A44FD">
        <w:rPr>
          <w:rFonts w:ascii="Arial" w:hAnsi="Arial" w:cs="Arial"/>
          <w:sz w:val="20"/>
          <w:szCs w:val="20"/>
          <w:lang w:eastAsia="en-US"/>
        </w:rPr>
        <w:t xml:space="preserve">mora vsa dela pri naročniku </w:t>
      </w:r>
      <w:r w:rsidRPr="00916479">
        <w:rPr>
          <w:rFonts w:ascii="Arial" w:hAnsi="Arial" w:cs="Arial"/>
          <w:sz w:val="20"/>
          <w:szCs w:val="20"/>
          <w:lang w:eastAsia="en-US"/>
        </w:rPr>
        <w:t xml:space="preserve">izvajati ob delavnikih med 8.00 in 16.00 uro. </w:t>
      </w:r>
      <w:r w:rsidR="007A44FD">
        <w:rPr>
          <w:rFonts w:ascii="Arial" w:hAnsi="Arial" w:cs="Arial"/>
          <w:sz w:val="20"/>
          <w:szCs w:val="20"/>
          <w:lang w:eastAsia="en-US"/>
        </w:rPr>
        <w:t>Dela izven delovnega časa izvajalec predhodno dogovori z naročnikom.</w:t>
      </w:r>
    </w:p>
    <w:p w:rsidR="00357882" w:rsidRPr="00916479" w:rsidRDefault="00357882" w:rsidP="00314EC7">
      <w:pPr>
        <w:keepNext/>
        <w:numPr>
          <w:ilvl w:val="0"/>
          <w:numId w:val="16"/>
        </w:numPr>
        <w:spacing w:line="260" w:lineRule="atLeast"/>
        <w:ind w:left="720"/>
        <w:jc w:val="center"/>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Izvajalec bo naročnika ob podpisu pogodbe pisno obvestil o naslovu, elektronskem naslovu in telefonski številki za sprejem zahtevkov za izvedbo del iz točk 1c, 2 in 3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14EC7">
      <w:pPr>
        <w:keepNext/>
        <w:numPr>
          <w:ilvl w:val="0"/>
          <w:numId w:val="16"/>
        </w:numPr>
        <w:spacing w:line="260" w:lineRule="atLeast"/>
        <w:ind w:left="720"/>
        <w:jc w:val="center"/>
        <w:rPr>
          <w:rFonts w:ascii="Arial" w:hAnsi="Arial" w:cs="Arial"/>
          <w:sz w:val="20"/>
          <w:szCs w:val="20"/>
        </w:rPr>
      </w:pPr>
    </w:p>
    <w:p w:rsidR="008C1BDB" w:rsidRPr="00916479" w:rsidRDefault="00B522A1" w:rsidP="00357882">
      <w:pPr>
        <w:keepNext/>
        <w:spacing w:line="260" w:lineRule="atLeast"/>
        <w:ind w:left="360"/>
        <w:jc w:val="center"/>
        <w:rPr>
          <w:rFonts w:ascii="Arial" w:hAnsi="Arial" w:cs="Arial"/>
          <w:sz w:val="20"/>
          <w:szCs w:val="20"/>
        </w:rPr>
      </w:pPr>
      <w:r>
        <w:rPr>
          <w:rFonts w:ascii="Arial" w:hAnsi="Arial" w:cs="Arial"/>
          <w:sz w:val="20"/>
          <w:szCs w:val="20"/>
        </w:rPr>
        <w:t>(S</w:t>
      </w:r>
      <w:r w:rsidR="008C1BDB" w:rsidRPr="001B757D">
        <w:rPr>
          <w:rFonts w:ascii="Arial" w:hAnsi="Arial" w:cs="Arial"/>
          <w:sz w:val="20"/>
          <w:szCs w:val="20"/>
        </w:rPr>
        <w:t xml:space="preserve">istemsko </w:t>
      </w:r>
      <w:r w:rsidR="001B757D" w:rsidRPr="001B757D">
        <w:rPr>
          <w:rFonts w:ascii="Arial" w:hAnsi="Arial" w:cs="Arial"/>
          <w:sz w:val="20"/>
          <w:szCs w:val="20"/>
        </w:rPr>
        <w:t xml:space="preserve">upravljanje in </w:t>
      </w:r>
      <w:r w:rsidR="008C1BDB" w:rsidRPr="001B757D">
        <w:rPr>
          <w:rFonts w:ascii="Arial" w:hAnsi="Arial" w:cs="Arial"/>
          <w:sz w:val="20"/>
          <w:szCs w:val="20"/>
        </w:rPr>
        <w:t xml:space="preserve">vzdrževanje strojne in </w:t>
      </w:r>
      <w:r w:rsidR="001B757D" w:rsidRPr="001B757D">
        <w:rPr>
          <w:rFonts w:ascii="Arial" w:hAnsi="Arial" w:cs="Arial"/>
          <w:sz w:val="20"/>
          <w:szCs w:val="20"/>
        </w:rPr>
        <w:t xml:space="preserve">sistemske </w:t>
      </w:r>
      <w:r w:rsidR="008C1BDB" w:rsidRPr="001B757D">
        <w:rPr>
          <w:rFonts w:ascii="Arial" w:hAnsi="Arial" w:cs="Arial"/>
          <w:sz w:val="20"/>
          <w:szCs w:val="20"/>
        </w:rPr>
        <w:t>programske opreme</w:t>
      </w:r>
      <w:r>
        <w:rPr>
          <w:rFonts w:ascii="Arial" w:hAnsi="Arial" w:cs="Arial"/>
          <w:sz w:val="20"/>
          <w:szCs w:val="20"/>
        </w:rPr>
        <w:t>)</w:t>
      </w:r>
    </w:p>
    <w:p w:rsidR="00357882" w:rsidRPr="00916479" w:rsidRDefault="00357882" w:rsidP="00357882">
      <w:pPr>
        <w:spacing w:line="260" w:lineRule="atLeast"/>
        <w:jc w:val="both"/>
        <w:rPr>
          <w:rFonts w:ascii="Arial" w:hAnsi="Arial" w:cs="Arial"/>
          <w:sz w:val="20"/>
          <w:szCs w:val="20"/>
          <w:lang w:eastAsia="en-US"/>
        </w:rPr>
      </w:pPr>
    </w:p>
    <w:p w:rsidR="001B757D" w:rsidRDefault="001B757D" w:rsidP="001B757D">
      <w:pPr>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 xml:space="preserve">Naloge izvajalca v okviru vzdrževanja v obdobju 36 mesecev zajemajo </w:t>
      </w:r>
      <w:r>
        <w:rPr>
          <w:rFonts w:ascii="Arial" w:hAnsi="Arial" w:cs="Arial"/>
          <w:sz w:val="20"/>
          <w:szCs w:val="20"/>
        </w:rPr>
        <w:t>sistemsko upravljanje in  24/7</w:t>
      </w:r>
      <w:r w:rsidRPr="00FD6C36">
        <w:rPr>
          <w:rFonts w:ascii="Arial" w:hAnsi="Arial" w:cs="Arial"/>
          <w:sz w:val="20"/>
          <w:szCs w:val="20"/>
        </w:rPr>
        <w:t xml:space="preserve"> vzdrževanje </w:t>
      </w:r>
      <w:r>
        <w:rPr>
          <w:rFonts w:ascii="Arial" w:hAnsi="Arial" w:cs="Arial"/>
          <w:sz w:val="20"/>
          <w:szCs w:val="20"/>
        </w:rPr>
        <w:t>informacijske infrastrukture (strojna in sistemska programska oprema)</w:t>
      </w:r>
      <w:r w:rsidRPr="00916479">
        <w:rPr>
          <w:rFonts w:ascii="Arial" w:hAnsi="Arial" w:cs="Arial"/>
          <w:color w:val="000000"/>
          <w:sz w:val="20"/>
          <w:szCs w:val="20"/>
          <w:lang w:eastAsia="en-US"/>
        </w:rPr>
        <w:t>:</w:t>
      </w:r>
    </w:p>
    <w:p w:rsidR="001B757D" w:rsidRPr="001B757D" w:rsidRDefault="001B757D" w:rsidP="007B3116">
      <w:pPr>
        <w:pStyle w:val="Odstavekseznama"/>
        <w:numPr>
          <w:ilvl w:val="0"/>
          <w:numId w:val="187"/>
        </w:numPr>
        <w:spacing w:line="260" w:lineRule="atLeast"/>
        <w:jc w:val="both"/>
        <w:rPr>
          <w:rFonts w:ascii="Arial" w:hAnsi="Arial" w:cs="Arial"/>
          <w:sz w:val="20"/>
          <w:szCs w:val="20"/>
          <w:lang w:eastAsia="en-US"/>
        </w:rPr>
      </w:pPr>
      <w:r w:rsidRPr="001B757D">
        <w:rPr>
          <w:rFonts w:ascii="Arial" w:hAnsi="Arial" w:cs="Arial"/>
          <w:sz w:val="20"/>
          <w:szCs w:val="20"/>
          <w:lang w:eastAsia="en-US"/>
        </w:rPr>
        <w:t>vodenje in koordinacijo dela med izvajalcem in naročnikom oziroma uporabniki;</w:t>
      </w:r>
    </w:p>
    <w:p w:rsidR="001B757D" w:rsidRPr="001B757D" w:rsidRDefault="001B757D" w:rsidP="007B3116">
      <w:pPr>
        <w:pStyle w:val="Odstavekseznama"/>
        <w:numPr>
          <w:ilvl w:val="0"/>
          <w:numId w:val="188"/>
        </w:numPr>
        <w:spacing w:line="260" w:lineRule="atLeast"/>
        <w:jc w:val="both"/>
        <w:rPr>
          <w:rFonts w:ascii="Arial" w:hAnsi="Arial" w:cs="Arial"/>
          <w:sz w:val="20"/>
          <w:szCs w:val="20"/>
          <w:lang w:eastAsia="en-US"/>
        </w:rPr>
      </w:pPr>
      <w:r w:rsidRPr="001B757D">
        <w:rPr>
          <w:rFonts w:ascii="Arial" w:hAnsi="Arial" w:cs="Arial"/>
          <w:sz w:val="20"/>
          <w:szCs w:val="20"/>
          <w:lang w:eastAsia="en-US"/>
        </w:rPr>
        <w:t>spremljanje tehnoloških novosti ter priprava predlogov ukrepov za nemoteno delovanje ali  izboljšanje le-tega ter njihova realizacija;</w:t>
      </w:r>
    </w:p>
    <w:p w:rsidR="001B757D" w:rsidRPr="001B757D" w:rsidRDefault="001B757D" w:rsidP="007B3116">
      <w:pPr>
        <w:pStyle w:val="Odstavekseznama"/>
        <w:numPr>
          <w:ilvl w:val="0"/>
          <w:numId w:val="188"/>
        </w:numPr>
        <w:spacing w:line="260" w:lineRule="atLeast"/>
        <w:jc w:val="both"/>
        <w:rPr>
          <w:rFonts w:ascii="Arial" w:hAnsi="Arial" w:cs="Arial"/>
          <w:sz w:val="20"/>
          <w:szCs w:val="20"/>
          <w:lang w:eastAsia="en-US"/>
        </w:rPr>
      </w:pPr>
      <w:r w:rsidRPr="001B757D">
        <w:rPr>
          <w:rFonts w:ascii="Arial" w:hAnsi="Arial" w:cs="Arial"/>
          <w:sz w:val="20"/>
          <w:szCs w:val="20"/>
          <w:lang w:eastAsia="en-US"/>
        </w:rPr>
        <w:t>spremljanje ugotovljenih napak ter predlaganje ukrepov za nemoteno delovanje;</w:t>
      </w:r>
    </w:p>
    <w:p w:rsidR="001B757D" w:rsidRDefault="001B757D" w:rsidP="007B3116">
      <w:pPr>
        <w:numPr>
          <w:ilvl w:val="0"/>
          <w:numId w:val="188"/>
        </w:numPr>
        <w:spacing w:line="260" w:lineRule="atLeast"/>
        <w:jc w:val="both"/>
        <w:rPr>
          <w:rFonts w:ascii="Arial" w:hAnsi="Arial" w:cs="Arial"/>
          <w:sz w:val="20"/>
          <w:szCs w:val="20"/>
          <w:lang w:eastAsia="en-US"/>
        </w:rPr>
      </w:pPr>
      <w:r>
        <w:rPr>
          <w:rFonts w:ascii="Arial" w:hAnsi="Arial" w:cs="Arial"/>
          <w:sz w:val="20"/>
          <w:szCs w:val="20"/>
          <w:lang w:eastAsia="en-US"/>
        </w:rPr>
        <w:t>periodični</w:t>
      </w:r>
      <w:r w:rsidRPr="00916479">
        <w:rPr>
          <w:rFonts w:ascii="Arial" w:hAnsi="Arial" w:cs="Arial"/>
          <w:sz w:val="20"/>
          <w:szCs w:val="20"/>
          <w:lang w:eastAsia="en-US"/>
        </w:rPr>
        <w:t xml:space="preserve"> kontrolni preventivni pregledi in nadzor nad delovanjem rešitve </w:t>
      </w:r>
      <w:r>
        <w:rPr>
          <w:rFonts w:ascii="Arial" w:hAnsi="Arial" w:cs="Arial"/>
          <w:sz w:val="20"/>
          <w:szCs w:val="20"/>
          <w:lang w:eastAsia="en-US"/>
        </w:rPr>
        <w:t>s</w:t>
      </w:r>
      <w:r w:rsidRPr="00916479">
        <w:rPr>
          <w:rFonts w:ascii="Arial" w:hAnsi="Arial" w:cs="Arial"/>
          <w:sz w:val="20"/>
          <w:szCs w:val="20"/>
          <w:lang w:eastAsia="en-US"/>
        </w:rPr>
        <w:t xml:space="preserve"> poročilom</w:t>
      </w:r>
      <w:r>
        <w:rPr>
          <w:rFonts w:ascii="Arial" w:hAnsi="Arial" w:cs="Arial"/>
          <w:sz w:val="20"/>
          <w:szCs w:val="20"/>
          <w:lang w:eastAsia="en-US"/>
        </w:rPr>
        <w:t>;</w:t>
      </w:r>
    </w:p>
    <w:p w:rsidR="001B757D" w:rsidRPr="00916479" w:rsidRDefault="001B757D" w:rsidP="007B3116">
      <w:pPr>
        <w:numPr>
          <w:ilvl w:val="0"/>
          <w:numId w:val="188"/>
        </w:numPr>
        <w:spacing w:line="260" w:lineRule="atLeast"/>
        <w:jc w:val="both"/>
        <w:rPr>
          <w:rFonts w:ascii="Arial" w:hAnsi="Arial" w:cs="Arial"/>
          <w:sz w:val="20"/>
          <w:szCs w:val="20"/>
          <w:lang w:eastAsia="en-US"/>
        </w:rPr>
      </w:pPr>
      <w:r w:rsidRPr="00916479">
        <w:rPr>
          <w:rFonts w:ascii="Arial" w:hAnsi="Arial" w:cs="Arial"/>
          <w:sz w:val="20"/>
          <w:szCs w:val="20"/>
          <w:lang w:eastAsia="en-US"/>
        </w:rPr>
        <w:t>kontrolni preventivni pregledi in nadzor nad delovanjem rešitve v dogovoru z naročnikom</w:t>
      </w:r>
      <w:r>
        <w:rPr>
          <w:rFonts w:ascii="Arial" w:hAnsi="Arial" w:cs="Arial"/>
          <w:sz w:val="20"/>
          <w:szCs w:val="20"/>
          <w:lang w:eastAsia="en-US"/>
        </w:rPr>
        <w:t>;</w:t>
      </w:r>
    </w:p>
    <w:p w:rsidR="001B757D" w:rsidRPr="00916479" w:rsidRDefault="001B757D" w:rsidP="007B3116">
      <w:pPr>
        <w:numPr>
          <w:ilvl w:val="0"/>
          <w:numId w:val="188"/>
        </w:numPr>
        <w:spacing w:line="260" w:lineRule="atLeast"/>
        <w:jc w:val="both"/>
        <w:rPr>
          <w:rFonts w:ascii="Arial" w:hAnsi="Arial" w:cs="Arial"/>
          <w:sz w:val="20"/>
          <w:szCs w:val="20"/>
          <w:lang w:eastAsia="en-US"/>
        </w:rPr>
      </w:pPr>
      <w:r w:rsidRPr="00916479">
        <w:rPr>
          <w:rFonts w:ascii="Arial" w:hAnsi="Arial" w:cs="Arial"/>
          <w:sz w:val="20"/>
          <w:szCs w:val="20"/>
          <w:lang w:eastAsia="en-US"/>
        </w:rPr>
        <w:t>izvajanje podpore uporabnikom, odgovori na vpraša</w:t>
      </w:r>
      <w:r>
        <w:rPr>
          <w:rFonts w:ascii="Arial" w:hAnsi="Arial" w:cs="Arial"/>
          <w:sz w:val="20"/>
          <w:szCs w:val="20"/>
          <w:lang w:eastAsia="en-US"/>
        </w:rPr>
        <w:t>nja in svetovanje glede uporabe;</w:t>
      </w:r>
    </w:p>
    <w:p w:rsidR="001B757D" w:rsidRPr="001B757D" w:rsidRDefault="001B757D" w:rsidP="007B3116">
      <w:pPr>
        <w:pStyle w:val="Odstavekseznama"/>
        <w:numPr>
          <w:ilvl w:val="0"/>
          <w:numId w:val="188"/>
        </w:numPr>
        <w:spacing w:line="260" w:lineRule="atLeast"/>
        <w:jc w:val="both"/>
        <w:rPr>
          <w:rFonts w:ascii="Arial" w:hAnsi="Arial" w:cs="Arial"/>
          <w:sz w:val="20"/>
          <w:szCs w:val="20"/>
          <w:lang w:eastAsia="en-US"/>
        </w:rPr>
      </w:pPr>
      <w:r w:rsidRPr="001B757D">
        <w:rPr>
          <w:rFonts w:ascii="Arial" w:hAnsi="Arial" w:cs="Arial"/>
          <w:sz w:val="20"/>
          <w:szCs w:val="20"/>
          <w:lang w:eastAsia="en-US"/>
        </w:rPr>
        <w:t>dokumentiranje dela, dogovorov in sprememb v zvezi z vzdrževanjem, vključno z vzdrževanjem uporabniških navodil in druge projektne dokumentacije</w:t>
      </w:r>
      <w:r>
        <w:rPr>
          <w:rFonts w:ascii="Arial" w:hAnsi="Arial" w:cs="Arial"/>
          <w:sz w:val="20"/>
          <w:szCs w:val="20"/>
          <w:lang w:eastAsia="en-US"/>
        </w:rPr>
        <w:t>.</w:t>
      </w:r>
    </w:p>
    <w:p w:rsidR="001B757D" w:rsidRPr="00916479" w:rsidRDefault="001B757D" w:rsidP="001B757D">
      <w:pPr>
        <w:spacing w:line="260" w:lineRule="atLeast"/>
        <w:ind w:left="705" w:hanging="705"/>
        <w:jc w:val="both"/>
        <w:rPr>
          <w:rFonts w:ascii="Arial" w:hAnsi="Arial" w:cs="Arial"/>
          <w:sz w:val="20"/>
          <w:szCs w:val="20"/>
          <w:lang w:eastAsia="en-US"/>
        </w:rPr>
      </w:pPr>
    </w:p>
    <w:p w:rsidR="001B757D" w:rsidRPr="00916479" w:rsidRDefault="001B757D" w:rsidP="001B757D">
      <w:pPr>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Izvajalec v okviru osnovnega vzdrževanja zagotavlja:</w:t>
      </w:r>
    </w:p>
    <w:p w:rsidR="001B757D" w:rsidRPr="001B757D" w:rsidRDefault="001B757D" w:rsidP="007B3116">
      <w:pPr>
        <w:pStyle w:val="Odstavekseznama"/>
        <w:numPr>
          <w:ilvl w:val="0"/>
          <w:numId w:val="189"/>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nemoteno delovanje strojne in sistemske programske opreme; </w:t>
      </w:r>
    </w:p>
    <w:p w:rsidR="001B757D" w:rsidRPr="001B757D" w:rsidRDefault="001B757D" w:rsidP="007B3116">
      <w:pPr>
        <w:pStyle w:val="Odstavekseznama"/>
        <w:numPr>
          <w:ilvl w:val="0"/>
          <w:numId w:val="190"/>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izvajanje in kontrolo vseh nefunkcionalnih zahtev, ki so opredeljene v tehničnih specifikacijah; </w:t>
      </w:r>
    </w:p>
    <w:p w:rsidR="001B757D" w:rsidRPr="001B757D" w:rsidRDefault="001B757D" w:rsidP="007B3116">
      <w:pPr>
        <w:pStyle w:val="Odstavekseznama"/>
        <w:numPr>
          <w:ilvl w:val="0"/>
          <w:numId w:val="190"/>
        </w:numPr>
        <w:spacing w:line="260" w:lineRule="atLeast"/>
        <w:jc w:val="both"/>
        <w:rPr>
          <w:rFonts w:ascii="Arial" w:hAnsi="Arial" w:cs="Arial"/>
          <w:sz w:val="20"/>
          <w:szCs w:val="20"/>
          <w:lang w:eastAsia="en-US"/>
        </w:rPr>
      </w:pPr>
      <w:r w:rsidRPr="001B757D">
        <w:rPr>
          <w:rFonts w:ascii="Arial" w:hAnsi="Arial" w:cs="Arial"/>
          <w:sz w:val="20"/>
          <w:szCs w:val="20"/>
          <w:lang w:eastAsia="en-US"/>
        </w:rPr>
        <w:t>usklajenost rešitve z nadgradnjami standardne sistemske programske opreme in vsemi orodji, ki so potrebni za delovanje produkcijskih rešitev. Vse nadgradnje so del pisnega dogovora med naročnikom in ponudnikom;</w:t>
      </w:r>
    </w:p>
    <w:p w:rsidR="001B757D" w:rsidRPr="001B757D" w:rsidRDefault="001B757D" w:rsidP="007B3116">
      <w:pPr>
        <w:pStyle w:val="Odstavekseznama"/>
        <w:numPr>
          <w:ilvl w:val="0"/>
          <w:numId w:val="190"/>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vsi pogovori in usklajevalni sestanki pri naročniku, ki so vezani na potek vzdrževanja in zagotavljanja nemotenega izvajanja storitev, so predmet vzdrževanja. </w:t>
      </w:r>
    </w:p>
    <w:p w:rsidR="001B757D" w:rsidRPr="00916479" w:rsidRDefault="001B757D" w:rsidP="001B757D">
      <w:pPr>
        <w:spacing w:line="260" w:lineRule="atLeast"/>
        <w:jc w:val="both"/>
        <w:rPr>
          <w:rFonts w:ascii="Arial" w:hAnsi="Arial" w:cs="Arial"/>
          <w:sz w:val="20"/>
          <w:szCs w:val="20"/>
          <w:lang w:eastAsia="en-US"/>
        </w:rPr>
      </w:pPr>
    </w:p>
    <w:p w:rsidR="001B757D" w:rsidRPr="00916479" w:rsidRDefault="001B757D" w:rsidP="001B757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zaveže odpraviti napako v čim krajšem možnem času, skladno z </w:t>
      </w:r>
      <w:r>
        <w:rPr>
          <w:rFonts w:ascii="Arial" w:hAnsi="Arial" w:cs="Arial"/>
          <w:sz w:val="20"/>
          <w:szCs w:val="20"/>
          <w:lang w:eastAsia="en-US"/>
        </w:rPr>
        <w:t>10</w:t>
      </w:r>
      <w:r w:rsidRPr="00916479">
        <w:rPr>
          <w:rFonts w:ascii="Arial" w:hAnsi="Arial" w:cs="Arial"/>
          <w:sz w:val="20"/>
          <w:szCs w:val="20"/>
          <w:lang w:eastAsia="en-US"/>
        </w:rPr>
        <w:t>. členom te pogodbe glede na njeno resnost oziroma zagotoviti ustrezno funkcionalno nadomestno rešitev.</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14EC7">
      <w:pPr>
        <w:keepNext/>
        <w:numPr>
          <w:ilvl w:val="0"/>
          <w:numId w:val="16"/>
        </w:numPr>
        <w:spacing w:line="260" w:lineRule="atLeast"/>
        <w:ind w:left="720"/>
        <w:jc w:val="center"/>
        <w:rPr>
          <w:rFonts w:ascii="Arial" w:hAnsi="Arial" w:cs="Arial"/>
          <w:sz w:val="20"/>
          <w:szCs w:val="20"/>
        </w:rPr>
      </w:pPr>
    </w:p>
    <w:p w:rsidR="008C1BDB" w:rsidRPr="00916479" w:rsidRDefault="00B522A1" w:rsidP="008C1BDB">
      <w:pPr>
        <w:keepNext/>
        <w:spacing w:line="260" w:lineRule="atLeast"/>
        <w:ind w:left="360"/>
        <w:jc w:val="center"/>
        <w:rPr>
          <w:rFonts w:ascii="Arial" w:hAnsi="Arial" w:cs="Arial"/>
          <w:sz w:val="20"/>
          <w:szCs w:val="20"/>
        </w:rPr>
      </w:pPr>
      <w:r>
        <w:rPr>
          <w:rFonts w:ascii="Arial" w:hAnsi="Arial" w:cs="Arial"/>
          <w:sz w:val="20"/>
          <w:szCs w:val="20"/>
        </w:rPr>
        <w:t>(</w:t>
      </w:r>
      <w:r w:rsidR="001B757D" w:rsidRPr="001B757D">
        <w:rPr>
          <w:rFonts w:ascii="Arial" w:hAnsi="Arial" w:cs="Arial"/>
          <w:sz w:val="20"/>
          <w:szCs w:val="20"/>
        </w:rPr>
        <w:t>Osnovno</w:t>
      </w:r>
      <w:r w:rsidR="008C1BDB" w:rsidRPr="001B757D">
        <w:rPr>
          <w:rFonts w:ascii="Arial" w:hAnsi="Arial" w:cs="Arial"/>
          <w:sz w:val="20"/>
          <w:szCs w:val="20"/>
        </w:rPr>
        <w:t xml:space="preserve"> vzdrževanje </w:t>
      </w:r>
      <w:r w:rsidR="001B757D">
        <w:rPr>
          <w:rFonts w:ascii="Arial" w:hAnsi="Arial" w:cs="Arial"/>
          <w:sz w:val="20"/>
          <w:szCs w:val="20"/>
        </w:rPr>
        <w:t>izdelanih produkcijskih rešitev</w:t>
      </w:r>
      <w:r>
        <w:rPr>
          <w:rFonts w:ascii="Arial" w:hAnsi="Arial" w:cs="Arial"/>
          <w:sz w:val="20"/>
          <w:szCs w:val="20"/>
        </w:rPr>
        <w:t>)</w:t>
      </w:r>
    </w:p>
    <w:p w:rsidR="00357882" w:rsidRPr="00916479" w:rsidRDefault="00357882" w:rsidP="00357882">
      <w:pPr>
        <w:spacing w:line="260" w:lineRule="atLeast"/>
        <w:jc w:val="both"/>
        <w:rPr>
          <w:rFonts w:ascii="Arial" w:hAnsi="Arial" w:cs="Arial"/>
          <w:sz w:val="20"/>
          <w:szCs w:val="20"/>
          <w:lang w:eastAsia="en-US"/>
        </w:rPr>
      </w:pPr>
    </w:p>
    <w:p w:rsidR="001B757D" w:rsidRPr="00916479" w:rsidRDefault="001B757D" w:rsidP="001B757D">
      <w:pPr>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rsidR="001B757D" w:rsidRPr="001B757D" w:rsidRDefault="001B757D" w:rsidP="007B3116">
      <w:pPr>
        <w:pStyle w:val="Odstavekseznama"/>
        <w:numPr>
          <w:ilvl w:val="0"/>
          <w:numId w:val="191"/>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vodenje in koordinacijo dela med izvajalcem in naročnikom oziroma uporabniki; </w:t>
      </w:r>
    </w:p>
    <w:p w:rsidR="001B757D" w:rsidRPr="001B757D" w:rsidRDefault="001B757D" w:rsidP="007B3116">
      <w:pPr>
        <w:pStyle w:val="Odstavekseznama"/>
        <w:numPr>
          <w:ilvl w:val="0"/>
          <w:numId w:val="192"/>
        </w:numPr>
        <w:spacing w:line="260" w:lineRule="atLeast"/>
        <w:jc w:val="both"/>
        <w:rPr>
          <w:rFonts w:ascii="Arial" w:hAnsi="Arial" w:cs="Arial"/>
          <w:sz w:val="20"/>
          <w:szCs w:val="20"/>
          <w:lang w:eastAsia="en-US"/>
        </w:rPr>
      </w:pPr>
      <w:r w:rsidRPr="001B757D">
        <w:rPr>
          <w:rFonts w:ascii="Arial" w:hAnsi="Arial" w:cs="Arial"/>
          <w:sz w:val="20"/>
          <w:szCs w:val="20"/>
          <w:lang w:eastAsia="en-US"/>
        </w:rPr>
        <w:t>spremljanje tehnoloških novosti ter priprava predlogov ukrepov za nemoteno delovanje ali  izboljšanje le-tega ter njihova realizacija;</w:t>
      </w:r>
    </w:p>
    <w:p w:rsidR="001B757D" w:rsidRPr="001B757D" w:rsidRDefault="001B757D" w:rsidP="007B3116">
      <w:pPr>
        <w:pStyle w:val="Odstavekseznama"/>
        <w:numPr>
          <w:ilvl w:val="0"/>
          <w:numId w:val="192"/>
        </w:numPr>
        <w:spacing w:line="260" w:lineRule="atLeast"/>
        <w:jc w:val="both"/>
        <w:rPr>
          <w:rFonts w:ascii="Arial" w:hAnsi="Arial" w:cs="Arial"/>
          <w:sz w:val="20"/>
          <w:szCs w:val="20"/>
          <w:lang w:eastAsia="en-US"/>
        </w:rPr>
      </w:pPr>
      <w:r w:rsidRPr="001B757D">
        <w:rPr>
          <w:rFonts w:ascii="Arial" w:hAnsi="Arial" w:cs="Arial"/>
          <w:sz w:val="20"/>
          <w:szCs w:val="20"/>
          <w:lang w:eastAsia="en-US"/>
        </w:rPr>
        <w:t>spremljanje ugotovljenih napak ter predlaganje ukrepov za nemoteno delovanje;</w:t>
      </w:r>
    </w:p>
    <w:p w:rsidR="001B757D" w:rsidRPr="001B757D" w:rsidRDefault="001B757D" w:rsidP="007B3116">
      <w:pPr>
        <w:pStyle w:val="Odstavekseznama"/>
        <w:numPr>
          <w:ilvl w:val="0"/>
          <w:numId w:val="192"/>
        </w:numPr>
        <w:spacing w:line="260" w:lineRule="atLeast"/>
        <w:jc w:val="both"/>
        <w:rPr>
          <w:rFonts w:ascii="Arial" w:hAnsi="Arial" w:cs="Arial"/>
          <w:sz w:val="20"/>
          <w:szCs w:val="20"/>
          <w:lang w:eastAsia="en-US"/>
        </w:rPr>
      </w:pPr>
      <w:r w:rsidRPr="001B757D">
        <w:rPr>
          <w:rFonts w:ascii="Arial" w:hAnsi="Arial" w:cs="Arial"/>
          <w:sz w:val="20"/>
          <w:szCs w:val="20"/>
          <w:lang w:eastAsia="en-US"/>
        </w:rPr>
        <w:t>pravočasno usklajevanje rešitve  z vsemi zakonskimi zahtevami, ko bodo te veljavne;</w:t>
      </w:r>
    </w:p>
    <w:p w:rsidR="001B757D" w:rsidRPr="00916479" w:rsidRDefault="001B757D" w:rsidP="007B3116">
      <w:pPr>
        <w:numPr>
          <w:ilvl w:val="0"/>
          <w:numId w:val="192"/>
        </w:numPr>
        <w:spacing w:line="260" w:lineRule="atLeast"/>
        <w:jc w:val="both"/>
        <w:rPr>
          <w:rFonts w:ascii="Arial" w:hAnsi="Arial" w:cs="Arial"/>
          <w:sz w:val="20"/>
          <w:szCs w:val="20"/>
          <w:lang w:eastAsia="en-US"/>
        </w:rPr>
      </w:pPr>
      <w:r w:rsidRPr="00916479">
        <w:rPr>
          <w:rFonts w:ascii="Arial" w:hAnsi="Arial" w:cs="Arial"/>
          <w:sz w:val="20"/>
          <w:szCs w:val="20"/>
          <w:lang w:eastAsia="en-US"/>
        </w:rPr>
        <w:t>mesečni kontrolni preventivni pregledi in nadzor nad delovanjem rešitve z mesečnim poročilom</w:t>
      </w:r>
      <w:r>
        <w:rPr>
          <w:rFonts w:ascii="Arial" w:hAnsi="Arial" w:cs="Arial"/>
          <w:sz w:val="20"/>
          <w:szCs w:val="20"/>
          <w:lang w:eastAsia="en-US"/>
        </w:rPr>
        <w:t>;</w:t>
      </w:r>
      <w:r w:rsidRPr="00916479">
        <w:rPr>
          <w:rFonts w:ascii="Arial" w:hAnsi="Arial" w:cs="Arial"/>
          <w:sz w:val="20"/>
          <w:szCs w:val="20"/>
          <w:lang w:eastAsia="en-US"/>
        </w:rPr>
        <w:t xml:space="preserve"> kontrolni preventivni pregledi in nadzor nad delovanjem rešitve v dogovoru z naročnikom</w:t>
      </w:r>
      <w:r>
        <w:rPr>
          <w:rFonts w:ascii="Arial" w:hAnsi="Arial" w:cs="Arial"/>
          <w:sz w:val="20"/>
          <w:szCs w:val="20"/>
          <w:lang w:eastAsia="en-US"/>
        </w:rPr>
        <w:t>;</w:t>
      </w:r>
      <w:r w:rsidRPr="00916479">
        <w:rPr>
          <w:rFonts w:ascii="Arial" w:hAnsi="Arial" w:cs="Arial"/>
          <w:sz w:val="20"/>
          <w:szCs w:val="20"/>
          <w:lang w:eastAsia="en-US"/>
        </w:rPr>
        <w:tab/>
      </w:r>
    </w:p>
    <w:p w:rsidR="001B757D" w:rsidRPr="00916479" w:rsidRDefault="001B757D" w:rsidP="007B3116">
      <w:pPr>
        <w:numPr>
          <w:ilvl w:val="0"/>
          <w:numId w:val="192"/>
        </w:numPr>
        <w:spacing w:line="260" w:lineRule="atLeast"/>
        <w:jc w:val="both"/>
        <w:rPr>
          <w:rFonts w:ascii="Arial" w:hAnsi="Arial" w:cs="Arial"/>
          <w:sz w:val="20"/>
          <w:szCs w:val="20"/>
          <w:lang w:eastAsia="en-US"/>
        </w:rPr>
      </w:pPr>
      <w:r w:rsidRPr="00916479">
        <w:rPr>
          <w:rFonts w:ascii="Arial" w:hAnsi="Arial" w:cs="Arial"/>
          <w:sz w:val="20"/>
          <w:szCs w:val="20"/>
          <w:lang w:eastAsia="en-US"/>
        </w:rPr>
        <w:t>izvajanje podpore uporabnikom, odgovori na vprašanja in svetovanje glede uporabe</w:t>
      </w:r>
      <w:r>
        <w:rPr>
          <w:rFonts w:ascii="Arial" w:hAnsi="Arial" w:cs="Arial"/>
          <w:sz w:val="20"/>
          <w:szCs w:val="20"/>
          <w:lang w:eastAsia="en-US"/>
        </w:rPr>
        <w:t>;</w:t>
      </w:r>
    </w:p>
    <w:p w:rsidR="001B757D" w:rsidRPr="001B757D" w:rsidRDefault="001B757D" w:rsidP="007B3116">
      <w:pPr>
        <w:pStyle w:val="Odstavekseznama"/>
        <w:numPr>
          <w:ilvl w:val="0"/>
          <w:numId w:val="192"/>
        </w:numPr>
        <w:spacing w:line="260" w:lineRule="atLeast"/>
        <w:jc w:val="both"/>
        <w:rPr>
          <w:rFonts w:ascii="Arial" w:hAnsi="Arial" w:cs="Arial"/>
          <w:sz w:val="20"/>
          <w:szCs w:val="20"/>
          <w:lang w:eastAsia="en-US"/>
        </w:rPr>
      </w:pPr>
      <w:r w:rsidRPr="001B757D">
        <w:rPr>
          <w:rFonts w:ascii="Arial" w:hAnsi="Arial" w:cs="Arial"/>
          <w:sz w:val="20"/>
          <w:szCs w:val="20"/>
          <w:lang w:eastAsia="en-US"/>
        </w:rPr>
        <w:t>ažuriranje obstoječe funkcionalnosti (predvsem usklajevanje s predpisi);</w:t>
      </w:r>
    </w:p>
    <w:p w:rsidR="001B757D" w:rsidRPr="001B757D" w:rsidRDefault="001B757D" w:rsidP="007B3116">
      <w:pPr>
        <w:pStyle w:val="Odstavekseznama"/>
        <w:numPr>
          <w:ilvl w:val="0"/>
          <w:numId w:val="192"/>
        </w:numPr>
        <w:spacing w:line="260" w:lineRule="atLeast"/>
        <w:jc w:val="both"/>
        <w:rPr>
          <w:rFonts w:ascii="Arial" w:hAnsi="Arial" w:cs="Arial"/>
          <w:sz w:val="20"/>
          <w:szCs w:val="20"/>
          <w:lang w:eastAsia="en-US"/>
        </w:rPr>
      </w:pPr>
      <w:r w:rsidRPr="001B757D">
        <w:rPr>
          <w:rFonts w:ascii="Arial" w:hAnsi="Arial" w:cs="Arial"/>
          <w:sz w:val="20"/>
          <w:szCs w:val="20"/>
          <w:lang w:eastAsia="en-US"/>
        </w:rPr>
        <w:t>dokumentiranje dela, dogovorov in sprememb v zvezi z osnovnim vzdrževanjem, vključno z vzdrževanjem uporabniških navodil in druge projektne dokumentacije iz osnovnega vzdrževanja in</w:t>
      </w:r>
    </w:p>
    <w:p w:rsidR="001B757D" w:rsidRPr="001B757D" w:rsidRDefault="001B757D" w:rsidP="007B3116">
      <w:pPr>
        <w:pStyle w:val="Odstavekseznama"/>
        <w:numPr>
          <w:ilvl w:val="0"/>
          <w:numId w:val="192"/>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druge vzdrževalne aktivnosti po naročilu naročnika, ki ne presegajo predvidene mesečne vrednosti vzdrževalnine za osnovno vzdrževanje. </w:t>
      </w:r>
    </w:p>
    <w:p w:rsidR="001B757D" w:rsidRPr="00916479" w:rsidRDefault="001B757D" w:rsidP="001B757D">
      <w:pPr>
        <w:spacing w:line="260" w:lineRule="atLeast"/>
        <w:ind w:left="705" w:hanging="705"/>
        <w:jc w:val="both"/>
        <w:rPr>
          <w:rFonts w:ascii="Arial" w:hAnsi="Arial" w:cs="Arial"/>
          <w:sz w:val="20"/>
          <w:szCs w:val="20"/>
          <w:lang w:eastAsia="en-US"/>
        </w:rPr>
      </w:pPr>
    </w:p>
    <w:p w:rsidR="001B757D" w:rsidRPr="00916479" w:rsidRDefault="001B757D" w:rsidP="001B757D">
      <w:pPr>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Izvajalec v okviru osnovnega vzdrževanja zagotavlja:</w:t>
      </w:r>
    </w:p>
    <w:p w:rsidR="001B757D" w:rsidRPr="001B757D" w:rsidRDefault="001B757D" w:rsidP="007B3116">
      <w:pPr>
        <w:pStyle w:val="Odstavekseznama"/>
        <w:numPr>
          <w:ilvl w:val="0"/>
          <w:numId w:val="193"/>
        </w:numPr>
        <w:spacing w:line="260" w:lineRule="atLeast"/>
        <w:jc w:val="both"/>
        <w:rPr>
          <w:rFonts w:ascii="Arial" w:hAnsi="Arial" w:cs="Arial"/>
          <w:sz w:val="20"/>
          <w:szCs w:val="20"/>
          <w:lang w:eastAsia="en-US"/>
        </w:rPr>
      </w:pPr>
      <w:r w:rsidRPr="001B757D">
        <w:rPr>
          <w:rFonts w:ascii="Arial" w:hAnsi="Arial" w:cs="Arial"/>
          <w:sz w:val="20"/>
          <w:szCs w:val="20"/>
          <w:lang w:eastAsia="en-US"/>
        </w:rPr>
        <w:lastRenderedPageBreak/>
        <w:t>nemoteno delovanje informacijske rešitve;</w:t>
      </w:r>
    </w:p>
    <w:p w:rsidR="001B757D" w:rsidRPr="001B757D" w:rsidRDefault="001B757D" w:rsidP="007B3116">
      <w:pPr>
        <w:pStyle w:val="Odstavekseznama"/>
        <w:numPr>
          <w:ilvl w:val="0"/>
          <w:numId w:val="194"/>
        </w:numPr>
        <w:spacing w:line="260" w:lineRule="atLeast"/>
        <w:jc w:val="both"/>
        <w:rPr>
          <w:rFonts w:ascii="Arial" w:hAnsi="Arial" w:cs="Arial"/>
          <w:sz w:val="20"/>
          <w:szCs w:val="20"/>
          <w:lang w:eastAsia="en-US"/>
        </w:rPr>
      </w:pPr>
      <w:r w:rsidRPr="001B757D">
        <w:rPr>
          <w:rFonts w:ascii="Arial" w:hAnsi="Arial" w:cs="Arial"/>
          <w:sz w:val="20"/>
          <w:szCs w:val="20"/>
          <w:lang w:eastAsia="en-US"/>
        </w:rPr>
        <w:t>usklajenost rešitve z nadgradnjami standardne sistemske programske opreme in vsemi orodji, ki so potrebni za delovanje aplikacije: operacijski sistem, podatkovna baza in vse njihove smiselne nadgradnje v času izvajanja predmeta pogodbe. Vse nadgradnje so del pisnega dogovora med naročnikom in ponudnikom;</w:t>
      </w:r>
    </w:p>
    <w:p w:rsidR="001B757D" w:rsidRPr="001B757D" w:rsidRDefault="001B757D" w:rsidP="007B3116">
      <w:pPr>
        <w:pStyle w:val="Odstavekseznama"/>
        <w:numPr>
          <w:ilvl w:val="0"/>
          <w:numId w:val="194"/>
        </w:numPr>
        <w:spacing w:line="260" w:lineRule="atLeast"/>
        <w:jc w:val="both"/>
        <w:rPr>
          <w:rFonts w:ascii="Arial" w:hAnsi="Arial" w:cs="Arial"/>
          <w:sz w:val="20"/>
          <w:szCs w:val="20"/>
          <w:lang w:eastAsia="en-US"/>
        </w:rPr>
      </w:pPr>
      <w:r w:rsidRPr="001B757D">
        <w:rPr>
          <w:rFonts w:ascii="Arial" w:hAnsi="Arial" w:cs="Arial"/>
          <w:sz w:val="20"/>
          <w:szCs w:val="20"/>
          <w:lang w:eastAsia="en-US"/>
        </w:rPr>
        <w:t>vsi pogovori in usklajevalni sestanki pri naročniku, ki so vezani na potek vzdrževanja in zagotavljanja nemotenega izvajanja storitev, so predmet vzdrževanja. Naročnik ima pravico določiti kraj in trajanje pogovorov;</w:t>
      </w:r>
    </w:p>
    <w:p w:rsidR="001B757D" w:rsidRPr="001B757D" w:rsidRDefault="001B757D" w:rsidP="007B3116">
      <w:pPr>
        <w:pStyle w:val="Odstavekseznama"/>
        <w:numPr>
          <w:ilvl w:val="0"/>
          <w:numId w:val="194"/>
        </w:numPr>
        <w:spacing w:line="260" w:lineRule="atLeast"/>
        <w:jc w:val="both"/>
        <w:rPr>
          <w:rFonts w:ascii="Arial" w:hAnsi="Arial" w:cs="Arial"/>
          <w:sz w:val="20"/>
          <w:szCs w:val="20"/>
          <w:lang w:eastAsia="en-US"/>
        </w:rPr>
      </w:pPr>
      <w:r w:rsidRPr="001B757D">
        <w:rPr>
          <w:rFonts w:ascii="Arial" w:hAnsi="Arial" w:cs="Arial"/>
          <w:sz w:val="20"/>
          <w:szCs w:val="20"/>
          <w:lang w:eastAsia="en-US"/>
        </w:rPr>
        <w:t>podporo pri prevzemu, obdelavi in posredovanju podatkov zunanjim deležnikom pri pripravi standardnih in vnaprej določenih poročil;</w:t>
      </w:r>
    </w:p>
    <w:p w:rsidR="001B757D" w:rsidRPr="001B757D" w:rsidRDefault="001B757D" w:rsidP="007B3116">
      <w:pPr>
        <w:pStyle w:val="Odstavekseznama"/>
        <w:numPr>
          <w:ilvl w:val="0"/>
          <w:numId w:val="194"/>
        </w:numPr>
        <w:spacing w:line="260" w:lineRule="atLeast"/>
        <w:jc w:val="both"/>
        <w:rPr>
          <w:rFonts w:ascii="Arial" w:hAnsi="Arial" w:cs="Arial"/>
          <w:sz w:val="20"/>
          <w:szCs w:val="20"/>
          <w:lang w:eastAsia="en-US"/>
        </w:rPr>
      </w:pPr>
      <w:r w:rsidRPr="001B757D">
        <w:rPr>
          <w:rFonts w:ascii="Arial" w:hAnsi="Arial" w:cs="Arial"/>
          <w:sz w:val="20"/>
          <w:szCs w:val="20"/>
          <w:lang w:eastAsia="en-US"/>
        </w:rPr>
        <w:t>vzdrževanje šifrantov, za katere ni predvideno, da bi jih lahko vzdrževali uporabniki sami skozi uporabniški vmesnik;</w:t>
      </w:r>
    </w:p>
    <w:p w:rsidR="001B757D" w:rsidRPr="001B757D" w:rsidRDefault="001B757D" w:rsidP="007B3116">
      <w:pPr>
        <w:pStyle w:val="Odstavekseznama"/>
        <w:numPr>
          <w:ilvl w:val="0"/>
          <w:numId w:val="194"/>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rsidR="001B757D" w:rsidRPr="00916479" w:rsidRDefault="001B757D" w:rsidP="001B757D">
      <w:pPr>
        <w:spacing w:line="260" w:lineRule="atLeast"/>
        <w:ind w:left="705" w:hanging="705"/>
        <w:jc w:val="both"/>
        <w:rPr>
          <w:rFonts w:ascii="Arial" w:hAnsi="Arial" w:cs="Arial"/>
          <w:sz w:val="20"/>
          <w:szCs w:val="20"/>
          <w:lang w:eastAsia="en-US"/>
        </w:rPr>
      </w:pPr>
    </w:p>
    <w:p w:rsidR="001B757D" w:rsidRPr="00916479" w:rsidRDefault="001B757D" w:rsidP="001B757D">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zaveže odpraviti napako v čim krajšem možnem času, skladno z </w:t>
      </w:r>
      <w:r>
        <w:rPr>
          <w:rFonts w:ascii="Arial" w:hAnsi="Arial" w:cs="Arial"/>
          <w:sz w:val="20"/>
          <w:szCs w:val="20"/>
          <w:lang w:eastAsia="en-US"/>
        </w:rPr>
        <w:t>10</w:t>
      </w:r>
      <w:r w:rsidRPr="00916479">
        <w:rPr>
          <w:rFonts w:ascii="Arial" w:hAnsi="Arial" w:cs="Arial"/>
          <w:sz w:val="20"/>
          <w:szCs w:val="20"/>
          <w:lang w:eastAsia="en-US"/>
        </w:rPr>
        <w:t xml:space="preserve">. členom te pogodbe glede na njeno resnost oziroma zagotoviti ustrezno funkcionalno nadomestno rešitev. </w:t>
      </w:r>
    </w:p>
    <w:p w:rsidR="001B757D" w:rsidRPr="00916479" w:rsidRDefault="001B757D" w:rsidP="001B757D">
      <w:pPr>
        <w:spacing w:line="260" w:lineRule="atLeast"/>
        <w:jc w:val="both"/>
        <w:rPr>
          <w:rFonts w:ascii="Arial" w:hAnsi="Arial" w:cs="Arial"/>
          <w:sz w:val="20"/>
          <w:szCs w:val="20"/>
          <w:lang w:eastAsia="en-US"/>
        </w:rPr>
      </w:pPr>
    </w:p>
    <w:p w:rsidR="001B757D" w:rsidRPr="00916479" w:rsidRDefault="001B757D" w:rsidP="00314EC7">
      <w:pPr>
        <w:keepNext/>
        <w:numPr>
          <w:ilvl w:val="0"/>
          <w:numId w:val="16"/>
        </w:numPr>
        <w:spacing w:line="260" w:lineRule="atLeast"/>
        <w:ind w:left="720"/>
        <w:jc w:val="center"/>
        <w:rPr>
          <w:rFonts w:ascii="Arial" w:hAnsi="Arial" w:cs="Arial"/>
          <w:sz w:val="20"/>
          <w:szCs w:val="20"/>
        </w:rPr>
      </w:pPr>
    </w:p>
    <w:p w:rsidR="001B757D" w:rsidRPr="00916479" w:rsidRDefault="001B757D" w:rsidP="001B757D">
      <w:pPr>
        <w:spacing w:line="260" w:lineRule="atLeast"/>
        <w:jc w:val="center"/>
        <w:rPr>
          <w:rFonts w:ascii="Arial" w:hAnsi="Arial" w:cs="Arial"/>
          <w:sz w:val="20"/>
          <w:szCs w:val="20"/>
          <w:lang w:eastAsia="en-US"/>
        </w:rPr>
      </w:pPr>
      <w:r w:rsidRPr="00916479">
        <w:rPr>
          <w:rFonts w:ascii="Arial" w:hAnsi="Arial" w:cs="Arial"/>
          <w:sz w:val="20"/>
          <w:szCs w:val="20"/>
          <w:lang w:eastAsia="en-US"/>
        </w:rPr>
        <w:t>(</w:t>
      </w:r>
      <w:r w:rsidRPr="00FD6C36">
        <w:rPr>
          <w:rFonts w:ascii="Arial" w:hAnsi="Arial" w:cs="Arial"/>
          <w:sz w:val="20"/>
          <w:szCs w:val="20"/>
        </w:rPr>
        <w:t>Dopolnilno vzdrževanje in nadgradnje rešitve na zahtevo</w:t>
      </w:r>
      <w:r w:rsidRPr="00916479">
        <w:rPr>
          <w:rFonts w:ascii="Arial" w:hAnsi="Arial" w:cs="Arial"/>
          <w:sz w:val="20"/>
          <w:szCs w:val="20"/>
          <w:lang w:eastAsia="en-US"/>
        </w:rPr>
        <w:t>)</w:t>
      </w:r>
    </w:p>
    <w:p w:rsidR="001B757D" w:rsidRPr="00916479" w:rsidRDefault="001B757D" w:rsidP="001B757D">
      <w:pPr>
        <w:spacing w:line="260" w:lineRule="atLeast"/>
        <w:jc w:val="both"/>
        <w:rPr>
          <w:rFonts w:ascii="Arial" w:hAnsi="Arial" w:cs="Arial"/>
          <w:sz w:val="20"/>
          <w:szCs w:val="20"/>
          <w:lang w:eastAsia="en-US"/>
        </w:rPr>
      </w:pPr>
    </w:p>
    <w:p w:rsidR="001B757D" w:rsidRPr="00916479" w:rsidRDefault="001B757D" w:rsidP="001B757D">
      <w:pPr>
        <w:spacing w:line="260" w:lineRule="atLeast"/>
        <w:jc w:val="both"/>
        <w:rPr>
          <w:rFonts w:ascii="Arial" w:hAnsi="Arial" w:cs="Arial"/>
          <w:sz w:val="20"/>
          <w:szCs w:val="20"/>
          <w:lang w:eastAsia="en-US"/>
        </w:rPr>
      </w:pPr>
      <w:r w:rsidRPr="00916479">
        <w:rPr>
          <w:rFonts w:ascii="Arial" w:hAnsi="Arial" w:cs="Arial"/>
          <w:sz w:val="20"/>
          <w:szCs w:val="20"/>
          <w:lang w:eastAsia="en-US"/>
        </w:rPr>
        <w:t>Naloge izvajalca v okviru dopolnilnega vzdrževanja obsegajo funkcionalne nadgradnje IS NCUP, vključno z dopolnjevanjem, spreminjanjem ali dograjevanjem po dogovoru z naročnikom, predvsem pa:</w:t>
      </w:r>
    </w:p>
    <w:p w:rsidR="001B757D" w:rsidRDefault="001B757D" w:rsidP="007B3116">
      <w:pPr>
        <w:pStyle w:val="Odstavekseznama"/>
        <w:numPr>
          <w:ilvl w:val="0"/>
          <w:numId w:val="19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izboljševanje in dodajanje funkcionalnosti na zahtevo naročnika;</w:t>
      </w:r>
    </w:p>
    <w:p w:rsidR="001B757D" w:rsidRDefault="001B757D" w:rsidP="007B3116">
      <w:pPr>
        <w:pStyle w:val="Odstavekseznama"/>
        <w:numPr>
          <w:ilvl w:val="0"/>
          <w:numId w:val="19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sodelovanje pri analizi in pripravi specifikacij uporabniških zahtev za dodajanje novih in izboljšanje obstoječih funkcionalnosti;</w:t>
      </w:r>
    </w:p>
    <w:p w:rsidR="001B757D" w:rsidRDefault="001B757D" w:rsidP="007B3116">
      <w:pPr>
        <w:pStyle w:val="Odstavekseznama"/>
        <w:numPr>
          <w:ilvl w:val="0"/>
          <w:numId w:val="19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izboljševanje zmogljivosti na podlagi predlogov izvajalca ali naročnika oziroma uporabnikov ter na zahtevo naročnika;</w:t>
      </w:r>
    </w:p>
    <w:p w:rsidR="001B757D" w:rsidRDefault="001B757D" w:rsidP="007B3116">
      <w:pPr>
        <w:pStyle w:val="Odstavekseznama"/>
        <w:numPr>
          <w:ilvl w:val="0"/>
          <w:numId w:val="19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prilagajanje rešitve glede na spremembe okolja (licenčne programske opreme), v katerem deluje IS NUCP, v okviru možnosti in zagotovil principalov - proizvajalcev okolja, v dogovoru z naročnikom;</w:t>
      </w:r>
    </w:p>
    <w:p w:rsidR="001B757D" w:rsidRDefault="001B757D" w:rsidP="007B3116">
      <w:pPr>
        <w:pStyle w:val="Odstavekseznama"/>
        <w:numPr>
          <w:ilvl w:val="0"/>
          <w:numId w:val="19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namestitev nove različice oziroma sprememb in dopolnitev oziroma namestitev na novi lokaciji na zahtevo naročnika in</w:t>
      </w:r>
    </w:p>
    <w:p w:rsidR="001B757D" w:rsidRPr="001B757D" w:rsidRDefault="001B757D" w:rsidP="007B3116">
      <w:pPr>
        <w:pStyle w:val="Odstavekseznama"/>
        <w:numPr>
          <w:ilvl w:val="0"/>
          <w:numId w:val="195"/>
        </w:numPr>
        <w:spacing w:line="260" w:lineRule="atLeast"/>
        <w:contextualSpacing/>
        <w:jc w:val="both"/>
        <w:rPr>
          <w:rFonts w:ascii="Arial" w:hAnsi="Arial" w:cs="Arial"/>
          <w:sz w:val="20"/>
          <w:szCs w:val="20"/>
          <w:lang w:eastAsia="en-US"/>
        </w:rPr>
      </w:pPr>
      <w:r w:rsidRPr="001B757D">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rsidR="001B757D" w:rsidRPr="00916479" w:rsidRDefault="001B757D" w:rsidP="001B757D">
      <w:pPr>
        <w:spacing w:line="260" w:lineRule="atLeast"/>
        <w:ind w:left="705" w:hanging="705"/>
        <w:jc w:val="both"/>
        <w:rPr>
          <w:rFonts w:ascii="Arial" w:hAnsi="Arial" w:cs="Arial"/>
          <w:sz w:val="20"/>
          <w:szCs w:val="20"/>
          <w:lang w:eastAsia="en-US"/>
        </w:rPr>
      </w:pPr>
    </w:p>
    <w:p w:rsidR="001B757D" w:rsidRPr="00916479" w:rsidRDefault="001B757D" w:rsidP="001B757D">
      <w:pPr>
        <w:spacing w:line="260" w:lineRule="atLeast"/>
        <w:jc w:val="both"/>
        <w:rPr>
          <w:rFonts w:ascii="Arial" w:hAnsi="Arial" w:cs="Arial"/>
          <w:sz w:val="20"/>
          <w:szCs w:val="20"/>
          <w:lang w:eastAsia="en-US"/>
        </w:rPr>
      </w:pPr>
      <w:r w:rsidRPr="00916479">
        <w:rPr>
          <w:rFonts w:ascii="Arial" w:hAnsi="Arial" w:cs="Arial"/>
          <w:sz w:val="20"/>
          <w:szCs w:val="20"/>
          <w:lang w:eastAsia="en-US"/>
        </w:rPr>
        <w:t>Postopek prijave in obveščanja o izvajanju vzdrževanja bo potekal v skladu s protokolom, ki ga bosta uskladila in podpisala naročnik in izvajalec.</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14EC7">
      <w:pPr>
        <w:keepNext/>
        <w:numPr>
          <w:ilvl w:val="0"/>
          <w:numId w:val="16"/>
        </w:numPr>
        <w:spacing w:line="260" w:lineRule="atLeast"/>
        <w:ind w:left="720"/>
        <w:jc w:val="center"/>
        <w:rPr>
          <w:rFonts w:ascii="Arial" w:hAnsi="Arial" w:cs="Arial"/>
          <w:sz w:val="20"/>
          <w:szCs w:val="20"/>
        </w:rPr>
      </w:pPr>
    </w:p>
    <w:p w:rsidR="00357882" w:rsidRPr="00916479" w:rsidRDefault="00357882" w:rsidP="00EC7212">
      <w:pPr>
        <w:keepNext/>
        <w:spacing w:line="260" w:lineRule="atLeast"/>
        <w:jc w:val="center"/>
        <w:rPr>
          <w:rFonts w:ascii="Arial" w:hAnsi="Arial" w:cs="Arial"/>
          <w:sz w:val="20"/>
          <w:szCs w:val="20"/>
        </w:rPr>
      </w:pPr>
      <w:r w:rsidRPr="00916479">
        <w:rPr>
          <w:rFonts w:ascii="Arial" w:hAnsi="Arial" w:cs="Arial"/>
          <w:sz w:val="20"/>
          <w:szCs w:val="20"/>
        </w:rPr>
        <w:t>(odprava napak)</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rPr>
          <w:rFonts w:ascii="Arial" w:hAnsi="Arial" w:cs="Arial"/>
          <w:sz w:val="20"/>
          <w:szCs w:val="20"/>
        </w:rPr>
      </w:pPr>
      <w:r w:rsidRPr="00916479">
        <w:rPr>
          <w:rFonts w:ascii="Arial" w:hAnsi="Arial" w:cs="Arial"/>
          <w:sz w:val="20"/>
          <w:szCs w:val="20"/>
        </w:rPr>
        <w:t>Napako pogodbeni stranki definirata kot nedelovanje IS NCUP oziroma delovanje, ki ni v skladu z zahtevami, določenimi v specifikaciji oziroma tistimi, ki so z izvajalcem naknadno sporazumno dogovorjene oziroma z navodili za uporabo IS. Napake se delijo glede na resnost, od česar je odvisna tudi hitrost oziroma nujnost odprave:</w:t>
      </w:r>
    </w:p>
    <w:p w:rsidR="00357882" w:rsidRPr="00916479" w:rsidRDefault="00357882" w:rsidP="00357882">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19"/>
      </w:tblGrid>
      <w:tr w:rsidR="00357882" w:rsidRPr="00916479" w:rsidTr="0010035E">
        <w:tc>
          <w:tcPr>
            <w:tcW w:w="2093" w:type="dxa"/>
            <w:shd w:val="clear" w:color="auto" w:fill="auto"/>
          </w:tcPr>
          <w:p w:rsidR="00357882" w:rsidRPr="00916479" w:rsidRDefault="00357882" w:rsidP="0010035E">
            <w:pPr>
              <w:spacing w:line="260" w:lineRule="atLeast"/>
              <w:rPr>
                <w:rFonts w:ascii="Arial" w:hAnsi="Arial" w:cs="Arial"/>
                <w:b/>
                <w:sz w:val="20"/>
                <w:szCs w:val="20"/>
              </w:rPr>
            </w:pPr>
            <w:r w:rsidRPr="00916479">
              <w:rPr>
                <w:rFonts w:ascii="Arial" w:hAnsi="Arial" w:cs="Arial"/>
                <w:b/>
                <w:sz w:val="20"/>
                <w:szCs w:val="20"/>
              </w:rPr>
              <w:t>Kategorija</w:t>
            </w:r>
          </w:p>
        </w:tc>
        <w:tc>
          <w:tcPr>
            <w:tcW w:w="7119" w:type="dxa"/>
            <w:shd w:val="clear" w:color="auto" w:fill="auto"/>
          </w:tcPr>
          <w:p w:rsidR="00357882" w:rsidRPr="00916479" w:rsidRDefault="00357882" w:rsidP="0010035E">
            <w:pPr>
              <w:spacing w:line="260" w:lineRule="atLeast"/>
              <w:rPr>
                <w:rFonts w:ascii="Arial" w:hAnsi="Arial" w:cs="Arial"/>
                <w:b/>
                <w:sz w:val="20"/>
                <w:szCs w:val="20"/>
              </w:rPr>
            </w:pPr>
            <w:r w:rsidRPr="00916479">
              <w:rPr>
                <w:rFonts w:ascii="Arial" w:hAnsi="Arial" w:cs="Arial"/>
                <w:b/>
                <w:sz w:val="20"/>
                <w:szCs w:val="20"/>
              </w:rPr>
              <w:t>Opis</w:t>
            </w:r>
          </w:p>
        </w:tc>
      </w:tr>
      <w:tr w:rsidR="00357882" w:rsidRPr="00916479" w:rsidTr="0010035E">
        <w:tc>
          <w:tcPr>
            <w:tcW w:w="2093" w:type="dxa"/>
            <w:shd w:val="clear" w:color="auto" w:fill="auto"/>
          </w:tcPr>
          <w:p w:rsidR="00357882" w:rsidRPr="00916479" w:rsidRDefault="00357882" w:rsidP="0010035E">
            <w:pPr>
              <w:spacing w:line="260" w:lineRule="atLeast"/>
              <w:rPr>
                <w:rFonts w:ascii="Arial" w:hAnsi="Arial" w:cs="Arial"/>
                <w:sz w:val="20"/>
                <w:szCs w:val="20"/>
              </w:rPr>
            </w:pPr>
            <w:r w:rsidRPr="00916479">
              <w:rPr>
                <w:rFonts w:ascii="Arial" w:hAnsi="Arial" w:cs="Arial"/>
                <w:sz w:val="20"/>
                <w:szCs w:val="20"/>
              </w:rPr>
              <w:t>Kritična napaka</w:t>
            </w:r>
          </w:p>
        </w:tc>
        <w:tc>
          <w:tcPr>
            <w:tcW w:w="7119" w:type="dxa"/>
            <w:shd w:val="clear" w:color="auto" w:fill="auto"/>
          </w:tcPr>
          <w:p w:rsidR="00357882" w:rsidRPr="00916479" w:rsidRDefault="00357882" w:rsidP="0010035E">
            <w:pPr>
              <w:spacing w:line="260" w:lineRule="atLeast"/>
              <w:rPr>
                <w:rFonts w:ascii="Arial" w:hAnsi="Arial" w:cs="Arial"/>
                <w:sz w:val="20"/>
                <w:szCs w:val="20"/>
              </w:rPr>
            </w:pPr>
            <w:r w:rsidRPr="00916479">
              <w:rPr>
                <w:rFonts w:ascii="Arial" w:hAnsi="Arial" w:cs="Arial"/>
                <w:sz w:val="20"/>
                <w:szCs w:val="20"/>
              </w:rPr>
              <w:t>sistem ne deluje v celoti ali ne delujejo njegove ključne funkcionalnosti</w:t>
            </w:r>
          </w:p>
        </w:tc>
      </w:tr>
      <w:tr w:rsidR="00357882" w:rsidRPr="00916479" w:rsidTr="0010035E">
        <w:tc>
          <w:tcPr>
            <w:tcW w:w="2093" w:type="dxa"/>
            <w:shd w:val="clear" w:color="auto" w:fill="auto"/>
          </w:tcPr>
          <w:p w:rsidR="00357882" w:rsidRPr="00916479" w:rsidRDefault="00357882" w:rsidP="0010035E">
            <w:pPr>
              <w:spacing w:line="260" w:lineRule="atLeast"/>
              <w:rPr>
                <w:rFonts w:ascii="Arial" w:hAnsi="Arial" w:cs="Arial"/>
                <w:sz w:val="20"/>
                <w:szCs w:val="20"/>
              </w:rPr>
            </w:pPr>
            <w:r w:rsidRPr="00916479">
              <w:rPr>
                <w:rFonts w:ascii="Arial" w:hAnsi="Arial" w:cs="Arial"/>
                <w:sz w:val="20"/>
                <w:szCs w:val="20"/>
              </w:rPr>
              <w:t>Resna napaka</w:t>
            </w:r>
          </w:p>
        </w:tc>
        <w:tc>
          <w:tcPr>
            <w:tcW w:w="7119" w:type="dxa"/>
            <w:shd w:val="clear" w:color="auto" w:fill="auto"/>
          </w:tcPr>
          <w:p w:rsidR="00357882" w:rsidRPr="00916479" w:rsidRDefault="00357882" w:rsidP="0010035E">
            <w:pPr>
              <w:spacing w:line="260" w:lineRule="atLeast"/>
              <w:rPr>
                <w:rFonts w:ascii="Arial" w:hAnsi="Arial" w:cs="Arial"/>
                <w:sz w:val="20"/>
                <w:szCs w:val="20"/>
              </w:rPr>
            </w:pPr>
            <w:r w:rsidRPr="00916479">
              <w:rPr>
                <w:rFonts w:ascii="Arial" w:hAnsi="Arial" w:cs="Arial"/>
                <w:sz w:val="20"/>
                <w:szCs w:val="20"/>
              </w:rPr>
              <w:t>sistem deluje, a je delo oteženo</w:t>
            </w:r>
          </w:p>
        </w:tc>
      </w:tr>
      <w:tr w:rsidR="00357882" w:rsidRPr="00916479" w:rsidTr="0010035E">
        <w:tc>
          <w:tcPr>
            <w:tcW w:w="2093" w:type="dxa"/>
            <w:shd w:val="clear" w:color="auto" w:fill="auto"/>
          </w:tcPr>
          <w:p w:rsidR="00357882" w:rsidRPr="00916479" w:rsidRDefault="00357882" w:rsidP="0010035E">
            <w:pPr>
              <w:spacing w:line="260" w:lineRule="atLeast"/>
              <w:rPr>
                <w:rFonts w:ascii="Arial" w:hAnsi="Arial" w:cs="Arial"/>
                <w:sz w:val="20"/>
                <w:szCs w:val="20"/>
              </w:rPr>
            </w:pPr>
            <w:r w:rsidRPr="00916479">
              <w:rPr>
                <w:rFonts w:ascii="Arial" w:hAnsi="Arial" w:cs="Arial"/>
                <w:sz w:val="20"/>
                <w:szCs w:val="20"/>
              </w:rPr>
              <w:t>Manjša napaka</w:t>
            </w:r>
          </w:p>
        </w:tc>
        <w:tc>
          <w:tcPr>
            <w:tcW w:w="7119" w:type="dxa"/>
            <w:shd w:val="clear" w:color="auto" w:fill="auto"/>
          </w:tcPr>
          <w:p w:rsidR="00357882" w:rsidRPr="00916479" w:rsidRDefault="00357882" w:rsidP="0010035E">
            <w:pPr>
              <w:spacing w:line="260" w:lineRule="atLeast"/>
              <w:rPr>
                <w:rFonts w:ascii="Arial" w:hAnsi="Arial" w:cs="Arial"/>
                <w:sz w:val="20"/>
                <w:szCs w:val="20"/>
              </w:rPr>
            </w:pPr>
            <w:r w:rsidRPr="00916479">
              <w:rPr>
                <w:rFonts w:ascii="Arial" w:hAnsi="Arial" w:cs="Arial"/>
                <w:sz w:val="20"/>
                <w:szCs w:val="20"/>
              </w:rPr>
              <w:t>ne vpliva bistveno na funkcionalnost IS</w:t>
            </w:r>
          </w:p>
        </w:tc>
      </w:tr>
    </w:tbl>
    <w:p w:rsidR="00357882" w:rsidRPr="00916479" w:rsidRDefault="00357882" w:rsidP="00357882">
      <w:pPr>
        <w:spacing w:line="260" w:lineRule="atLeast"/>
        <w:rPr>
          <w:rFonts w:ascii="Arial" w:hAnsi="Arial" w:cs="Arial"/>
          <w:sz w:val="20"/>
          <w:szCs w:val="20"/>
        </w:rPr>
      </w:pPr>
    </w:p>
    <w:p w:rsidR="00357882" w:rsidRPr="00916479" w:rsidRDefault="00357882" w:rsidP="00357882">
      <w:pPr>
        <w:pStyle w:val="Telobesedila"/>
        <w:rPr>
          <w:rFonts w:ascii="Arial" w:hAnsi="Arial" w:cs="Arial"/>
          <w:sz w:val="20"/>
        </w:rPr>
      </w:pPr>
      <w:r w:rsidRPr="00916479">
        <w:rPr>
          <w:rFonts w:ascii="Arial" w:hAnsi="Arial" w:cs="Arial"/>
          <w:sz w:val="20"/>
        </w:rPr>
        <w:t>Odzivni čas na prijavo napake iz garancije po prejemu prijave in čas odprave napake je odvisen od narave napake in znaša:</w:t>
      </w:r>
    </w:p>
    <w:p w:rsidR="00357882" w:rsidRPr="00916479" w:rsidRDefault="00357882" w:rsidP="00357882">
      <w:pPr>
        <w:pStyle w:val="Telobesedila"/>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90"/>
        <w:gridCol w:w="3089"/>
        <w:gridCol w:w="2699"/>
      </w:tblGrid>
      <w:tr w:rsidR="00357882" w:rsidRPr="00916479" w:rsidTr="00357882">
        <w:trPr>
          <w:tblHeader/>
        </w:trPr>
        <w:tc>
          <w:tcPr>
            <w:tcW w:w="3190" w:type="dxa"/>
            <w:tcBorders>
              <w:top w:val="single" w:sz="4" w:space="0" w:color="000000"/>
              <w:left w:val="single" w:sz="4" w:space="0" w:color="000000"/>
              <w:bottom w:val="single" w:sz="4" w:space="0" w:color="000000"/>
              <w:right w:val="single" w:sz="4" w:space="0" w:color="000000"/>
            </w:tcBorders>
            <w:shd w:val="clear" w:color="auto" w:fill="7F7F7F"/>
            <w:vAlign w:val="center"/>
          </w:tcPr>
          <w:p w:rsidR="00357882" w:rsidRPr="00916479" w:rsidRDefault="00357882" w:rsidP="00357882">
            <w:pPr>
              <w:pStyle w:val="Telobesedila"/>
              <w:keepNext/>
              <w:keepLines/>
              <w:spacing w:before="40" w:after="40"/>
              <w:jc w:val="left"/>
              <w:rPr>
                <w:rFonts w:ascii="Arial" w:hAnsi="Arial" w:cs="Arial"/>
                <w:b/>
                <w:caps/>
                <w:color w:val="FFFFFF"/>
                <w:sz w:val="20"/>
              </w:rPr>
            </w:pPr>
            <w:r w:rsidRPr="00916479">
              <w:rPr>
                <w:rFonts w:ascii="Arial" w:hAnsi="Arial" w:cs="Arial"/>
                <w:b/>
                <w:color w:val="FFFFFF"/>
                <w:sz w:val="20"/>
              </w:rPr>
              <w:lastRenderedPageBreak/>
              <w:t>Kategorija</w:t>
            </w:r>
          </w:p>
        </w:tc>
        <w:tc>
          <w:tcPr>
            <w:tcW w:w="3089" w:type="dxa"/>
            <w:tcBorders>
              <w:top w:val="single" w:sz="4" w:space="0" w:color="000000"/>
              <w:left w:val="single" w:sz="4" w:space="0" w:color="000000"/>
              <w:bottom w:val="single" w:sz="4" w:space="0" w:color="000000"/>
              <w:right w:val="single" w:sz="4" w:space="0" w:color="000000"/>
            </w:tcBorders>
            <w:shd w:val="clear" w:color="auto" w:fill="7F7F7F"/>
            <w:vAlign w:val="center"/>
          </w:tcPr>
          <w:p w:rsidR="00357882" w:rsidRPr="00916479" w:rsidRDefault="00357882" w:rsidP="00357882">
            <w:pPr>
              <w:pStyle w:val="Telobesedila"/>
              <w:keepNext/>
              <w:keepLines/>
              <w:spacing w:before="40" w:after="40"/>
              <w:jc w:val="left"/>
              <w:rPr>
                <w:rFonts w:ascii="Arial" w:hAnsi="Arial" w:cs="Arial"/>
                <w:b/>
                <w:caps/>
                <w:color w:val="FFFFFF"/>
                <w:sz w:val="20"/>
              </w:rPr>
            </w:pPr>
            <w:r w:rsidRPr="00916479">
              <w:rPr>
                <w:rFonts w:ascii="Arial" w:hAnsi="Arial" w:cs="Arial"/>
                <w:b/>
                <w:color w:val="FFFFFF"/>
                <w:sz w:val="20"/>
              </w:rPr>
              <w:t>Odzivni čas</w:t>
            </w:r>
          </w:p>
        </w:tc>
        <w:tc>
          <w:tcPr>
            <w:tcW w:w="2699" w:type="dxa"/>
            <w:tcBorders>
              <w:top w:val="single" w:sz="4" w:space="0" w:color="000000"/>
              <w:left w:val="single" w:sz="4" w:space="0" w:color="000000"/>
              <w:bottom w:val="single" w:sz="4" w:space="0" w:color="000000"/>
              <w:right w:val="single" w:sz="4" w:space="0" w:color="000000"/>
            </w:tcBorders>
            <w:shd w:val="clear" w:color="auto" w:fill="7F7F7F"/>
          </w:tcPr>
          <w:p w:rsidR="00357882" w:rsidRPr="00916479" w:rsidRDefault="00357882" w:rsidP="00357882">
            <w:pPr>
              <w:pStyle w:val="Telobesedila"/>
              <w:keepNext/>
              <w:keepLines/>
              <w:spacing w:before="40" w:after="40"/>
              <w:jc w:val="left"/>
              <w:rPr>
                <w:rFonts w:ascii="Arial" w:hAnsi="Arial" w:cs="Arial"/>
                <w:b/>
                <w:color w:val="FFFFFF"/>
                <w:sz w:val="20"/>
              </w:rPr>
            </w:pPr>
            <w:r w:rsidRPr="00916479">
              <w:rPr>
                <w:rFonts w:ascii="Arial" w:hAnsi="Arial" w:cs="Arial"/>
                <w:b/>
                <w:color w:val="FFFFFF"/>
                <w:sz w:val="20"/>
              </w:rPr>
              <w:t>Čas odprave</w:t>
            </w:r>
          </w:p>
        </w:tc>
      </w:tr>
      <w:tr w:rsidR="00357882" w:rsidRPr="00916479" w:rsidTr="00357882">
        <w:tc>
          <w:tcPr>
            <w:tcW w:w="3190" w:type="dxa"/>
            <w:tcBorders>
              <w:top w:val="single" w:sz="4" w:space="0" w:color="000000"/>
              <w:left w:val="single" w:sz="4" w:space="0" w:color="000000"/>
              <w:bottom w:val="dotted" w:sz="4" w:space="0" w:color="auto"/>
              <w:right w:val="single" w:sz="4" w:space="0" w:color="000000"/>
            </w:tcBorders>
            <w:vAlign w:val="center"/>
          </w:tcPr>
          <w:p w:rsidR="00357882" w:rsidRPr="00916479" w:rsidRDefault="00357882" w:rsidP="00357882">
            <w:pPr>
              <w:pStyle w:val="Telobesedila"/>
              <w:keepNext/>
              <w:keepLines/>
              <w:spacing w:before="40" w:after="40"/>
              <w:jc w:val="left"/>
              <w:rPr>
                <w:rFonts w:ascii="Arial" w:hAnsi="Arial" w:cs="Arial"/>
                <w:sz w:val="20"/>
              </w:rPr>
            </w:pPr>
            <w:r w:rsidRPr="00916479">
              <w:rPr>
                <w:rFonts w:ascii="Arial" w:hAnsi="Arial" w:cs="Arial"/>
                <w:sz w:val="20"/>
              </w:rPr>
              <w:t>Kritična napaka</w:t>
            </w:r>
          </w:p>
        </w:tc>
        <w:tc>
          <w:tcPr>
            <w:tcW w:w="3089" w:type="dxa"/>
            <w:tcBorders>
              <w:top w:val="single" w:sz="4" w:space="0" w:color="000000"/>
              <w:left w:val="single" w:sz="4" w:space="0" w:color="000000"/>
              <w:bottom w:val="dotted" w:sz="4" w:space="0" w:color="auto"/>
              <w:right w:val="single" w:sz="4" w:space="0" w:color="000000"/>
            </w:tcBorders>
            <w:vAlign w:val="center"/>
          </w:tcPr>
          <w:p w:rsidR="00357882" w:rsidRPr="00916479" w:rsidRDefault="008C1BDB" w:rsidP="00357882">
            <w:pPr>
              <w:pStyle w:val="Telobesedila"/>
              <w:keepNext/>
              <w:keepLines/>
              <w:spacing w:before="40" w:after="40"/>
              <w:jc w:val="left"/>
              <w:rPr>
                <w:rFonts w:ascii="Arial" w:hAnsi="Arial" w:cs="Arial"/>
                <w:sz w:val="20"/>
              </w:rPr>
            </w:pPr>
            <w:r w:rsidRPr="00916479">
              <w:rPr>
                <w:rFonts w:ascii="Arial" w:hAnsi="Arial" w:cs="Arial"/>
                <w:sz w:val="20"/>
              </w:rPr>
              <w:t xml:space="preserve">do </w:t>
            </w:r>
            <w:r w:rsidR="00357882" w:rsidRPr="00916479">
              <w:rPr>
                <w:rFonts w:ascii="Arial" w:hAnsi="Arial" w:cs="Arial"/>
                <w:sz w:val="20"/>
              </w:rPr>
              <w:t>1 ura</w:t>
            </w:r>
          </w:p>
        </w:tc>
        <w:tc>
          <w:tcPr>
            <w:tcW w:w="2699" w:type="dxa"/>
            <w:tcBorders>
              <w:top w:val="single" w:sz="4" w:space="0" w:color="000000"/>
              <w:left w:val="single" w:sz="4" w:space="0" w:color="000000"/>
              <w:bottom w:val="dotted" w:sz="4" w:space="0" w:color="auto"/>
              <w:right w:val="single" w:sz="4" w:space="0" w:color="000000"/>
            </w:tcBorders>
          </w:tcPr>
          <w:p w:rsidR="00357882" w:rsidRPr="00916479" w:rsidRDefault="00357882" w:rsidP="00357882">
            <w:pPr>
              <w:pStyle w:val="Telobesedila"/>
              <w:keepNext/>
              <w:keepLines/>
              <w:spacing w:before="40" w:after="40"/>
              <w:jc w:val="left"/>
              <w:rPr>
                <w:rFonts w:ascii="Arial" w:hAnsi="Arial" w:cs="Arial"/>
                <w:sz w:val="20"/>
              </w:rPr>
            </w:pPr>
            <w:r w:rsidRPr="00916479">
              <w:rPr>
                <w:rFonts w:ascii="Arial" w:hAnsi="Arial" w:cs="Arial"/>
                <w:sz w:val="20"/>
                <w:lang w:eastAsia="en-US"/>
              </w:rPr>
              <w:t>neprekinjena intervencija do odprave napake</w:t>
            </w:r>
          </w:p>
        </w:tc>
      </w:tr>
      <w:tr w:rsidR="00357882" w:rsidRPr="00916479" w:rsidTr="00357882">
        <w:tc>
          <w:tcPr>
            <w:tcW w:w="3190" w:type="dxa"/>
            <w:tcBorders>
              <w:top w:val="dotted" w:sz="4" w:space="0" w:color="auto"/>
              <w:left w:val="single" w:sz="4" w:space="0" w:color="000000"/>
              <w:bottom w:val="dotted" w:sz="4" w:space="0" w:color="auto"/>
              <w:right w:val="single" w:sz="4" w:space="0" w:color="000000"/>
            </w:tcBorders>
            <w:vAlign w:val="center"/>
          </w:tcPr>
          <w:p w:rsidR="00357882" w:rsidRPr="00916479" w:rsidRDefault="00357882" w:rsidP="00357882">
            <w:pPr>
              <w:pStyle w:val="Telobesedila"/>
              <w:keepNext/>
              <w:keepLines/>
              <w:spacing w:before="40" w:after="40"/>
              <w:jc w:val="left"/>
              <w:rPr>
                <w:rFonts w:ascii="Arial" w:hAnsi="Arial" w:cs="Arial"/>
                <w:sz w:val="20"/>
              </w:rPr>
            </w:pPr>
            <w:r w:rsidRPr="00916479">
              <w:rPr>
                <w:rFonts w:ascii="Arial" w:hAnsi="Arial" w:cs="Arial"/>
                <w:sz w:val="20"/>
              </w:rPr>
              <w:t xml:space="preserve"> Resna napaka</w:t>
            </w:r>
          </w:p>
        </w:tc>
        <w:tc>
          <w:tcPr>
            <w:tcW w:w="3089" w:type="dxa"/>
            <w:tcBorders>
              <w:top w:val="dotted" w:sz="4" w:space="0" w:color="auto"/>
              <w:left w:val="single" w:sz="4" w:space="0" w:color="000000"/>
              <w:bottom w:val="dotted" w:sz="4" w:space="0" w:color="auto"/>
              <w:right w:val="single" w:sz="4" w:space="0" w:color="000000"/>
            </w:tcBorders>
            <w:vAlign w:val="center"/>
          </w:tcPr>
          <w:p w:rsidR="00357882" w:rsidRPr="00916479" w:rsidRDefault="008C1BDB" w:rsidP="00357882">
            <w:pPr>
              <w:pStyle w:val="Telobesedila"/>
              <w:keepNext/>
              <w:keepLines/>
              <w:spacing w:before="40" w:after="40"/>
              <w:jc w:val="left"/>
              <w:rPr>
                <w:rFonts w:ascii="Arial" w:hAnsi="Arial" w:cs="Arial"/>
                <w:sz w:val="20"/>
              </w:rPr>
            </w:pPr>
            <w:r w:rsidRPr="00916479">
              <w:rPr>
                <w:rFonts w:ascii="Arial" w:hAnsi="Arial" w:cs="Arial"/>
                <w:sz w:val="20"/>
              </w:rPr>
              <w:t xml:space="preserve">do </w:t>
            </w:r>
            <w:r w:rsidR="00357882" w:rsidRPr="00916479">
              <w:rPr>
                <w:rFonts w:ascii="Arial" w:hAnsi="Arial" w:cs="Arial"/>
                <w:sz w:val="20"/>
              </w:rPr>
              <w:t>4 ure</w:t>
            </w:r>
          </w:p>
        </w:tc>
        <w:tc>
          <w:tcPr>
            <w:tcW w:w="2699" w:type="dxa"/>
            <w:tcBorders>
              <w:top w:val="dotted" w:sz="4" w:space="0" w:color="auto"/>
              <w:left w:val="single" w:sz="4" w:space="0" w:color="000000"/>
              <w:bottom w:val="dotted" w:sz="4" w:space="0" w:color="auto"/>
              <w:right w:val="single" w:sz="4" w:space="0" w:color="000000"/>
            </w:tcBorders>
          </w:tcPr>
          <w:p w:rsidR="00357882" w:rsidRPr="00916479" w:rsidRDefault="00551C0A" w:rsidP="00357882">
            <w:pPr>
              <w:pStyle w:val="Telobesedila"/>
              <w:keepNext/>
              <w:keepLines/>
              <w:spacing w:before="40" w:after="40"/>
              <w:jc w:val="left"/>
              <w:rPr>
                <w:rFonts w:ascii="Arial" w:hAnsi="Arial" w:cs="Arial"/>
                <w:sz w:val="20"/>
              </w:rPr>
            </w:pPr>
            <w:r w:rsidRPr="00916479">
              <w:rPr>
                <w:rFonts w:ascii="Arial" w:hAnsi="Arial" w:cs="Arial"/>
                <w:sz w:val="20"/>
                <w:lang w:eastAsia="en-US"/>
              </w:rPr>
              <w:t xml:space="preserve">neprekinjena </w:t>
            </w:r>
            <w:r w:rsidR="00357882" w:rsidRPr="00916479">
              <w:rPr>
                <w:rFonts w:ascii="Arial" w:hAnsi="Arial" w:cs="Arial"/>
                <w:sz w:val="20"/>
                <w:lang w:eastAsia="en-US"/>
              </w:rPr>
              <w:t xml:space="preserve">intervencija do odprave napake </w:t>
            </w:r>
          </w:p>
        </w:tc>
      </w:tr>
      <w:tr w:rsidR="00357882" w:rsidRPr="00916479" w:rsidTr="00357882">
        <w:tc>
          <w:tcPr>
            <w:tcW w:w="3190" w:type="dxa"/>
            <w:tcBorders>
              <w:top w:val="dotted" w:sz="4" w:space="0" w:color="auto"/>
              <w:left w:val="single" w:sz="4" w:space="0" w:color="000000"/>
              <w:bottom w:val="single" w:sz="4" w:space="0" w:color="000000"/>
              <w:right w:val="single" w:sz="4" w:space="0" w:color="000000"/>
            </w:tcBorders>
            <w:vAlign w:val="center"/>
          </w:tcPr>
          <w:p w:rsidR="00357882" w:rsidRPr="00916479" w:rsidRDefault="00357882" w:rsidP="00357882">
            <w:pPr>
              <w:pStyle w:val="Telobesedila"/>
              <w:keepNext/>
              <w:keepLines/>
              <w:spacing w:before="40" w:after="40"/>
              <w:jc w:val="left"/>
              <w:rPr>
                <w:rFonts w:ascii="Arial" w:hAnsi="Arial" w:cs="Arial"/>
                <w:sz w:val="20"/>
              </w:rPr>
            </w:pPr>
            <w:r w:rsidRPr="00916479">
              <w:rPr>
                <w:rFonts w:ascii="Arial" w:hAnsi="Arial" w:cs="Arial"/>
                <w:sz w:val="20"/>
              </w:rPr>
              <w:t>Manjša napaka</w:t>
            </w:r>
          </w:p>
        </w:tc>
        <w:tc>
          <w:tcPr>
            <w:tcW w:w="3089" w:type="dxa"/>
            <w:tcBorders>
              <w:top w:val="dotted" w:sz="4" w:space="0" w:color="auto"/>
              <w:left w:val="single" w:sz="4" w:space="0" w:color="000000"/>
              <w:bottom w:val="single" w:sz="4" w:space="0" w:color="000000"/>
              <w:right w:val="single" w:sz="4" w:space="0" w:color="000000"/>
            </w:tcBorders>
            <w:vAlign w:val="center"/>
          </w:tcPr>
          <w:p w:rsidR="00357882" w:rsidRPr="00916479" w:rsidRDefault="008C1BDB" w:rsidP="00357882">
            <w:pPr>
              <w:pStyle w:val="Telobesedila"/>
              <w:keepNext/>
              <w:keepLines/>
              <w:spacing w:before="40" w:after="40"/>
              <w:jc w:val="left"/>
              <w:rPr>
                <w:rFonts w:ascii="Arial" w:hAnsi="Arial" w:cs="Arial"/>
                <w:sz w:val="20"/>
              </w:rPr>
            </w:pPr>
            <w:r w:rsidRPr="00916479">
              <w:rPr>
                <w:rFonts w:ascii="Arial" w:hAnsi="Arial" w:cs="Arial"/>
                <w:sz w:val="20"/>
              </w:rPr>
              <w:t xml:space="preserve">do </w:t>
            </w:r>
            <w:r w:rsidR="00357882" w:rsidRPr="00916479">
              <w:rPr>
                <w:rFonts w:ascii="Arial" w:hAnsi="Arial" w:cs="Arial"/>
                <w:sz w:val="20"/>
              </w:rPr>
              <w:t>16 ur</w:t>
            </w:r>
          </w:p>
        </w:tc>
        <w:tc>
          <w:tcPr>
            <w:tcW w:w="2699" w:type="dxa"/>
            <w:tcBorders>
              <w:top w:val="dotted" w:sz="4" w:space="0" w:color="auto"/>
              <w:left w:val="single" w:sz="4" w:space="0" w:color="000000"/>
              <w:bottom w:val="single" w:sz="4" w:space="0" w:color="000000"/>
              <w:right w:val="single" w:sz="4" w:space="0" w:color="000000"/>
            </w:tcBorders>
          </w:tcPr>
          <w:p w:rsidR="00357882" w:rsidRPr="00916479" w:rsidRDefault="00357882" w:rsidP="00357882">
            <w:pPr>
              <w:pStyle w:val="Telobesedila"/>
              <w:keepNext/>
              <w:keepLines/>
              <w:spacing w:before="40" w:after="40"/>
              <w:jc w:val="left"/>
              <w:rPr>
                <w:rFonts w:ascii="Arial" w:hAnsi="Arial" w:cs="Arial"/>
                <w:sz w:val="20"/>
              </w:rPr>
            </w:pPr>
            <w:r w:rsidRPr="00916479">
              <w:rPr>
                <w:rFonts w:ascii="Arial" w:hAnsi="Arial" w:cs="Arial"/>
                <w:sz w:val="20"/>
                <w:lang w:eastAsia="en-US"/>
              </w:rPr>
              <w:t xml:space="preserve">intervencija do odprave napake </w:t>
            </w:r>
            <w:r w:rsidRPr="00916479">
              <w:rPr>
                <w:rFonts w:ascii="Arial" w:hAnsi="Arial" w:cs="Arial"/>
                <w:sz w:val="20"/>
              </w:rPr>
              <w:t>z možnimi prekinitvami po pisnem dogovoru z naročnikom</w:t>
            </w:r>
          </w:p>
        </w:tc>
      </w:tr>
    </w:tbl>
    <w:p w:rsidR="00357882" w:rsidRPr="00916479" w:rsidRDefault="00357882" w:rsidP="00357882">
      <w:pPr>
        <w:jc w:val="both"/>
        <w:rPr>
          <w:rFonts w:ascii="Arial" w:hAnsi="Arial" w:cs="Arial"/>
          <w:sz w:val="20"/>
          <w:szCs w:val="20"/>
        </w:rPr>
      </w:pPr>
    </w:p>
    <w:p w:rsidR="00357882" w:rsidRPr="00916479" w:rsidRDefault="00357882" w:rsidP="00357882">
      <w:pPr>
        <w:jc w:val="both"/>
        <w:rPr>
          <w:rFonts w:ascii="Arial" w:hAnsi="Arial" w:cs="Arial"/>
          <w:sz w:val="20"/>
          <w:szCs w:val="20"/>
        </w:rPr>
      </w:pPr>
      <w:r w:rsidRPr="00916479">
        <w:rPr>
          <w:rFonts w:ascii="Arial" w:hAnsi="Arial" w:cs="Arial"/>
          <w:sz w:val="20"/>
          <w:szCs w:val="20"/>
        </w:rPr>
        <w:t xml:space="preserve">Odzivni čas je čas, ki preteče od prejema prijave napake, do trenutka, ko izvajalec začne z odpravo napake. </w:t>
      </w:r>
    </w:p>
    <w:p w:rsidR="00357882" w:rsidRPr="00916479" w:rsidRDefault="00357882" w:rsidP="00357882">
      <w:pPr>
        <w:jc w:val="both"/>
        <w:rPr>
          <w:rFonts w:ascii="Arial" w:hAnsi="Arial" w:cs="Arial"/>
          <w:sz w:val="20"/>
          <w:szCs w:val="20"/>
        </w:rPr>
      </w:pPr>
    </w:p>
    <w:p w:rsidR="00357882" w:rsidRPr="00916479" w:rsidRDefault="00357882" w:rsidP="00357882">
      <w:pPr>
        <w:pStyle w:val="Telobesedila"/>
        <w:rPr>
          <w:rFonts w:ascii="Arial" w:hAnsi="Arial" w:cs="Arial"/>
          <w:sz w:val="20"/>
        </w:rPr>
      </w:pPr>
      <w:r w:rsidRPr="00916479">
        <w:rPr>
          <w:rFonts w:ascii="Arial" w:hAnsi="Arial" w:cs="Arial"/>
          <w:sz w:val="20"/>
        </w:rPr>
        <w:t xml:space="preserve">Čas odprave napake je čas od trenutka, ko izvajalec začne z odpravo napake, pa do njene odprave (oziroma zagotovitve funkcionalno nadomestne rešitve). </w:t>
      </w:r>
    </w:p>
    <w:p w:rsidR="00357882" w:rsidRPr="00916479" w:rsidRDefault="00357882" w:rsidP="00357882">
      <w:pPr>
        <w:jc w:val="both"/>
        <w:rPr>
          <w:rFonts w:ascii="Arial" w:hAnsi="Arial" w:cs="Arial"/>
          <w:sz w:val="20"/>
          <w:szCs w:val="20"/>
        </w:rPr>
      </w:pPr>
    </w:p>
    <w:p w:rsidR="00357882" w:rsidRPr="00916479" w:rsidRDefault="00357882" w:rsidP="00357882">
      <w:pPr>
        <w:pStyle w:val="Telobesedila"/>
        <w:rPr>
          <w:rFonts w:ascii="Arial" w:hAnsi="Arial" w:cs="Arial"/>
          <w:sz w:val="20"/>
        </w:rPr>
      </w:pPr>
      <w:r w:rsidRPr="00916479">
        <w:rPr>
          <w:rFonts w:ascii="Arial" w:hAnsi="Arial" w:cs="Arial"/>
          <w:sz w:val="20"/>
        </w:rPr>
        <w:t xml:space="preserve">Če izvajalec po pregledu </w:t>
      </w:r>
      <w:r w:rsidR="00EF5E60" w:rsidRPr="00916479">
        <w:rPr>
          <w:rFonts w:ascii="Arial" w:hAnsi="Arial" w:cs="Arial"/>
          <w:sz w:val="20"/>
        </w:rPr>
        <w:t xml:space="preserve">prijavljene </w:t>
      </w:r>
      <w:r w:rsidRPr="00916479">
        <w:rPr>
          <w:rFonts w:ascii="Arial" w:hAnsi="Arial" w:cs="Arial"/>
          <w:sz w:val="20"/>
        </w:rPr>
        <w:t>napake ugotovi, da bo za njeno odpravo potrebno več kot 24 ur, je dolžan to nemudoma sporočiti naročniku in</w:t>
      </w:r>
      <w:r w:rsidR="000F5714" w:rsidRPr="00916479">
        <w:rPr>
          <w:rFonts w:ascii="Arial" w:hAnsi="Arial" w:cs="Arial"/>
          <w:sz w:val="20"/>
        </w:rPr>
        <w:t xml:space="preserve"> v dogovoru z naročnikom</w:t>
      </w:r>
      <w:r w:rsidRPr="00916479">
        <w:rPr>
          <w:rFonts w:ascii="Arial" w:hAnsi="Arial" w:cs="Arial"/>
          <w:sz w:val="20"/>
        </w:rPr>
        <w:t xml:space="preserve"> vzpostaviti </w:t>
      </w:r>
      <w:r w:rsidRPr="00916479">
        <w:rPr>
          <w:rFonts w:ascii="Arial" w:hAnsi="Arial" w:cs="Arial"/>
          <w:sz w:val="20"/>
          <w:lang w:eastAsia="en-US"/>
        </w:rPr>
        <w:t>ustrezno funkcionalno rešitev</w:t>
      </w:r>
      <w:r w:rsidRPr="00916479">
        <w:rPr>
          <w:rFonts w:ascii="Arial" w:hAnsi="Arial" w:cs="Arial"/>
          <w:sz w:val="20"/>
        </w:rPr>
        <w:t xml:space="preserve"> </w:t>
      </w:r>
      <w:r w:rsidR="000F5714" w:rsidRPr="00916479">
        <w:rPr>
          <w:rFonts w:ascii="Arial" w:hAnsi="Arial" w:cs="Arial"/>
          <w:sz w:val="20"/>
        </w:rPr>
        <w:t xml:space="preserve">in usklajevati nadaljnje aktivnosti </w:t>
      </w:r>
      <w:r w:rsidRPr="00916479">
        <w:rPr>
          <w:rFonts w:ascii="Arial" w:hAnsi="Arial" w:cs="Arial"/>
          <w:sz w:val="20"/>
        </w:rPr>
        <w:t>tako, da bo delovni proces uporabnika nemoten.</w:t>
      </w:r>
    </w:p>
    <w:p w:rsidR="00357882" w:rsidRPr="00916479" w:rsidRDefault="00357882" w:rsidP="00357882">
      <w:pPr>
        <w:spacing w:line="260" w:lineRule="atLeast"/>
        <w:rPr>
          <w:lang w:eastAsia="en-US"/>
        </w:rPr>
      </w:pPr>
    </w:p>
    <w:p w:rsidR="00357882" w:rsidRPr="00916479" w:rsidRDefault="00357882" w:rsidP="00357882">
      <w:pPr>
        <w:spacing w:line="260" w:lineRule="atLeast"/>
        <w:rPr>
          <w:rFonts w:ascii="Arial" w:hAnsi="Arial" w:cs="Arial"/>
          <w:sz w:val="20"/>
          <w:szCs w:val="20"/>
          <w:lang w:eastAsia="en-US"/>
        </w:rPr>
      </w:pPr>
      <w:r w:rsidRPr="00916479">
        <w:rPr>
          <w:rFonts w:ascii="Arial" w:hAnsi="Arial" w:cs="Arial"/>
          <w:sz w:val="20"/>
          <w:szCs w:val="20"/>
          <w:lang w:eastAsia="en-US"/>
        </w:rPr>
        <w:t>Naročnik je dolžan napako prijaviti izvajalcu in potrditi zaključek odprave napak. Izvajalec mora odpravljati napako neprekinjeno do popolne odprave napake.</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rPr>
          <w:rFonts w:ascii="Arial" w:hAnsi="Arial" w:cs="Arial"/>
          <w:sz w:val="20"/>
          <w:szCs w:val="20"/>
          <w:lang w:eastAsia="en-US"/>
        </w:rPr>
      </w:pPr>
      <w:r w:rsidRPr="00916479">
        <w:rPr>
          <w:rFonts w:ascii="Arial" w:hAnsi="Arial" w:cs="Arial"/>
          <w:sz w:val="20"/>
          <w:szCs w:val="20"/>
          <w:lang w:eastAsia="en-US"/>
        </w:rPr>
        <w:t>Izvajalec bo upošteval delovni čas naročnika in fizični dostop ter administratorski dostop do sistemov ter svoje aktivnosti usklajeval z naročnikom.</w:t>
      </w:r>
    </w:p>
    <w:p w:rsidR="00357882" w:rsidRPr="00916479" w:rsidRDefault="00357882" w:rsidP="00357882">
      <w:pPr>
        <w:pStyle w:val="Odstavekseznama"/>
        <w:tabs>
          <w:tab w:val="center" w:pos="4320"/>
          <w:tab w:val="right" w:pos="8640"/>
        </w:tabs>
        <w:spacing w:line="260" w:lineRule="atLeast"/>
        <w:ind w:left="705"/>
        <w:rPr>
          <w:rFonts w:ascii="Arial" w:hAnsi="Arial" w:cs="Arial"/>
          <w:sz w:val="20"/>
          <w:szCs w:val="20"/>
          <w:lang w:eastAsia="en-US"/>
        </w:rPr>
      </w:pPr>
    </w:p>
    <w:p w:rsidR="00617E27" w:rsidRPr="00916479" w:rsidRDefault="00617E27" w:rsidP="00314EC7">
      <w:pPr>
        <w:keepNext/>
        <w:numPr>
          <w:ilvl w:val="0"/>
          <w:numId w:val="16"/>
        </w:numPr>
        <w:spacing w:line="260" w:lineRule="atLeast"/>
        <w:ind w:left="720"/>
        <w:jc w:val="center"/>
        <w:rPr>
          <w:rFonts w:ascii="Arial" w:hAnsi="Arial" w:cs="Arial"/>
          <w:sz w:val="20"/>
          <w:szCs w:val="20"/>
        </w:rPr>
      </w:pPr>
    </w:p>
    <w:p w:rsidR="00357882" w:rsidRPr="00916479" w:rsidRDefault="00617E27" w:rsidP="00357882">
      <w:pPr>
        <w:spacing w:line="260" w:lineRule="atLeast"/>
        <w:jc w:val="center"/>
        <w:rPr>
          <w:rFonts w:ascii="Arial" w:hAnsi="Arial" w:cs="Arial"/>
          <w:sz w:val="20"/>
          <w:szCs w:val="20"/>
          <w:lang w:eastAsia="en-US"/>
        </w:rPr>
      </w:pPr>
      <w:r w:rsidRPr="00916479">
        <w:rPr>
          <w:rFonts w:ascii="Arial" w:hAnsi="Arial" w:cs="Arial"/>
          <w:sz w:val="20"/>
          <w:szCs w:val="20"/>
          <w:lang w:eastAsia="en-US"/>
        </w:rPr>
        <w:t xml:space="preserve"> </w:t>
      </w:r>
      <w:r w:rsidR="00357882" w:rsidRPr="00916479">
        <w:rPr>
          <w:rFonts w:ascii="Arial" w:hAnsi="Arial" w:cs="Arial"/>
          <w:sz w:val="20"/>
          <w:szCs w:val="20"/>
          <w:lang w:eastAsia="en-US"/>
        </w:rPr>
        <w:t>(zagotavljanje FCD podatkov)</w:t>
      </w:r>
    </w:p>
    <w:p w:rsidR="00357882" w:rsidRPr="00916479" w:rsidRDefault="00357882" w:rsidP="00357882">
      <w:pPr>
        <w:spacing w:line="260" w:lineRule="atLeast"/>
        <w:jc w:val="center"/>
        <w:rPr>
          <w:rFonts w:ascii="Arial" w:hAnsi="Arial" w:cs="Arial"/>
          <w:sz w:val="20"/>
          <w:szCs w:val="20"/>
          <w:lang w:eastAsia="en-US"/>
        </w:rPr>
      </w:pPr>
    </w:p>
    <w:p w:rsidR="00357882" w:rsidRPr="00916479" w:rsidRDefault="00DE1AA3" w:rsidP="00357882">
      <w:pPr>
        <w:spacing w:line="260" w:lineRule="atLeast"/>
        <w:rPr>
          <w:rFonts w:ascii="Arial" w:hAnsi="Arial" w:cs="Arial"/>
          <w:sz w:val="20"/>
          <w:szCs w:val="20"/>
          <w:lang w:eastAsia="en-US"/>
        </w:rPr>
      </w:pPr>
      <w:r w:rsidRPr="00916479">
        <w:rPr>
          <w:rFonts w:ascii="Arial" w:hAnsi="Arial" w:cs="Arial"/>
          <w:sz w:val="20"/>
          <w:szCs w:val="20"/>
          <w:lang w:eastAsia="en-US"/>
        </w:rPr>
        <w:t>Izvajalec</w:t>
      </w:r>
      <w:r w:rsidR="003217F8" w:rsidRPr="00916479">
        <w:rPr>
          <w:rFonts w:ascii="Arial" w:hAnsi="Arial" w:cs="Arial"/>
          <w:sz w:val="20"/>
          <w:szCs w:val="20"/>
          <w:lang w:eastAsia="en-US"/>
        </w:rPr>
        <w:t xml:space="preserve"> </w:t>
      </w:r>
      <w:r w:rsidR="00357882" w:rsidRPr="00916479">
        <w:rPr>
          <w:rFonts w:ascii="Arial" w:hAnsi="Arial" w:cs="Arial"/>
          <w:sz w:val="20"/>
          <w:szCs w:val="20"/>
          <w:lang w:eastAsia="en-US"/>
        </w:rPr>
        <w:t>se zavezuje, da bo zagotavljal pridobivanje in polnjenje masovnih podatkov gibanja vozil v realnem času (FCD podatki) v skladu s točko 3.</w:t>
      </w:r>
      <w:r w:rsidR="00F93D17">
        <w:rPr>
          <w:rFonts w:ascii="Arial" w:hAnsi="Arial" w:cs="Arial"/>
          <w:sz w:val="20"/>
          <w:szCs w:val="20"/>
          <w:lang w:eastAsia="en-US"/>
        </w:rPr>
        <w:t>3</w:t>
      </w:r>
      <w:r w:rsidR="00357882" w:rsidRPr="00916479">
        <w:rPr>
          <w:rFonts w:ascii="Arial" w:hAnsi="Arial" w:cs="Arial"/>
          <w:sz w:val="20"/>
          <w:szCs w:val="20"/>
          <w:lang w:eastAsia="en-US"/>
        </w:rPr>
        <w:t xml:space="preserve"> tehnične specifikacije.</w:t>
      </w:r>
    </w:p>
    <w:p w:rsidR="00357882" w:rsidRPr="00916479" w:rsidRDefault="00357882" w:rsidP="00357882">
      <w:pPr>
        <w:spacing w:line="260" w:lineRule="atLeast"/>
        <w:rPr>
          <w:rFonts w:ascii="Arial" w:hAnsi="Arial" w:cs="Arial"/>
          <w:sz w:val="20"/>
          <w:szCs w:val="20"/>
          <w:lang w:eastAsia="en-US"/>
        </w:rPr>
      </w:pPr>
    </w:p>
    <w:p w:rsidR="00357882" w:rsidRPr="00916479" w:rsidRDefault="00DE1AA3" w:rsidP="00357882">
      <w:pPr>
        <w:spacing w:line="260" w:lineRule="atLeast"/>
        <w:rPr>
          <w:rFonts w:ascii="Arial" w:hAnsi="Arial" w:cs="Arial"/>
          <w:sz w:val="20"/>
          <w:szCs w:val="20"/>
          <w:lang w:eastAsia="en-US"/>
        </w:rPr>
      </w:pPr>
      <w:r w:rsidRPr="00916479">
        <w:rPr>
          <w:rFonts w:ascii="Arial" w:hAnsi="Arial" w:cs="Arial"/>
          <w:sz w:val="20"/>
          <w:szCs w:val="20"/>
          <w:lang w:eastAsia="en-US"/>
        </w:rPr>
        <w:t>Izvajalec</w:t>
      </w:r>
      <w:r w:rsidR="003217F8" w:rsidRPr="00916479">
        <w:rPr>
          <w:rFonts w:ascii="Arial" w:hAnsi="Arial" w:cs="Arial"/>
          <w:sz w:val="20"/>
          <w:szCs w:val="20"/>
          <w:lang w:eastAsia="en-US"/>
        </w:rPr>
        <w:t xml:space="preserve"> </w:t>
      </w:r>
      <w:r w:rsidR="00357882" w:rsidRPr="00916479">
        <w:rPr>
          <w:rFonts w:ascii="Arial" w:hAnsi="Arial" w:cs="Arial"/>
          <w:sz w:val="20"/>
          <w:szCs w:val="20"/>
          <w:lang w:eastAsia="en-US"/>
        </w:rPr>
        <w:t>se zavezuje, da bo FCD podatke zagotavljal 36 mesecev od</w:t>
      </w:r>
      <w:r w:rsidR="007B236E" w:rsidRPr="00916479">
        <w:rPr>
          <w:rFonts w:ascii="Arial" w:hAnsi="Arial" w:cs="Arial"/>
          <w:sz w:val="20"/>
          <w:szCs w:val="20"/>
          <w:lang w:eastAsia="en-US"/>
        </w:rPr>
        <w:t xml:space="preserve"> me</w:t>
      </w:r>
      <w:r w:rsidR="00333BE0" w:rsidRPr="00916479">
        <w:rPr>
          <w:rFonts w:ascii="Arial" w:hAnsi="Arial" w:cs="Arial"/>
          <w:sz w:val="20"/>
          <w:szCs w:val="20"/>
          <w:lang w:eastAsia="en-US"/>
        </w:rPr>
        <w:t xml:space="preserve">jnika </w:t>
      </w:r>
      <w:r w:rsidR="00E54E74" w:rsidRPr="00916479">
        <w:rPr>
          <w:rFonts w:ascii="Arial" w:hAnsi="Arial" w:cs="Arial"/>
          <w:sz w:val="20"/>
          <w:szCs w:val="20"/>
          <w:lang w:eastAsia="en-US"/>
        </w:rPr>
        <w:t>M1</w:t>
      </w:r>
      <w:r w:rsidR="00F93D17">
        <w:rPr>
          <w:rFonts w:ascii="Arial" w:hAnsi="Arial" w:cs="Arial"/>
          <w:sz w:val="20"/>
          <w:szCs w:val="20"/>
          <w:lang w:eastAsia="en-US"/>
        </w:rPr>
        <w:t>1</w:t>
      </w:r>
      <w:r w:rsidR="00E54E74" w:rsidRPr="00916479">
        <w:rPr>
          <w:rFonts w:ascii="Arial" w:hAnsi="Arial" w:cs="Arial"/>
          <w:sz w:val="20"/>
          <w:szCs w:val="20"/>
          <w:lang w:eastAsia="en-US"/>
        </w:rPr>
        <w:t xml:space="preserve"> </w:t>
      </w:r>
      <w:r w:rsidR="00333BE0" w:rsidRPr="00916479">
        <w:rPr>
          <w:rFonts w:ascii="Arial" w:hAnsi="Arial" w:cs="Arial"/>
          <w:sz w:val="20"/>
          <w:szCs w:val="20"/>
          <w:lang w:eastAsia="en-US"/>
        </w:rPr>
        <w:t>»Operativna vzpostavitev platform za pridobivanje masovnih prometnih podatkov (FCD)«</w:t>
      </w:r>
      <w:r w:rsidR="00617E27" w:rsidRPr="00916479">
        <w:rPr>
          <w:rFonts w:ascii="Arial" w:hAnsi="Arial" w:cs="Arial"/>
          <w:sz w:val="20"/>
          <w:szCs w:val="20"/>
          <w:lang w:eastAsia="en-US"/>
        </w:rPr>
        <w:t>.</w:t>
      </w:r>
    </w:p>
    <w:p w:rsidR="00357882" w:rsidRPr="00916479" w:rsidRDefault="00357882" w:rsidP="00357882">
      <w:pPr>
        <w:spacing w:line="260" w:lineRule="atLeast"/>
        <w:rPr>
          <w:rFonts w:ascii="Arial" w:hAnsi="Arial" w:cs="Arial"/>
          <w:sz w:val="20"/>
          <w:szCs w:val="20"/>
          <w:lang w:eastAsia="en-US"/>
        </w:rPr>
      </w:pPr>
    </w:p>
    <w:p w:rsidR="00357882" w:rsidRPr="00916479" w:rsidRDefault="00AA2072" w:rsidP="00357882">
      <w:pPr>
        <w:spacing w:line="260" w:lineRule="atLeast"/>
        <w:rPr>
          <w:rFonts w:ascii="Arial" w:hAnsi="Arial" w:cs="Arial"/>
          <w:sz w:val="20"/>
          <w:szCs w:val="20"/>
          <w:lang w:eastAsia="en-US"/>
        </w:rPr>
      </w:pPr>
      <w:r w:rsidRPr="00916479">
        <w:rPr>
          <w:rFonts w:ascii="Arial" w:hAnsi="Arial" w:cs="Arial"/>
          <w:sz w:val="20"/>
          <w:szCs w:val="20"/>
          <w:lang w:eastAsia="en-US"/>
        </w:rPr>
        <w:t>Izvajalec</w:t>
      </w:r>
      <w:r w:rsidR="003217F8" w:rsidRPr="00916479">
        <w:rPr>
          <w:rFonts w:ascii="Arial" w:hAnsi="Arial" w:cs="Arial"/>
          <w:sz w:val="20"/>
          <w:szCs w:val="20"/>
          <w:lang w:eastAsia="en-US"/>
        </w:rPr>
        <w:t xml:space="preserve"> </w:t>
      </w:r>
      <w:r w:rsidR="00357882" w:rsidRPr="00916479">
        <w:rPr>
          <w:rFonts w:ascii="Arial" w:hAnsi="Arial" w:cs="Arial"/>
          <w:sz w:val="20"/>
          <w:szCs w:val="20"/>
          <w:lang w:eastAsia="en-US"/>
        </w:rPr>
        <w:t xml:space="preserve">se zavezuje da bo v času </w:t>
      </w:r>
      <w:r w:rsidR="00E54E74" w:rsidRPr="00916479">
        <w:rPr>
          <w:rFonts w:ascii="Arial" w:hAnsi="Arial" w:cs="Arial"/>
          <w:sz w:val="20"/>
          <w:szCs w:val="20"/>
          <w:lang w:eastAsia="en-US"/>
        </w:rPr>
        <w:t>veljavnosti</w:t>
      </w:r>
      <w:r w:rsidR="000C4B25" w:rsidRPr="00916479">
        <w:rPr>
          <w:rFonts w:ascii="Arial" w:hAnsi="Arial" w:cs="Arial"/>
          <w:sz w:val="20"/>
          <w:szCs w:val="20"/>
          <w:lang w:eastAsia="en-US"/>
        </w:rPr>
        <w:t xml:space="preserve"> pogodbe </w:t>
      </w:r>
      <w:r w:rsidR="00357882" w:rsidRPr="00916479">
        <w:rPr>
          <w:rFonts w:ascii="Arial" w:hAnsi="Arial" w:cs="Arial"/>
          <w:sz w:val="20"/>
          <w:szCs w:val="20"/>
          <w:lang w:eastAsia="en-US"/>
        </w:rPr>
        <w:t>nudil pomoč pri vključevanju posameznih drugih ponudnikov pri vključevanju FCD podatkov v IS NCUP</w:t>
      </w:r>
      <w:r w:rsidR="00617E27" w:rsidRPr="00916479">
        <w:rPr>
          <w:rFonts w:ascii="Arial" w:hAnsi="Arial" w:cs="Arial"/>
          <w:sz w:val="20"/>
          <w:szCs w:val="20"/>
          <w:lang w:eastAsia="en-US"/>
        </w:rPr>
        <w:t>, s čimer bo</w:t>
      </w:r>
      <w:r w:rsidR="00357882" w:rsidRPr="00916479">
        <w:rPr>
          <w:rFonts w:ascii="Arial" w:hAnsi="Arial" w:cs="Arial"/>
          <w:sz w:val="20"/>
          <w:szCs w:val="20"/>
          <w:lang w:eastAsia="en-US"/>
        </w:rPr>
        <w:t xml:space="preserve"> omogočil nemoteno funkcionalno delovanje IS NCUP.</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IV. OBVEZNOSTI IN ODGOVORNOSTI IZVAJALCA</w:t>
      </w:r>
    </w:p>
    <w:p w:rsidR="003E1E72" w:rsidRPr="00916479" w:rsidRDefault="003E1E72" w:rsidP="003E1E72">
      <w:pPr>
        <w:spacing w:line="260" w:lineRule="atLeast"/>
        <w:rPr>
          <w:rFonts w:ascii="Arial" w:hAnsi="Arial" w:cs="Arial"/>
          <w:sz w:val="20"/>
          <w:szCs w:val="20"/>
          <w:lang w:eastAsia="en-US"/>
        </w:rPr>
      </w:pPr>
    </w:p>
    <w:p w:rsidR="003E1E72" w:rsidRPr="00916479" w:rsidRDefault="003E1E72" w:rsidP="00314EC7">
      <w:pPr>
        <w:keepNext/>
        <w:numPr>
          <w:ilvl w:val="0"/>
          <w:numId w:val="16"/>
        </w:numPr>
        <w:spacing w:line="260" w:lineRule="atLeast"/>
        <w:ind w:left="720"/>
        <w:jc w:val="center"/>
        <w:rPr>
          <w:rFonts w:ascii="Arial" w:hAnsi="Arial" w:cs="Arial"/>
          <w:sz w:val="20"/>
          <w:szCs w:val="20"/>
        </w:rPr>
      </w:pPr>
    </w:p>
    <w:p w:rsidR="00357882" w:rsidRPr="00916479" w:rsidRDefault="00357882" w:rsidP="00357882">
      <w:pPr>
        <w:overflowPunct w:val="0"/>
        <w:autoSpaceDE w:val="0"/>
        <w:autoSpaceDN w:val="0"/>
        <w:adjustRightInd w:val="0"/>
        <w:spacing w:line="260" w:lineRule="atLeast"/>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S to pogodbo se izvajalec zaveže opraviti v pogodbi določene storitve.</w:t>
      </w:r>
    </w:p>
    <w:p w:rsidR="00357882" w:rsidRPr="00916479" w:rsidRDefault="00357882" w:rsidP="00357882">
      <w:pPr>
        <w:overflowPunct w:val="0"/>
        <w:autoSpaceDE w:val="0"/>
        <w:autoSpaceDN w:val="0"/>
        <w:adjustRightInd w:val="0"/>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jc w:val="both"/>
        <w:textAlignment w:val="baseline"/>
        <w:rPr>
          <w:rFonts w:ascii="Arial" w:hAnsi="Arial" w:cs="Arial"/>
          <w:sz w:val="20"/>
          <w:szCs w:val="20"/>
          <w:lang w:eastAsia="en-US"/>
        </w:rPr>
      </w:pPr>
      <w:r w:rsidRPr="00916479">
        <w:rPr>
          <w:rFonts w:ascii="Arial" w:hAnsi="Arial" w:cs="Arial"/>
          <w:sz w:val="20"/>
          <w:szCs w:val="20"/>
          <w:lang w:eastAsia="en-US"/>
        </w:rPr>
        <w:t xml:space="preserve">Izvajalec se obvezuje, da bo:  </w:t>
      </w:r>
    </w:p>
    <w:p w:rsidR="00357882" w:rsidRPr="00916479"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izvajal storitve po tej pogodbi po pravilih stroke, v skladu z navodili naročnika, s skrbnostjo dobrega gospodarja in v pogodbenem roku; </w:t>
      </w:r>
    </w:p>
    <w:p w:rsidR="00357882" w:rsidRPr="00916479"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pri izvajanju pogodbenih obveznosti uporabljal napredne tehnologije in metode glede na opremljenost naročnika;  </w:t>
      </w:r>
    </w:p>
    <w:p w:rsidR="00357882"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vsa komunikacija z naročnikom potekala v slovenskem jeziku</w:t>
      </w:r>
      <w:r w:rsidR="00A672D4">
        <w:rPr>
          <w:rFonts w:ascii="Arial" w:hAnsi="Arial" w:cs="Arial"/>
          <w:sz w:val="20"/>
          <w:szCs w:val="20"/>
          <w:lang w:eastAsia="en-US"/>
        </w:rPr>
        <w:t>;</w:t>
      </w:r>
    </w:p>
    <w:p w:rsidR="00A672D4" w:rsidRPr="00916479" w:rsidRDefault="00A672D4"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vsi izdelki morajo biti predani v slovenskem jeziku;</w:t>
      </w:r>
    </w:p>
    <w:p w:rsidR="00357882" w:rsidRPr="00916479" w:rsidRDefault="00357882" w:rsidP="00314EC7">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rsidR="00357882" w:rsidRPr="00916479" w:rsidRDefault="00357882" w:rsidP="00314EC7">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w:t>
      </w:r>
      <w:r w:rsidRPr="00916479">
        <w:rPr>
          <w:rFonts w:ascii="Arial" w:hAnsi="Arial" w:cs="Arial"/>
          <w:sz w:val="20"/>
          <w:szCs w:val="20"/>
          <w:lang w:eastAsia="en-US"/>
        </w:rPr>
        <w:lastRenderedPageBreak/>
        <w:t>izpolnjevati zahtevane pogoje glede kadrovske usposobljenosti za posamezno vlogo, na podlagi katerih je bila ponudniku priznana sposobnost za izpolnitev naročila in imeti enake ali boljše reference.</w:t>
      </w:r>
    </w:p>
    <w:p w:rsidR="00357882" w:rsidRPr="00916479"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omogočal ustrezen nadzor naročniku;  </w:t>
      </w:r>
    </w:p>
    <w:p w:rsidR="00357882" w:rsidRPr="00916479"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varoval vse zaupne in osebne podatke, do katerih bo imel dostop ob izvajanju pogodbenih del</w:t>
      </w:r>
    </w:p>
    <w:p w:rsidR="00357882" w:rsidRPr="00916479" w:rsidRDefault="00357882" w:rsidP="00314EC7">
      <w:pPr>
        <w:numPr>
          <w:ilvl w:val="0"/>
          <w:numId w:val="1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ar-SA"/>
        </w:rPr>
        <w:t>na zahtevo naročnika podrobneje specificiral opravljene aktivnosti oz. storitve v določenem obdobju</w:t>
      </w:r>
    </w:p>
    <w:p w:rsidR="004C5E75" w:rsidRPr="00916479" w:rsidRDefault="00357882" w:rsidP="00314EC7">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plačal pogodbeno kazen, kot je določena v tej pogodbi, v primeru zamude, ki bo nastala po izključni krivdi izvajalca</w:t>
      </w:r>
      <w:r w:rsidR="004C5E75" w:rsidRPr="00916479">
        <w:rPr>
          <w:rFonts w:ascii="Arial" w:hAnsi="Arial" w:cs="Arial"/>
          <w:sz w:val="20"/>
          <w:szCs w:val="20"/>
          <w:lang w:eastAsia="en-US"/>
        </w:rPr>
        <w:t>;</w:t>
      </w:r>
    </w:p>
    <w:p w:rsidR="0067418A" w:rsidRPr="001B757D" w:rsidRDefault="0067418A" w:rsidP="00314EC7">
      <w:pPr>
        <w:numPr>
          <w:ilvl w:val="0"/>
          <w:numId w:val="17"/>
        </w:numPr>
        <w:overflowPunct w:val="0"/>
        <w:autoSpaceDE w:val="0"/>
        <w:autoSpaceDN w:val="0"/>
        <w:adjustRightInd w:val="0"/>
        <w:spacing w:line="260" w:lineRule="atLeast"/>
        <w:jc w:val="both"/>
        <w:textAlignment w:val="baseline"/>
        <w:rPr>
          <w:rFonts w:ascii="Arial" w:hAnsi="Arial" w:cs="Arial"/>
          <w:sz w:val="20"/>
          <w:szCs w:val="20"/>
          <w:lang w:eastAsia="en-US"/>
        </w:rPr>
      </w:pPr>
      <w:r w:rsidRPr="001B757D">
        <w:rPr>
          <w:rFonts w:ascii="Arial" w:hAnsi="Arial" w:cs="Arial"/>
          <w:sz w:val="20"/>
          <w:szCs w:val="20"/>
        </w:rPr>
        <w:t xml:space="preserve">v 20 dneh po sklenitvi pogodbe zagotovil ustrezno usposobljene kadre, ki so bili v kadrovskih pogojih javnega naročila zahtevani pod točko 6 (podporniki IT) in pod točko 7 (razvijalci). </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tabs>
          <w:tab w:val="center" w:pos="4320"/>
          <w:tab w:val="right" w:pos="8640"/>
        </w:tabs>
        <w:spacing w:line="260" w:lineRule="atLeast"/>
        <w:rPr>
          <w:rFonts w:ascii="Arial" w:hAnsi="Arial" w:cs="Arial"/>
          <w:b/>
          <w:sz w:val="20"/>
          <w:szCs w:val="20"/>
          <w:lang w:eastAsia="en-US"/>
        </w:rPr>
      </w:pPr>
      <w:r w:rsidRPr="00916479">
        <w:rPr>
          <w:rFonts w:ascii="Arial" w:hAnsi="Arial" w:cs="Arial"/>
          <w:b/>
          <w:sz w:val="20"/>
          <w:szCs w:val="20"/>
          <w:lang w:eastAsia="en-US"/>
        </w:rPr>
        <w:t>V. OBVEZNOSTI IN ODGOVORNOSTI NAROČNIKA</w:t>
      </w:r>
    </w:p>
    <w:p w:rsidR="00357882" w:rsidRPr="00916479" w:rsidRDefault="00357882" w:rsidP="00357882">
      <w:pPr>
        <w:tabs>
          <w:tab w:val="center" w:pos="4320"/>
          <w:tab w:val="right" w:pos="8640"/>
        </w:tabs>
        <w:spacing w:line="260" w:lineRule="atLeast"/>
        <w:rPr>
          <w:rFonts w:ascii="Arial" w:hAnsi="Arial" w:cs="Arial"/>
          <w:sz w:val="20"/>
          <w:szCs w:val="20"/>
          <w:lang w:eastAsia="en-US"/>
        </w:rPr>
      </w:pPr>
    </w:p>
    <w:p w:rsidR="00357882" w:rsidRPr="00916479" w:rsidRDefault="00357882" w:rsidP="00314EC7">
      <w:pPr>
        <w:keepNext/>
        <w:numPr>
          <w:ilvl w:val="0"/>
          <w:numId w:val="16"/>
        </w:numPr>
        <w:spacing w:line="260" w:lineRule="atLeast"/>
        <w:ind w:left="720"/>
        <w:jc w:val="center"/>
        <w:rPr>
          <w:rFonts w:ascii="Arial" w:hAnsi="Arial" w:cs="Arial"/>
          <w:sz w:val="20"/>
          <w:szCs w:val="20"/>
        </w:rPr>
      </w:pPr>
    </w:p>
    <w:p w:rsidR="00357882" w:rsidRPr="00916479" w:rsidRDefault="00357882" w:rsidP="00357882">
      <w:pPr>
        <w:keepNext/>
        <w:spacing w:line="260" w:lineRule="atLeast"/>
        <w:jc w:val="center"/>
        <w:rPr>
          <w:rFonts w:ascii="Arial" w:hAnsi="Arial" w:cs="Arial"/>
          <w:sz w:val="20"/>
          <w:szCs w:val="20"/>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S to pogodbo se naročnik zaveže, da bo za opravljena dela po tej pogodbi izvajalcu plačal pogodbeno ceno oziroma posamezne količine dejansko opravljenega dela.</w:t>
      </w:r>
    </w:p>
    <w:p w:rsidR="00357882" w:rsidRPr="00916479" w:rsidRDefault="00357882" w:rsidP="00357882">
      <w:pPr>
        <w:tabs>
          <w:tab w:val="center" w:pos="4320"/>
          <w:tab w:val="right" w:pos="8640"/>
        </w:tabs>
        <w:spacing w:line="260" w:lineRule="atLeast"/>
        <w:jc w:val="both"/>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Naročnik se obvezuje, da bo: </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izpolnjeval vse predvidene obveznosti v rokih in na predviden način;  </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zagotovil razpoložljivost potrebnih človeških, informacijskih in finančnih virov;  </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izvajalcu omogočil dostop do dokumentacije, ki jo ima na razpolago in je potrebna za izvedbo prevzetih storitev;</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ar-SA"/>
        </w:rPr>
        <w:t>tekoče obveščal izvajalca o vseh okoliščinah, ki bi lahko imele vpliv na izvedbo prevzetih obveznosti</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zagotovil sodelovanje strokovnjakov naročnika pri definiranju vsebinskih pogojev delovanja predmeta javnega naročila;</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izvajalcu nudil prostor na sedežu naročnika z ustrezno opremo za potrebe koordinacije projekta z naročnikom;</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zagotovil sodelovanje pri preverjanju vmesnih rezultatov projekta</w:t>
      </w:r>
    </w:p>
    <w:p w:rsidR="00357882" w:rsidRPr="00916479" w:rsidRDefault="00357882" w:rsidP="00314EC7">
      <w:pPr>
        <w:numPr>
          <w:ilvl w:val="0"/>
          <w:numId w:val="28"/>
        </w:num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plačeval naročene storitve v dogovorjenih rokih.</w:t>
      </w:r>
    </w:p>
    <w:p w:rsidR="00357882" w:rsidRPr="00916479" w:rsidRDefault="00357882" w:rsidP="00357882">
      <w:pPr>
        <w:keepNext/>
        <w:spacing w:line="260" w:lineRule="atLeast"/>
        <w:jc w:val="both"/>
        <w:rPr>
          <w:rFonts w:ascii="Arial" w:hAnsi="Arial" w:cs="Arial"/>
          <w:b/>
          <w:sz w:val="20"/>
          <w:szCs w:val="20"/>
        </w:rPr>
      </w:pPr>
    </w:p>
    <w:p w:rsidR="00357882" w:rsidRPr="00916479" w:rsidRDefault="00357882" w:rsidP="00357882">
      <w:pPr>
        <w:keepNext/>
        <w:spacing w:line="260" w:lineRule="atLeast"/>
        <w:jc w:val="both"/>
        <w:rPr>
          <w:rFonts w:ascii="Arial" w:hAnsi="Arial" w:cs="Arial"/>
          <w:b/>
          <w:sz w:val="20"/>
          <w:szCs w:val="20"/>
        </w:rPr>
      </w:pPr>
      <w:r w:rsidRPr="00916479">
        <w:rPr>
          <w:rFonts w:ascii="Arial" w:hAnsi="Arial" w:cs="Arial"/>
          <w:b/>
          <w:sz w:val="20"/>
          <w:szCs w:val="20"/>
        </w:rPr>
        <w:t>VI. PREVZEM POGODBENEGA DELA</w:t>
      </w:r>
    </w:p>
    <w:p w:rsidR="00357882" w:rsidRPr="00916479" w:rsidRDefault="00357882" w:rsidP="00357882">
      <w:pPr>
        <w:spacing w:line="260" w:lineRule="atLeast"/>
        <w:jc w:val="both"/>
        <w:rPr>
          <w:rFonts w:ascii="Arial" w:hAnsi="Arial" w:cs="Arial"/>
          <w:sz w:val="20"/>
          <w:szCs w:val="20"/>
          <w:lang w:eastAsia="en-US"/>
        </w:rPr>
      </w:pPr>
    </w:p>
    <w:p w:rsidR="00C943D3" w:rsidRPr="00916479" w:rsidRDefault="00C943D3" w:rsidP="00314EC7">
      <w:pPr>
        <w:keepNext/>
        <w:numPr>
          <w:ilvl w:val="0"/>
          <w:numId w:val="16"/>
        </w:numPr>
        <w:spacing w:line="260" w:lineRule="atLeast"/>
        <w:ind w:left="720"/>
        <w:jc w:val="center"/>
        <w:rPr>
          <w:rFonts w:ascii="Arial" w:hAnsi="Arial" w:cs="Arial"/>
          <w:sz w:val="20"/>
          <w:szCs w:val="20"/>
        </w:rPr>
      </w:pPr>
    </w:p>
    <w:p w:rsidR="00C943D3" w:rsidRPr="00916479" w:rsidRDefault="00C943D3"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rPr>
      </w:pPr>
      <w:r w:rsidRPr="00916479">
        <w:rPr>
          <w:rFonts w:ascii="Arial" w:hAnsi="Arial" w:cs="Arial"/>
          <w:sz w:val="20"/>
          <w:szCs w:val="20"/>
        </w:rPr>
        <w:t>Prevzem izvršenega pogodbenega dela ob zaključku faz in zaključni dokončni prevzem izvršenega dela obsega:</w:t>
      </w:r>
    </w:p>
    <w:p w:rsidR="00357882" w:rsidRPr="00916479" w:rsidRDefault="00357882" w:rsidP="00314EC7">
      <w:pPr>
        <w:numPr>
          <w:ilvl w:val="0"/>
          <w:numId w:val="24"/>
        </w:numPr>
        <w:spacing w:line="260" w:lineRule="atLeast"/>
        <w:jc w:val="both"/>
        <w:rPr>
          <w:rFonts w:ascii="Arial" w:hAnsi="Arial" w:cs="Arial"/>
          <w:sz w:val="20"/>
          <w:szCs w:val="20"/>
        </w:rPr>
      </w:pPr>
      <w:r w:rsidRPr="00916479">
        <w:rPr>
          <w:rFonts w:ascii="Arial" w:hAnsi="Arial" w:cs="Arial"/>
          <w:sz w:val="20"/>
          <w:szCs w:val="20"/>
        </w:rPr>
        <w:t>pregled oddanega dela,</w:t>
      </w:r>
    </w:p>
    <w:p w:rsidR="00357882" w:rsidRPr="00916479" w:rsidRDefault="00357882" w:rsidP="00314EC7">
      <w:pPr>
        <w:numPr>
          <w:ilvl w:val="0"/>
          <w:numId w:val="24"/>
        </w:numPr>
        <w:spacing w:line="260" w:lineRule="atLeast"/>
        <w:jc w:val="both"/>
        <w:rPr>
          <w:rFonts w:ascii="Arial" w:hAnsi="Arial" w:cs="Arial"/>
          <w:sz w:val="20"/>
          <w:szCs w:val="20"/>
        </w:rPr>
      </w:pPr>
      <w:r w:rsidRPr="00916479">
        <w:rPr>
          <w:rFonts w:ascii="Arial" w:hAnsi="Arial" w:cs="Arial"/>
          <w:sz w:val="20"/>
          <w:szCs w:val="20"/>
        </w:rPr>
        <w:t>odpravo napak oziroma pomanjkljivosti v roku in po navodilih naročnika ter</w:t>
      </w:r>
    </w:p>
    <w:p w:rsidR="00357882" w:rsidRPr="00916479" w:rsidRDefault="00357882" w:rsidP="00314EC7">
      <w:pPr>
        <w:numPr>
          <w:ilvl w:val="0"/>
          <w:numId w:val="24"/>
        </w:numPr>
        <w:spacing w:line="260" w:lineRule="atLeast"/>
        <w:jc w:val="both"/>
        <w:rPr>
          <w:rFonts w:ascii="Arial" w:hAnsi="Arial" w:cs="Arial"/>
          <w:sz w:val="20"/>
          <w:szCs w:val="20"/>
        </w:rPr>
      </w:pPr>
      <w:r w:rsidRPr="00916479">
        <w:rPr>
          <w:rFonts w:ascii="Arial" w:hAnsi="Arial" w:cs="Arial"/>
          <w:sz w:val="20"/>
          <w:szCs w:val="20"/>
        </w:rPr>
        <w:t>fazni ali zaključni končni prevzem izvršenega dela, ki vključuje predajo uporabniške in tehnične dokumentacije ter izvorne kode naročniku ter s strani naročnika potrjenega faznega ali končnega poročila.</w:t>
      </w:r>
    </w:p>
    <w:p w:rsidR="00357882" w:rsidRPr="00916479" w:rsidRDefault="00357882" w:rsidP="00357882">
      <w:pPr>
        <w:spacing w:line="260" w:lineRule="atLeast"/>
        <w:jc w:val="both"/>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rPr>
      </w:pPr>
      <w:r w:rsidRPr="00916479">
        <w:rPr>
          <w:rFonts w:ascii="Arial" w:hAnsi="Arial" w:cs="Arial"/>
          <w:sz w:val="20"/>
          <w:szCs w:val="20"/>
        </w:rPr>
        <w:lastRenderedPageBreak/>
        <w:t>Ob zaključni predložitvi oddanega dela izvajalec izroči naročniku tudi predlog končnega poročila o opravljenem delu.</w:t>
      </w:r>
    </w:p>
    <w:p w:rsidR="00357882" w:rsidRPr="00916479" w:rsidRDefault="00357882" w:rsidP="00357882">
      <w:pPr>
        <w:spacing w:line="260" w:lineRule="atLeast"/>
        <w:jc w:val="both"/>
        <w:rPr>
          <w:rFonts w:ascii="Arial" w:hAnsi="Arial" w:cs="Arial"/>
          <w:sz w:val="20"/>
          <w:szCs w:val="20"/>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rPr>
      </w:pPr>
      <w:r w:rsidRPr="00916479">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rsidR="00357882" w:rsidRPr="00916479" w:rsidRDefault="00357882" w:rsidP="00314EC7">
      <w:pPr>
        <w:numPr>
          <w:ilvl w:val="0"/>
          <w:numId w:val="25"/>
        </w:numPr>
        <w:overflowPunct w:val="0"/>
        <w:autoSpaceDE w:val="0"/>
        <w:autoSpaceDN w:val="0"/>
        <w:adjustRightInd w:val="0"/>
        <w:spacing w:line="260" w:lineRule="atLeast"/>
        <w:jc w:val="both"/>
        <w:textAlignment w:val="baseline"/>
        <w:rPr>
          <w:rFonts w:ascii="Arial" w:hAnsi="Arial" w:cs="Arial"/>
          <w:sz w:val="20"/>
          <w:szCs w:val="20"/>
        </w:rPr>
      </w:pPr>
      <w:r w:rsidRPr="00916479">
        <w:rPr>
          <w:rFonts w:ascii="Arial" w:hAnsi="Arial" w:cs="Arial"/>
          <w:sz w:val="20"/>
          <w:szCs w:val="20"/>
        </w:rPr>
        <w:t>primerjava z vsebino predmeta pogodbe,</w:t>
      </w:r>
    </w:p>
    <w:p w:rsidR="00357882" w:rsidRPr="00916479" w:rsidRDefault="00357882" w:rsidP="00314EC7">
      <w:pPr>
        <w:numPr>
          <w:ilvl w:val="0"/>
          <w:numId w:val="25"/>
        </w:numPr>
        <w:overflowPunct w:val="0"/>
        <w:autoSpaceDE w:val="0"/>
        <w:autoSpaceDN w:val="0"/>
        <w:adjustRightInd w:val="0"/>
        <w:spacing w:line="260" w:lineRule="atLeast"/>
        <w:jc w:val="both"/>
        <w:textAlignment w:val="baseline"/>
        <w:rPr>
          <w:rFonts w:ascii="Arial" w:hAnsi="Arial" w:cs="Arial"/>
          <w:sz w:val="20"/>
          <w:szCs w:val="20"/>
        </w:rPr>
      </w:pPr>
      <w:r w:rsidRPr="00916479">
        <w:rPr>
          <w:rFonts w:ascii="Arial" w:hAnsi="Arial" w:cs="Arial"/>
          <w:sz w:val="20"/>
          <w:szCs w:val="20"/>
        </w:rPr>
        <w:t>primerjava z morebitnimi dostavljenimi vmesnimi poročili in končnim poročilom.</w:t>
      </w:r>
    </w:p>
    <w:p w:rsidR="00357882" w:rsidRPr="00916479" w:rsidRDefault="00357882" w:rsidP="00357882">
      <w:pPr>
        <w:spacing w:line="260" w:lineRule="atLeast"/>
        <w:jc w:val="both"/>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rPr>
      </w:pPr>
      <w:r w:rsidRPr="00916479">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rsidR="00357882" w:rsidRPr="00916479" w:rsidRDefault="00357882" w:rsidP="00357882">
      <w:pPr>
        <w:spacing w:line="260" w:lineRule="atLeast"/>
        <w:jc w:val="both"/>
        <w:rPr>
          <w:rFonts w:ascii="Arial" w:hAnsi="Arial" w:cs="Arial"/>
          <w:sz w:val="20"/>
          <w:szCs w:val="20"/>
        </w:rPr>
      </w:pPr>
    </w:p>
    <w:p w:rsidR="00357882" w:rsidRPr="00916479" w:rsidRDefault="00357882" w:rsidP="00357882">
      <w:pPr>
        <w:spacing w:line="260" w:lineRule="atLeast"/>
        <w:jc w:val="both"/>
        <w:rPr>
          <w:rFonts w:ascii="Arial" w:hAnsi="Arial" w:cs="Arial"/>
          <w:sz w:val="20"/>
          <w:szCs w:val="20"/>
        </w:rPr>
      </w:pPr>
      <w:r w:rsidRPr="00916479">
        <w:rPr>
          <w:rFonts w:ascii="Arial" w:hAnsi="Arial" w:cs="Arial"/>
          <w:sz w:val="20"/>
          <w:szCs w:val="20"/>
        </w:rPr>
        <w:t>Če naročnik ob pregledu izvršenih del  ugotovi, da je delo opravljeno pomanjkljivo ali da ima napake, o tem takoj pisno obvesti izvajalca in mu hkrati določi primeren rok za odpravo napak oziroma pomanjkljivosti</w:t>
      </w:r>
      <w:r w:rsidR="00AA2072" w:rsidRPr="00916479">
        <w:rPr>
          <w:rFonts w:ascii="Arial" w:hAnsi="Arial" w:cs="Arial"/>
          <w:sz w:val="20"/>
          <w:szCs w:val="20"/>
        </w:rPr>
        <w:t>.</w:t>
      </w:r>
      <w:r w:rsidRPr="00916479">
        <w:rPr>
          <w:rFonts w:ascii="Arial" w:hAnsi="Arial" w:cs="Arial"/>
          <w:sz w:val="20"/>
          <w:szCs w:val="20"/>
        </w:rPr>
        <w:t xml:space="preserve"> </w:t>
      </w:r>
    </w:p>
    <w:p w:rsidR="00357882" w:rsidRPr="00916479" w:rsidRDefault="00357882" w:rsidP="00357882">
      <w:pPr>
        <w:spacing w:line="260" w:lineRule="atLeast"/>
        <w:jc w:val="both"/>
        <w:rPr>
          <w:rFonts w:ascii="Arial" w:hAnsi="Arial" w:cs="Arial"/>
          <w:sz w:val="20"/>
          <w:szCs w:val="20"/>
        </w:rPr>
      </w:pPr>
      <w:r w:rsidRPr="00916479">
        <w:rPr>
          <w:rFonts w:ascii="Arial" w:hAnsi="Arial" w:cs="Arial"/>
          <w:sz w:val="20"/>
          <w:szCs w:val="20"/>
        </w:rPr>
        <w:t>Pogoj za prevzem razpisanih del iz 1. člena te pogodbe in izdajo končnega prevzemnega zapisnika je:</w:t>
      </w:r>
    </w:p>
    <w:p w:rsidR="00357882" w:rsidRPr="00916479" w:rsidRDefault="00357882" w:rsidP="00314EC7">
      <w:pPr>
        <w:numPr>
          <w:ilvl w:val="0"/>
          <w:numId w:val="19"/>
        </w:numPr>
        <w:spacing w:line="260" w:lineRule="atLeast"/>
        <w:jc w:val="both"/>
        <w:rPr>
          <w:rFonts w:ascii="Arial" w:hAnsi="Arial" w:cs="Arial"/>
          <w:sz w:val="20"/>
          <w:szCs w:val="20"/>
        </w:rPr>
      </w:pPr>
      <w:r w:rsidRPr="00916479">
        <w:rPr>
          <w:rFonts w:ascii="Arial" w:hAnsi="Arial" w:cs="Arial"/>
          <w:sz w:val="20"/>
          <w:szCs w:val="20"/>
        </w:rPr>
        <w:t>opravljeno funkcionalno testiranje in zaključena pilotna uporaba podatkovnega skladišča;</w:t>
      </w:r>
    </w:p>
    <w:p w:rsidR="00357882" w:rsidRPr="00916479" w:rsidRDefault="00357882" w:rsidP="00314EC7">
      <w:pPr>
        <w:numPr>
          <w:ilvl w:val="0"/>
          <w:numId w:val="19"/>
        </w:numPr>
        <w:spacing w:line="260" w:lineRule="atLeast"/>
        <w:jc w:val="both"/>
        <w:rPr>
          <w:rFonts w:ascii="Arial" w:hAnsi="Arial" w:cs="Arial"/>
          <w:sz w:val="20"/>
          <w:szCs w:val="20"/>
        </w:rPr>
      </w:pPr>
      <w:r w:rsidRPr="00916479">
        <w:rPr>
          <w:rFonts w:ascii="Arial" w:hAnsi="Arial" w:cs="Arial"/>
          <w:sz w:val="20"/>
          <w:szCs w:val="20"/>
        </w:rPr>
        <w:t xml:space="preserve">zaključeno usposabljanje in uvajanje uporabnikov  po skupinah (vsebinski skrbniki,  tehnični skrbniki in zaposleni v Nacionalnem centru za upravljanje prometa (NCUP); </w:t>
      </w:r>
    </w:p>
    <w:p w:rsidR="00357882" w:rsidRPr="00916479" w:rsidRDefault="00357882" w:rsidP="00314EC7">
      <w:pPr>
        <w:numPr>
          <w:ilvl w:val="0"/>
          <w:numId w:val="19"/>
        </w:numPr>
        <w:spacing w:line="260" w:lineRule="atLeast"/>
        <w:jc w:val="both"/>
        <w:rPr>
          <w:rFonts w:ascii="Arial" w:hAnsi="Arial" w:cs="Arial"/>
          <w:sz w:val="20"/>
          <w:szCs w:val="20"/>
        </w:rPr>
      </w:pPr>
      <w:r w:rsidRPr="00916479">
        <w:rPr>
          <w:rFonts w:ascii="Arial" w:hAnsi="Arial" w:cs="Arial"/>
          <w:sz w:val="20"/>
          <w:szCs w:val="20"/>
        </w:rPr>
        <w:t>naročniku predana dokazila o pridobitvi vseh zahtevanih licenc;</w:t>
      </w:r>
    </w:p>
    <w:p w:rsidR="00357882" w:rsidRPr="00916479" w:rsidRDefault="00357882" w:rsidP="00314EC7">
      <w:pPr>
        <w:numPr>
          <w:ilvl w:val="0"/>
          <w:numId w:val="19"/>
        </w:numPr>
        <w:spacing w:line="260" w:lineRule="atLeast"/>
        <w:jc w:val="both"/>
        <w:rPr>
          <w:rFonts w:ascii="Arial" w:hAnsi="Arial" w:cs="Arial"/>
          <w:sz w:val="20"/>
          <w:szCs w:val="20"/>
        </w:rPr>
      </w:pPr>
      <w:r w:rsidRPr="00916479">
        <w:rPr>
          <w:rFonts w:ascii="Arial" w:hAnsi="Arial" w:cs="Arial"/>
          <w:sz w:val="20"/>
          <w:szCs w:val="20"/>
        </w:rPr>
        <w:t>naročniku predana izvorna programska koda v elektronski obliki z vso pripadajočo dokumentacijo;</w:t>
      </w:r>
    </w:p>
    <w:p w:rsidR="00357882" w:rsidRPr="00916479" w:rsidRDefault="00357882" w:rsidP="00314EC7">
      <w:pPr>
        <w:numPr>
          <w:ilvl w:val="0"/>
          <w:numId w:val="19"/>
        </w:numPr>
        <w:spacing w:line="260" w:lineRule="atLeast"/>
        <w:jc w:val="both"/>
        <w:rPr>
          <w:rFonts w:ascii="Arial" w:hAnsi="Arial" w:cs="Arial"/>
          <w:sz w:val="20"/>
          <w:szCs w:val="20"/>
        </w:rPr>
      </w:pPr>
      <w:r w:rsidRPr="00916479">
        <w:rPr>
          <w:rFonts w:ascii="Arial" w:hAnsi="Arial" w:cs="Arial"/>
          <w:sz w:val="20"/>
          <w:szCs w:val="20"/>
        </w:rPr>
        <w:t>naročniku predana tehnična navodila ter uporabniška navodila za posamezne sklope uporabnikov;</w:t>
      </w:r>
    </w:p>
    <w:p w:rsidR="00357882" w:rsidRPr="00916479" w:rsidRDefault="00357882" w:rsidP="00357882">
      <w:pPr>
        <w:spacing w:line="260" w:lineRule="atLeast"/>
        <w:jc w:val="both"/>
        <w:rPr>
          <w:rFonts w:ascii="Arial" w:hAnsi="Arial" w:cs="Arial"/>
          <w:sz w:val="20"/>
          <w:szCs w:val="20"/>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Prevzem </w:t>
      </w:r>
      <w:r w:rsidRPr="00916479">
        <w:rPr>
          <w:rFonts w:ascii="Arial" w:hAnsi="Arial" w:cs="Arial"/>
          <w:sz w:val="20"/>
          <w:szCs w:val="20"/>
        </w:rPr>
        <w:t xml:space="preserve">ob zaključku faz in zaključni dokončni prevzem </w:t>
      </w:r>
      <w:r w:rsidRPr="00916479">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rPr>
      </w:pPr>
      <w:r w:rsidRPr="00916479">
        <w:rPr>
          <w:rFonts w:ascii="Arial" w:hAnsi="Arial" w:cs="Arial"/>
          <w:sz w:val="20"/>
          <w:szCs w:val="20"/>
        </w:rPr>
        <w:t>Po pregledu in prevzemu dela izvajalec ne odgovarja več za pomanjkljivosti, ki bi se mogle ugotoviti z običajnim pregledom, razen če je izvajalec zanje vedel, pa nanje ni opozoril naročnika oziroma za skrite napake.</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keepNext/>
        <w:spacing w:line="260" w:lineRule="atLeast"/>
        <w:jc w:val="both"/>
        <w:rPr>
          <w:rFonts w:ascii="Arial" w:hAnsi="Arial" w:cs="Arial"/>
          <w:b/>
          <w:sz w:val="20"/>
          <w:szCs w:val="20"/>
        </w:rPr>
      </w:pPr>
      <w:r w:rsidRPr="00916479">
        <w:rPr>
          <w:rFonts w:ascii="Arial" w:hAnsi="Arial" w:cs="Arial"/>
          <w:b/>
          <w:sz w:val="20"/>
          <w:szCs w:val="20"/>
        </w:rPr>
        <w:t>VII. PLAČILNI POGOJI</w:t>
      </w:r>
    </w:p>
    <w:p w:rsidR="00357882" w:rsidRPr="00916479" w:rsidRDefault="00357882" w:rsidP="00357882">
      <w:pPr>
        <w:spacing w:line="260" w:lineRule="atLeast"/>
        <w:jc w:val="both"/>
        <w:rPr>
          <w:rFonts w:ascii="Arial" w:hAnsi="Arial" w:cs="Arial"/>
          <w:sz w:val="20"/>
          <w:szCs w:val="20"/>
          <w:lang w:eastAsia="en-US"/>
        </w:rPr>
      </w:pPr>
    </w:p>
    <w:p w:rsidR="00C943D3" w:rsidRPr="00916479" w:rsidRDefault="00C943D3" w:rsidP="00314EC7">
      <w:pPr>
        <w:keepNext/>
        <w:numPr>
          <w:ilvl w:val="0"/>
          <w:numId w:val="16"/>
        </w:numPr>
        <w:spacing w:line="260" w:lineRule="atLeast"/>
        <w:ind w:left="720"/>
        <w:jc w:val="center"/>
        <w:rPr>
          <w:rFonts w:ascii="Arial" w:hAnsi="Arial" w:cs="Arial"/>
          <w:sz w:val="20"/>
          <w:szCs w:val="20"/>
        </w:rPr>
      </w:pPr>
    </w:p>
    <w:p w:rsidR="00C943D3" w:rsidRPr="00916479" w:rsidRDefault="00C943D3"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Pogodbeni stranki se dogovorita, da bo naročnik izvajalcu in podizvajalcem, ki bodo to zahtevali v ponudbi ali v fazi izvedbe pogodbe, plačeval na naslednji način: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bo opravljene storitve iz </w:t>
      </w:r>
      <w:r w:rsidR="003104CD" w:rsidRPr="00916479">
        <w:rPr>
          <w:rFonts w:ascii="Arial" w:hAnsi="Arial" w:cs="Arial"/>
          <w:sz w:val="20"/>
          <w:szCs w:val="20"/>
          <w:lang w:eastAsia="en-US"/>
        </w:rPr>
        <w:t>t</w:t>
      </w:r>
      <w:r w:rsidRPr="00916479">
        <w:rPr>
          <w:rFonts w:ascii="Arial" w:hAnsi="Arial" w:cs="Arial"/>
          <w:sz w:val="20"/>
          <w:szCs w:val="20"/>
          <w:lang w:eastAsia="en-US"/>
        </w:rPr>
        <w:t>očke</w:t>
      </w:r>
      <w:r w:rsidR="003104CD" w:rsidRPr="00916479">
        <w:rPr>
          <w:rFonts w:ascii="Arial" w:hAnsi="Arial" w:cs="Arial"/>
          <w:sz w:val="20"/>
          <w:szCs w:val="20"/>
          <w:lang w:eastAsia="en-US"/>
        </w:rPr>
        <w:t xml:space="preserve"> 1</w:t>
      </w:r>
      <w:r w:rsidR="006437D4" w:rsidRPr="00916479">
        <w:rPr>
          <w:rFonts w:ascii="Arial" w:hAnsi="Arial" w:cs="Arial"/>
          <w:sz w:val="20"/>
          <w:szCs w:val="20"/>
          <w:lang w:eastAsia="en-US"/>
        </w:rPr>
        <w:t xml:space="preserve"> (Faza 1) </w:t>
      </w:r>
      <w:r w:rsidR="003104CD" w:rsidRPr="00916479">
        <w:rPr>
          <w:rFonts w:ascii="Arial" w:hAnsi="Arial" w:cs="Arial"/>
          <w:sz w:val="20"/>
          <w:szCs w:val="20"/>
          <w:lang w:eastAsia="en-US"/>
        </w:rPr>
        <w:t>v</w:t>
      </w:r>
      <w:r w:rsidR="006437D4" w:rsidRPr="00916479">
        <w:rPr>
          <w:rFonts w:ascii="Arial" w:hAnsi="Arial" w:cs="Arial"/>
          <w:sz w:val="20"/>
          <w:szCs w:val="20"/>
          <w:lang w:eastAsia="en-US"/>
        </w:rPr>
        <w:t xml:space="preserve"> </w:t>
      </w:r>
      <w:r w:rsidRPr="00916479">
        <w:rPr>
          <w:rFonts w:ascii="Arial" w:hAnsi="Arial" w:cs="Arial"/>
          <w:sz w:val="20"/>
          <w:szCs w:val="20"/>
          <w:lang w:eastAsia="en-US"/>
        </w:rPr>
        <w:t>2. člen</w:t>
      </w:r>
      <w:r w:rsidR="003104CD" w:rsidRPr="00916479">
        <w:rPr>
          <w:rFonts w:ascii="Arial" w:hAnsi="Arial" w:cs="Arial"/>
          <w:sz w:val="20"/>
          <w:szCs w:val="20"/>
          <w:lang w:eastAsia="en-US"/>
        </w:rPr>
        <w:t>u</w:t>
      </w:r>
      <w:r w:rsidRPr="00916479">
        <w:rPr>
          <w:rFonts w:ascii="Arial" w:hAnsi="Arial" w:cs="Arial"/>
          <w:sz w:val="20"/>
          <w:szCs w:val="20"/>
          <w:lang w:eastAsia="en-US"/>
        </w:rPr>
        <w:t xml:space="preserve"> te pogodbe obračunaval z izstavitvijo obračunov/situacij po zaključku posameznih del oziroma faz</w:t>
      </w:r>
      <w:r w:rsidR="00576242" w:rsidRPr="00916479">
        <w:rPr>
          <w:rFonts w:ascii="Arial" w:hAnsi="Arial" w:cs="Arial"/>
          <w:sz w:val="20"/>
          <w:szCs w:val="20"/>
          <w:lang w:eastAsia="en-US"/>
        </w:rPr>
        <w:t xml:space="preserve"> glede na mejnike projekta</w:t>
      </w:r>
      <w:r w:rsidRPr="00916479">
        <w:rPr>
          <w:rFonts w:ascii="Arial" w:hAnsi="Arial" w:cs="Arial"/>
          <w:sz w:val="20"/>
          <w:szCs w:val="20"/>
          <w:lang w:eastAsia="en-US"/>
        </w:rPr>
        <w:t xml:space="preserve">. Zaključek del potrdi naročnik s potrditvijo poročila o izvedbi del najkasneje v 15 delovnih dneh. </w:t>
      </w:r>
    </w:p>
    <w:p w:rsidR="00EF5E60" w:rsidRPr="00916479" w:rsidRDefault="00EF5E60"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bo opravljene storitve iz </w:t>
      </w:r>
      <w:r w:rsidR="003104CD" w:rsidRPr="00916479">
        <w:rPr>
          <w:rFonts w:ascii="Arial" w:hAnsi="Arial" w:cs="Arial"/>
          <w:sz w:val="20"/>
          <w:szCs w:val="20"/>
          <w:lang w:eastAsia="en-US"/>
        </w:rPr>
        <w:t xml:space="preserve">točke  </w:t>
      </w:r>
      <w:r w:rsidR="00C943D3" w:rsidRPr="00916479">
        <w:rPr>
          <w:rFonts w:ascii="Arial" w:hAnsi="Arial" w:cs="Arial"/>
          <w:sz w:val="20"/>
          <w:szCs w:val="20"/>
          <w:lang w:eastAsia="en-US"/>
        </w:rPr>
        <w:t xml:space="preserve">2 </w:t>
      </w:r>
      <w:r w:rsidR="00190777" w:rsidRPr="00916479">
        <w:rPr>
          <w:rFonts w:ascii="Arial" w:hAnsi="Arial" w:cs="Arial"/>
          <w:sz w:val="20"/>
          <w:szCs w:val="20"/>
          <w:lang w:eastAsia="en-US"/>
        </w:rPr>
        <w:t xml:space="preserve">iz </w:t>
      </w:r>
      <w:r w:rsidR="00C943D3" w:rsidRPr="00916479">
        <w:rPr>
          <w:rFonts w:ascii="Arial" w:hAnsi="Arial" w:cs="Arial"/>
          <w:sz w:val="20"/>
          <w:szCs w:val="20"/>
          <w:lang w:eastAsia="en-US"/>
        </w:rPr>
        <w:t xml:space="preserve">2. </w:t>
      </w:r>
      <w:r w:rsidR="00EC7212" w:rsidRPr="00916479">
        <w:rPr>
          <w:rFonts w:ascii="Arial" w:hAnsi="Arial" w:cs="Arial"/>
          <w:sz w:val="20"/>
          <w:szCs w:val="20"/>
          <w:lang w:eastAsia="en-US"/>
        </w:rPr>
        <w:t>člena</w:t>
      </w:r>
      <w:r w:rsidR="00190777" w:rsidRPr="00916479">
        <w:rPr>
          <w:rFonts w:ascii="Arial" w:hAnsi="Arial" w:cs="Arial"/>
          <w:sz w:val="20"/>
          <w:szCs w:val="20"/>
          <w:lang w:eastAsia="en-US"/>
        </w:rPr>
        <w:t xml:space="preserve"> (Faza 2)</w:t>
      </w:r>
      <w:r w:rsidRPr="00916479">
        <w:rPr>
          <w:rFonts w:ascii="Arial" w:hAnsi="Arial" w:cs="Arial"/>
          <w:sz w:val="20"/>
          <w:szCs w:val="20"/>
          <w:lang w:eastAsia="en-US"/>
        </w:rPr>
        <w:t xml:space="preserve"> te pogodbe obračunaval </w:t>
      </w:r>
      <w:r w:rsidR="00C943D3" w:rsidRPr="00916479">
        <w:rPr>
          <w:rFonts w:ascii="Arial" w:hAnsi="Arial" w:cs="Arial"/>
          <w:sz w:val="20"/>
          <w:szCs w:val="20"/>
          <w:lang w:eastAsia="en-US"/>
        </w:rPr>
        <w:t>enkrat mesečno</w:t>
      </w:r>
      <w:r w:rsidR="00576242" w:rsidRPr="00916479">
        <w:rPr>
          <w:rFonts w:ascii="Arial" w:hAnsi="Arial" w:cs="Arial"/>
          <w:sz w:val="20"/>
          <w:szCs w:val="20"/>
          <w:lang w:eastAsia="en-US"/>
        </w:rPr>
        <w:t>.</w:t>
      </w:r>
    </w:p>
    <w:p w:rsidR="003104CD" w:rsidRPr="00916479" w:rsidRDefault="003104CD" w:rsidP="00357882">
      <w:pPr>
        <w:spacing w:line="260" w:lineRule="atLeast"/>
        <w:jc w:val="both"/>
        <w:rPr>
          <w:rFonts w:ascii="Arial" w:hAnsi="Arial" w:cs="Arial"/>
          <w:sz w:val="20"/>
          <w:szCs w:val="20"/>
          <w:lang w:eastAsia="en-US"/>
        </w:rPr>
      </w:pPr>
    </w:p>
    <w:p w:rsidR="003104CD" w:rsidRPr="00916479" w:rsidRDefault="003104CD"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bo opravljene storitve iz točke 3 </w:t>
      </w:r>
      <w:r w:rsidR="00190777" w:rsidRPr="00916479">
        <w:rPr>
          <w:rFonts w:ascii="Arial" w:hAnsi="Arial" w:cs="Arial"/>
          <w:sz w:val="20"/>
          <w:szCs w:val="20"/>
          <w:lang w:eastAsia="en-US"/>
        </w:rPr>
        <w:t xml:space="preserve">iz </w:t>
      </w:r>
      <w:r w:rsidRPr="00916479">
        <w:rPr>
          <w:rFonts w:ascii="Arial" w:hAnsi="Arial" w:cs="Arial"/>
          <w:sz w:val="20"/>
          <w:szCs w:val="20"/>
          <w:lang w:eastAsia="en-US"/>
        </w:rPr>
        <w:t xml:space="preserve">2. </w:t>
      </w:r>
      <w:r w:rsidR="00190777" w:rsidRPr="00916479">
        <w:rPr>
          <w:rFonts w:ascii="Arial" w:hAnsi="Arial" w:cs="Arial"/>
          <w:sz w:val="20"/>
          <w:szCs w:val="20"/>
          <w:lang w:eastAsia="en-US"/>
        </w:rPr>
        <w:t xml:space="preserve">člena (Faza 2) </w:t>
      </w:r>
      <w:r w:rsidRPr="00916479">
        <w:rPr>
          <w:rFonts w:ascii="Arial" w:hAnsi="Arial" w:cs="Arial"/>
          <w:sz w:val="20"/>
          <w:szCs w:val="20"/>
          <w:lang w:eastAsia="en-US"/>
        </w:rPr>
        <w:t>te pogodbe obračunaval enkrat mesečno</w:t>
      </w:r>
      <w:r w:rsidR="00576242" w:rsidRPr="00916479">
        <w:rPr>
          <w:rFonts w:ascii="Arial" w:hAnsi="Arial" w:cs="Arial"/>
          <w:sz w:val="20"/>
          <w:szCs w:val="20"/>
          <w:lang w:eastAsia="en-US"/>
        </w:rPr>
        <w:t>.</w:t>
      </w:r>
    </w:p>
    <w:p w:rsidR="00C943D3" w:rsidRPr="00916479" w:rsidRDefault="00C943D3" w:rsidP="00357882">
      <w:pPr>
        <w:spacing w:line="260" w:lineRule="atLeast"/>
        <w:jc w:val="both"/>
        <w:rPr>
          <w:rFonts w:ascii="Arial" w:hAnsi="Arial" w:cs="Arial"/>
          <w:sz w:val="20"/>
          <w:szCs w:val="20"/>
          <w:lang w:eastAsia="en-US"/>
        </w:rPr>
      </w:pPr>
    </w:p>
    <w:p w:rsidR="001B32EF" w:rsidRPr="00945642" w:rsidRDefault="00C943D3" w:rsidP="00C943D3">
      <w:pPr>
        <w:jc w:val="both"/>
        <w:rPr>
          <w:rFonts w:ascii="Arial" w:hAnsi="Arial" w:cs="Arial"/>
          <w:sz w:val="20"/>
          <w:szCs w:val="20"/>
          <w:lang w:eastAsia="en-US"/>
        </w:rPr>
      </w:pPr>
      <w:r w:rsidRPr="00945642">
        <w:rPr>
          <w:rFonts w:ascii="Arial" w:hAnsi="Arial" w:cs="Arial"/>
          <w:sz w:val="20"/>
          <w:szCs w:val="20"/>
          <w:lang w:eastAsia="en-US"/>
        </w:rPr>
        <w:t xml:space="preserve">Podlaga za plačilo računa za izvedena dela iz </w:t>
      </w:r>
      <w:r w:rsidR="001B32EF" w:rsidRPr="00945642">
        <w:rPr>
          <w:rFonts w:ascii="Arial" w:hAnsi="Arial" w:cs="Arial"/>
          <w:sz w:val="20"/>
          <w:szCs w:val="20"/>
          <w:lang w:eastAsia="en-US"/>
        </w:rPr>
        <w:t xml:space="preserve">2. </w:t>
      </w:r>
      <w:r w:rsidR="00990DE1">
        <w:rPr>
          <w:rFonts w:ascii="Arial" w:hAnsi="Arial" w:cs="Arial"/>
          <w:sz w:val="20"/>
          <w:szCs w:val="20"/>
          <w:lang w:eastAsia="en-US"/>
        </w:rPr>
        <w:t>t</w:t>
      </w:r>
      <w:r w:rsidR="001B32EF" w:rsidRPr="00945642">
        <w:rPr>
          <w:rFonts w:ascii="Arial" w:hAnsi="Arial" w:cs="Arial"/>
          <w:sz w:val="20"/>
          <w:szCs w:val="20"/>
          <w:lang w:eastAsia="en-US"/>
        </w:rPr>
        <w:t xml:space="preserve">očke </w:t>
      </w:r>
      <w:r w:rsidRPr="00945642">
        <w:rPr>
          <w:rFonts w:ascii="Arial" w:hAnsi="Arial" w:cs="Arial"/>
          <w:sz w:val="20"/>
          <w:szCs w:val="20"/>
          <w:lang w:eastAsia="en-US"/>
        </w:rPr>
        <w:t>Faze 2 v 2. členu te pogodbe je s strani naročnika potrjeno mesečno oz. končno poročilo o opravljenih storitvah vzdrževanja, razčlenjeno glede na</w:t>
      </w:r>
      <w:r w:rsidR="001B32EF" w:rsidRPr="001B32EF">
        <w:rPr>
          <w:rFonts w:ascii="Arial" w:hAnsi="Arial" w:cs="Arial"/>
          <w:sz w:val="20"/>
          <w:szCs w:val="20"/>
        </w:rPr>
        <w:t xml:space="preserve"> sistemsko upravljanje in vzdrževanje</w:t>
      </w:r>
      <w:r w:rsidR="001B32EF" w:rsidRPr="00945642">
        <w:rPr>
          <w:rFonts w:ascii="Arial" w:hAnsi="Arial" w:cs="Arial"/>
          <w:sz w:val="20"/>
          <w:szCs w:val="20"/>
        </w:rPr>
        <w:t xml:space="preserve"> strojne in sistemske programske opreme, </w:t>
      </w:r>
      <w:r w:rsidRPr="00945642">
        <w:rPr>
          <w:rFonts w:ascii="Arial" w:hAnsi="Arial" w:cs="Arial"/>
          <w:sz w:val="20"/>
          <w:szCs w:val="20"/>
          <w:lang w:eastAsia="en-US"/>
        </w:rPr>
        <w:t>osnovno vzdrževanje</w:t>
      </w:r>
      <w:r w:rsidR="001B32EF" w:rsidRPr="00945642">
        <w:rPr>
          <w:rFonts w:ascii="Arial" w:hAnsi="Arial" w:cs="Arial"/>
          <w:sz w:val="20"/>
          <w:szCs w:val="20"/>
          <w:lang w:eastAsia="en-US"/>
        </w:rPr>
        <w:t xml:space="preserve"> </w:t>
      </w:r>
      <w:r w:rsidR="001B32EF" w:rsidRPr="001B32EF">
        <w:rPr>
          <w:rFonts w:ascii="Arial" w:hAnsi="Arial" w:cs="Arial"/>
          <w:sz w:val="20"/>
          <w:szCs w:val="20"/>
        </w:rPr>
        <w:t>izdelanih produkcijskih rešitev</w:t>
      </w:r>
      <w:r w:rsidR="00EC7212" w:rsidRPr="00945642">
        <w:rPr>
          <w:rFonts w:ascii="Arial" w:hAnsi="Arial" w:cs="Arial"/>
          <w:sz w:val="20"/>
          <w:szCs w:val="20"/>
          <w:lang w:eastAsia="en-US"/>
        </w:rPr>
        <w:t>, dopolnilno vzdrževanje</w:t>
      </w:r>
      <w:r w:rsidR="00AA2072" w:rsidRPr="00945642">
        <w:rPr>
          <w:rFonts w:ascii="Arial" w:hAnsi="Arial" w:cs="Arial"/>
          <w:sz w:val="20"/>
          <w:szCs w:val="20"/>
          <w:lang w:eastAsia="en-US"/>
        </w:rPr>
        <w:t xml:space="preserve"> </w:t>
      </w:r>
      <w:r w:rsidR="001B32EF" w:rsidRPr="001B32EF">
        <w:rPr>
          <w:rFonts w:ascii="Arial" w:hAnsi="Arial" w:cs="Arial"/>
          <w:sz w:val="20"/>
          <w:szCs w:val="20"/>
        </w:rPr>
        <w:t>in nadgradnje rešitve na zahtevo</w:t>
      </w:r>
      <w:r w:rsidR="001B32EF" w:rsidRPr="00945642">
        <w:rPr>
          <w:rFonts w:ascii="Arial" w:hAnsi="Arial" w:cs="Arial"/>
          <w:sz w:val="20"/>
          <w:szCs w:val="20"/>
          <w:lang w:eastAsia="en-US"/>
        </w:rPr>
        <w:t xml:space="preserve">. </w:t>
      </w:r>
    </w:p>
    <w:p w:rsidR="001B32EF" w:rsidRPr="00945642" w:rsidRDefault="001B32EF" w:rsidP="00C943D3">
      <w:pPr>
        <w:jc w:val="both"/>
        <w:rPr>
          <w:rFonts w:ascii="Arial" w:hAnsi="Arial" w:cs="Arial"/>
          <w:sz w:val="20"/>
          <w:szCs w:val="20"/>
          <w:lang w:eastAsia="en-US"/>
        </w:rPr>
      </w:pPr>
    </w:p>
    <w:p w:rsidR="001B32EF" w:rsidRDefault="001B32EF" w:rsidP="001B32EF">
      <w:pPr>
        <w:jc w:val="both"/>
        <w:rPr>
          <w:rFonts w:ascii="Arial" w:hAnsi="Arial" w:cs="Arial"/>
          <w:sz w:val="20"/>
          <w:szCs w:val="20"/>
          <w:lang w:eastAsia="en-US"/>
        </w:rPr>
      </w:pPr>
      <w:r w:rsidRPr="00945642">
        <w:rPr>
          <w:rFonts w:ascii="Arial" w:hAnsi="Arial" w:cs="Arial"/>
          <w:sz w:val="20"/>
          <w:szCs w:val="20"/>
          <w:lang w:eastAsia="en-US"/>
        </w:rPr>
        <w:t xml:space="preserve">Podlaga za plačilo računa za izvedena dela iz 3. </w:t>
      </w:r>
      <w:r w:rsidR="00990DE1">
        <w:rPr>
          <w:rFonts w:ascii="Arial" w:hAnsi="Arial" w:cs="Arial"/>
          <w:sz w:val="20"/>
          <w:szCs w:val="20"/>
          <w:lang w:eastAsia="en-US"/>
        </w:rPr>
        <w:t>t</w:t>
      </w:r>
      <w:r w:rsidRPr="00945642">
        <w:rPr>
          <w:rFonts w:ascii="Arial" w:hAnsi="Arial" w:cs="Arial"/>
          <w:sz w:val="20"/>
          <w:szCs w:val="20"/>
          <w:lang w:eastAsia="en-US"/>
        </w:rPr>
        <w:t xml:space="preserve">očke Faze 2 v 2. členu te pogodbe je s strani naročnika potrjeno mesečno iz naslova </w:t>
      </w:r>
      <w:r w:rsidRPr="001B32EF">
        <w:rPr>
          <w:rFonts w:ascii="Arial" w:hAnsi="Arial" w:cs="Arial"/>
          <w:sz w:val="20"/>
          <w:szCs w:val="20"/>
          <w:lang w:eastAsia="en-US"/>
        </w:rPr>
        <w:t>Zagotavljanja masovnih podatkov gibanja vozil</w:t>
      </w:r>
      <w:r w:rsidR="00A672D4">
        <w:rPr>
          <w:rFonts w:ascii="Arial" w:hAnsi="Arial" w:cs="Arial"/>
          <w:sz w:val="20"/>
          <w:szCs w:val="20"/>
          <w:lang w:eastAsia="en-US"/>
        </w:rPr>
        <w:t>,</w:t>
      </w:r>
      <w:r w:rsidRPr="001B32EF">
        <w:rPr>
          <w:rFonts w:ascii="Arial" w:hAnsi="Arial" w:cs="Arial"/>
          <w:sz w:val="20"/>
          <w:szCs w:val="20"/>
          <w:lang w:eastAsia="en-US"/>
        </w:rPr>
        <w:t xml:space="preserve"> </w:t>
      </w:r>
      <w:r w:rsidR="00A672D4">
        <w:rPr>
          <w:rFonts w:ascii="Arial" w:hAnsi="Arial" w:cs="Arial"/>
          <w:sz w:val="20"/>
          <w:szCs w:val="20"/>
          <w:lang w:eastAsia="en-US"/>
        </w:rPr>
        <w:t>i</w:t>
      </w:r>
      <w:r>
        <w:rPr>
          <w:rFonts w:ascii="Arial" w:hAnsi="Arial" w:cs="Arial"/>
          <w:sz w:val="20"/>
          <w:szCs w:val="20"/>
          <w:lang w:eastAsia="en-US"/>
        </w:rPr>
        <w:t>n sicer ločeno glede na:</w:t>
      </w:r>
    </w:p>
    <w:p w:rsidR="001B32EF" w:rsidRPr="001B32EF" w:rsidRDefault="001B32EF" w:rsidP="001B32EF">
      <w:pPr>
        <w:jc w:val="both"/>
        <w:rPr>
          <w:rFonts w:ascii="Arial" w:hAnsi="Arial" w:cs="Arial"/>
          <w:sz w:val="20"/>
          <w:szCs w:val="20"/>
          <w:lang w:eastAsia="en-US"/>
        </w:rPr>
      </w:pPr>
      <w:r>
        <w:rPr>
          <w:rFonts w:ascii="Arial" w:hAnsi="Arial" w:cs="Arial"/>
          <w:sz w:val="20"/>
          <w:szCs w:val="20"/>
          <w:lang w:eastAsia="en-US"/>
        </w:rPr>
        <w:t>a) agregirani FCD podatki;</w:t>
      </w:r>
    </w:p>
    <w:p w:rsidR="001B32EF" w:rsidRPr="001B32EF" w:rsidRDefault="001B32EF" w:rsidP="001B32EF">
      <w:pPr>
        <w:jc w:val="both"/>
        <w:rPr>
          <w:rFonts w:ascii="Arial" w:hAnsi="Arial" w:cs="Arial"/>
          <w:sz w:val="20"/>
          <w:szCs w:val="20"/>
          <w:lang w:eastAsia="en-US"/>
        </w:rPr>
      </w:pPr>
      <w:r w:rsidRPr="001B32EF">
        <w:rPr>
          <w:rFonts w:ascii="Arial" w:hAnsi="Arial" w:cs="Arial"/>
          <w:sz w:val="20"/>
          <w:szCs w:val="20"/>
          <w:lang w:eastAsia="en-US"/>
        </w:rPr>
        <w:t xml:space="preserve">b) izvorni FCD podatki </w:t>
      </w:r>
      <w:r>
        <w:rPr>
          <w:rFonts w:ascii="Arial" w:hAnsi="Arial" w:cs="Arial"/>
          <w:sz w:val="20"/>
          <w:szCs w:val="20"/>
          <w:lang w:eastAsia="en-US"/>
        </w:rPr>
        <w:t xml:space="preserve">in </w:t>
      </w:r>
    </w:p>
    <w:p w:rsidR="00C943D3" w:rsidRPr="00916479" w:rsidRDefault="001B32EF" w:rsidP="00C943D3">
      <w:pPr>
        <w:jc w:val="both"/>
        <w:rPr>
          <w:rFonts w:ascii="Arial" w:hAnsi="Arial" w:cs="Arial"/>
          <w:sz w:val="20"/>
          <w:szCs w:val="20"/>
          <w:lang w:eastAsia="en-US"/>
        </w:rPr>
      </w:pPr>
      <w:r w:rsidRPr="001B32EF">
        <w:rPr>
          <w:rFonts w:ascii="Arial" w:hAnsi="Arial" w:cs="Arial"/>
          <w:sz w:val="20"/>
          <w:szCs w:val="20"/>
          <w:lang w:eastAsia="en-US"/>
        </w:rPr>
        <w:t>c) masovni izvorni podatki gibanja v mobilnem omrežju z georeferenčnim sledenjem</w:t>
      </w:r>
      <w:r>
        <w:rPr>
          <w:rFonts w:ascii="Arial" w:hAnsi="Arial" w:cs="Arial"/>
          <w:sz w:val="20"/>
          <w:szCs w:val="20"/>
          <w:lang w:eastAsia="en-US"/>
        </w:rPr>
        <w:t>.</w:t>
      </w:r>
    </w:p>
    <w:p w:rsidR="00A00EFE" w:rsidRDefault="00A00EFE" w:rsidP="00C943D3">
      <w:pPr>
        <w:jc w:val="both"/>
        <w:rPr>
          <w:rFonts w:ascii="Arial" w:hAnsi="Arial" w:cs="Arial"/>
          <w:sz w:val="20"/>
          <w:szCs w:val="20"/>
          <w:lang w:eastAsia="en-US"/>
        </w:rPr>
      </w:pPr>
    </w:p>
    <w:p w:rsidR="00C943D3" w:rsidRPr="00916479" w:rsidRDefault="00C943D3" w:rsidP="00C943D3">
      <w:pPr>
        <w:jc w:val="both"/>
        <w:rPr>
          <w:rFonts w:ascii="Arial" w:hAnsi="Arial" w:cs="Arial"/>
          <w:sz w:val="20"/>
          <w:szCs w:val="20"/>
          <w:lang w:eastAsia="en-US"/>
        </w:rPr>
      </w:pPr>
      <w:r w:rsidRPr="00916479">
        <w:rPr>
          <w:rFonts w:ascii="Arial" w:hAnsi="Arial" w:cs="Arial"/>
          <w:sz w:val="20"/>
          <w:szCs w:val="20"/>
          <w:lang w:eastAsia="en-US"/>
        </w:rPr>
        <w:t xml:space="preserve">Izvajalec račune izstavlja </w:t>
      </w:r>
      <w:r w:rsidR="00AA2072" w:rsidRPr="00916479">
        <w:rPr>
          <w:rFonts w:ascii="Arial" w:hAnsi="Arial" w:cs="Arial"/>
          <w:sz w:val="20"/>
          <w:szCs w:val="20"/>
          <w:lang w:eastAsia="en-US"/>
        </w:rPr>
        <w:t>po potrditvi posameznega poročila.</w:t>
      </w:r>
      <w:r w:rsidRPr="00916479">
        <w:rPr>
          <w:rFonts w:ascii="Arial" w:hAnsi="Arial" w:cs="Arial"/>
          <w:sz w:val="20"/>
          <w:szCs w:val="20"/>
          <w:lang w:eastAsia="en-US"/>
        </w:rPr>
        <w:t xml:space="preserve">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Obvezna priloga računa je specifikacija opravljenih del oz. izvedenih dobav, ki jo predhodno potrdi naročnik.</w:t>
      </w:r>
    </w:p>
    <w:p w:rsidR="003E1E72" w:rsidRPr="00916479" w:rsidRDefault="003E1E72" w:rsidP="00357882">
      <w:pPr>
        <w:spacing w:line="260" w:lineRule="atLeast"/>
        <w:jc w:val="both"/>
        <w:rPr>
          <w:rFonts w:ascii="Arial" w:hAnsi="Arial" w:cs="Arial"/>
          <w:sz w:val="20"/>
          <w:szCs w:val="20"/>
          <w:lang w:eastAsia="en-US"/>
        </w:rPr>
      </w:pPr>
    </w:p>
    <w:p w:rsidR="00213315" w:rsidRPr="00916479" w:rsidRDefault="00213315" w:rsidP="00213315">
      <w:pPr>
        <w:spacing w:line="260" w:lineRule="atLeast"/>
        <w:jc w:val="center"/>
        <w:rPr>
          <w:rFonts w:ascii="Arial" w:hAnsi="Arial" w:cs="Arial"/>
          <w:sz w:val="20"/>
          <w:szCs w:val="20"/>
          <w:lang w:eastAsia="en-US"/>
        </w:rPr>
      </w:pPr>
      <w:r w:rsidRPr="00916479">
        <w:rPr>
          <w:rFonts w:ascii="Arial" w:hAnsi="Arial" w:cs="Arial"/>
          <w:sz w:val="20"/>
          <w:szCs w:val="20"/>
          <w:lang w:eastAsia="en-US"/>
        </w:rPr>
        <w:t>1</w:t>
      </w:r>
      <w:r w:rsidR="00385DE2">
        <w:rPr>
          <w:rFonts w:ascii="Arial" w:hAnsi="Arial" w:cs="Arial"/>
          <w:sz w:val="20"/>
          <w:szCs w:val="20"/>
          <w:lang w:eastAsia="en-US"/>
        </w:rPr>
        <w:t>6</w:t>
      </w:r>
      <w:r w:rsidRPr="00916479">
        <w:rPr>
          <w:rFonts w:ascii="Arial" w:hAnsi="Arial" w:cs="Arial"/>
          <w:sz w:val="20"/>
          <w:szCs w:val="20"/>
          <w:lang w:eastAsia="en-US"/>
        </w:rPr>
        <w:t>. člen</w:t>
      </w:r>
    </w:p>
    <w:p w:rsidR="00213315" w:rsidRPr="00916479" w:rsidRDefault="00213315" w:rsidP="00357882">
      <w:pPr>
        <w:spacing w:line="260" w:lineRule="atLeast"/>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rsidR="00357882" w:rsidRPr="00916479" w:rsidRDefault="00357882" w:rsidP="00357882">
      <w:pPr>
        <w:widowControl w:val="0"/>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rPr>
      </w:pPr>
      <w:r w:rsidRPr="00916479">
        <w:rPr>
          <w:rFonts w:ascii="Arial" w:hAnsi="Arial" w:cs="Arial"/>
          <w:bCs/>
          <w:sz w:val="20"/>
          <w:szCs w:val="20"/>
        </w:rPr>
        <w:t>Račun, ki je izstavljen na naročnika, mora obvezno vsebovati navedbo številke in naziva javnega naročila ter navedbo številke pogodbe ter potrditev opravljenih del s strani skrbnika pogodbe.</w:t>
      </w:r>
    </w:p>
    <w:p w:rsidR="00357882" w:rsidRPr="00916479" w:rsidRDefault="00357882" w:rsidP="00357882">
      <w:pPr>
        <w:spacing w:line="260" w:lineRule="atLeast"/>
        <w:jc w:val="both"/>
        <w:rPr>
          <w:rFonts w:ascii="Arial" w:hAnsi="Arial" w:cs="Arial"/>
          <w:bCs/>
          <w:sz w:val="20"/>
          <w:szCs w:val="20"/>
        </w:rPr>
      </w:pPr>
    </w:p>
    <w:p w:rsidR="00357882" w:rsidRPr="00916479" w:rsidRDefault="00357882" w:rsidP="00357882">
      <w:pPr>
        <w:spacing w:line="260" w:lineRule="atLeast"/>
        <w:jc w:val="both"/>
        <w:rPr>
          <w:rFonts w:ascii="Arial" w:hAnsi="Arial" w:cs="Arial"/>
          <w:bCs/>
          <w:sz w:val="20"/>
          <w:szCs w:val="20"/>
        </w:rPr>
      </w:pPr>
      <w:r w:rsidRPr="00916479">
        <w:rPr>
          <w:rFonts w:ascii="Arial" w:hAnsi="Arial" w:cs="Arial"/>
          <w:bCs/>
          <w:sz w:val="20"/>
          <w:szCs w:val="20"/>
        </w:rPr>
        <w:t>Naročnik poravna dogovorjene obveznosti na osnovi predloženih računov izvajalca na njegov transakcijski račun št. _____________________, na 30. dan od prejema računa.</w:t>
      </w:r>
    </w:p>
    <w:p w:rsidR="00357882" w:rsidRPr="00916479" w:rsidRDefault="00357882" w:rsidP="00357882">
      <w:pPr>
        <w:spacing w:line="260" w:lineRule="atLeast"/>
        <w:jc w:val="both"/>
        <w:rPr>
          <w:rFonts w:ascii="Arial" w:hAnsi="Arial" w:cs="Arial"/>
          <w:bCs/>
          <w:sz w:val="20"/>
          <w:szCs w:val="20"/>
        </w:rPr>
      </w:pPr>
    </w:p>
    <w:p w:rsidR="00357882" w:rsidRPr="00916479" w:rsidRDefault="00357882" w:rsidP="00357882">
      <w:pPr>
        <w:spacing w:line="260" w:lineRule="atLeast"/>
        <w:jc w:val="both"/>
        <w:rPr>
          <w:rFonts w:ascii="Arial" w:hAnsi="Arial" w:cs="Arial"/>
          <w:bCs/>
          <w:sz w:val="20"/>
          <w:szCs w:val="20"/>
          <w:lang w:eastAsia="en-US"/>
        </w:rPr>
      </w:pPr>
      <w:r w:rsidRPr="00916479">
        <w:rPr>
          <w:rFonts w:ascii="Arial" w:hAnsi="Arial" w:cs="Arial"/>
          <w:bCs/>
          <w:sz w:val="20"/>
          <w:szCs w:val="20"/>
          <w:lang w:eastAsia="en-US"/>
        </w:rPr>
        <w:t>Izvajalec je dolžan izdajati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rsidR="00357882" w:rsidRPr="00916479" w:rsidRDefault="00357882" w:rsidP="00357882">
      <w:pPr>
        <w:spacing w:line="260" w:lineRule="atLeast"/>
        <w:jc w:val="both"/>
        <w:rPr>
          <w:rFonts w:ascii="Arial" w:hAnsi="Arial" w:cs="Arial"/>
          <w:bCs/>
          <w:sz w:val="20"/>
          <w:szCs w:val="20"/>
          <w:lang w:eastAsia="en-US"/>
        </w:rPr>
      </w:pPr>
    </w:p>
    <w:p w:rsidR="00357882" w:rsidRPr="00916479" w:rsidRDefault="00357882" w:rsidP="00357882">
      <w:pPr>
        <w:jc w:val="both"/>
        <w:rPr>
          <w:rFonts w:ascii="Arial" w:hAnsi="Arial" w:cs="Arial"/>
          <w:bCs/>
          <w:sz w:val="20"/>
          <w:szCs w:val="20"/>
        </w:rPr>
      </w:pPr>
      <w:r w:rsidRPr="00916479">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rsidR="006D5F42" w:rsidRPr="00916479" w:rsidRDefault="006D5F42" w:rsidP="00357882">
      <w:pPr>
        <w:jc w:val="both"/>
        <w:rPr>
          <w:rFonts w:ascii="Arial" w:hAnsi="Arial" w:cs="Arial"/>
          <w:bCs/>
          <w:sz w:val="20"/>
          <w:szCs w:val="20"/>
        </w:rPr>
      </w:pPr>
    </w:p>
    <w:p w:rsidR="006D5F42" w:rsidRPr="00916479" w:rsidRDefault="006D5F42" w:rsidP="00357882">
      <w:pPr>
        <w:jc w:val="both"/>
        <w:rPr>
          <w:rFonts w:ascii="Arial" w:hAnsi="Arial" w:cs="Arial"/>
          <w:bCs/>
          <w:sz w:val="20"/>
          <w:szCs w:val="20"/>
        </w:rPr>
      </w:pPr>
      <w:r w:rsidRPr="00916479">
        <w:rPr>
          <w:rFonts w:ascii="Arial" w:hAnsi="Arial" w:cs="Arial"/>
          <w:bCs/>
          <w:sz w:val="20"/>
          <w:szCs w:val="20"/>
        </w:rPr>
        <w:t>V primeru, da so podizvajalci zahtevali neposredna plačila, mora izvajalec svojemu računu obvezno priložiti račune podizvajalcev, ki jih je predhodno odobril.</w:t>
      </w:r>
    </w:p>
    <w:p w:rsidR="00357882" w:rsidRPr="00916479" w:rsidRDefault="00357882" w:rsidP="00357882">
      <w:pPr>
        <w:spacing w:line="260" w:lineRule="atLeast"/>
        <w:jc w:val="both"/>
        <w:rPr>
          <w:rFonts w:ascii="Arial" w:hAnsi="Arial" w:cs="Arial"/>
          <w:bCs/>
          <w:sz w:val="20"/>
          <w:szCs w:val="20"/>
          <w:lang w:eastAsia="en-US"/>
        </w:rPr>
      </w:pPr>
    </w:p>
    <w:p w:rsidR="00357882" w:rsidRPr="00916479" w:rsidRDefault="00F05ED8" w:rsidP="004E2193">
      <w:pPr>
        <w:keepNext/>
        <w:spacing w:line="260" w:lineRule="atLeast"/>
        <w:ind w:left="360"/>
        <w:jc w:val="center"/>
        <w:rPr>
          <w:rFonts w:ascii="Arial" w:hAnsi="Arial" w:cs="Arial"/>
          <w:sz w:val="20"/>
          <w:szCs w:val="20"/>
        </w:rPr>
      </w:pPr>
      <w:r w:rsidRPr="00916479">
        <w:rPr>
          <w:rFonts w:ascii="Arial" w:hAnsi="Arial" w:cs="Arial"/>
          <w:sz w:val="20"/>
          <w:szCs w:val="20"/>
        </w:rPr>
        <w:t>1</w:t>
      </w:r>
      <w:r w:rsidR="00385DE2">
        <w:rPr>
          <w:rFonts w:ascii="Arial" w:hAnsi="Arial" w:cs="Arial"/>
          <w:sz w:val="20"/>
          <w:szCs w:val="20"/>
        </w:rPr>
        <w:t>7</w:t>
      </w:r>
      <w:r w:rsidRPr="00916479">
        <w:rPr>
          <w:rFonts w:ascii="Arial" w:hAnsi="Arial" w:cs="Arial"/>
          <w:sz w:val="20"/>
          <w:szCs w:val="20"/>
        </w:rPr>
        <w:t xml:space="preserve">. </w:t>
      </w:r>
      <w:r w:rsidR="00213315" w:rsidRPr="00916479">
        <w:rPr>
          <w:rFonts w:ascii="Arial" w:hAnsi="Arial" w:cs="Arial"/>
          <w:sz w:val="20"/>
          <w:szCs w:val="20"/>
        </w:rPr>
        <w:t>člen</w:t>
      </w:r>
    </w:p>
    <w:p w:rsidR="00357882" w:rsidRPr="00916479" w:rsidRDefault="00357882" w:rsidP="00357882">
      <w:pPr>
        <w:spacing w:line="260" w:lineRule="atLeast"/>
        <w:jc w:val="both"/>
        <w:rPr>
          <w:rFonts w:ascii="Arial" w:hAnsi="Arial" w:cs="Arial"/>
          <w:i/>
          <w:sz w:val="20"/>
          <w:szCs w:val="20"/>
          <w:lang w:eastAsia="en-US"/>
        </w:rPr>
      </w:pPr>
    </w:p>
    <w:p w:rsidR="006D5F42" w:rsidRPr="00916479" w:rsidRDefault="006D5F42" w:rsidP="006D5F42">
      <w:pPr>
        <w:spacing w:line="260" w:lineRule="atLeast"/>
        <w:rPr>
          <w:rFonts w:ascii="Arial" w:hAnsi="Arial" w:cs="Arial"/>
          <w:i/>
          <w:sz w:val="20"/>
          <w:szCs w:val="20"/>
          <w:lang w:eastAsia="en-US"/>
        </w:rPr>
      </w:pPr>
      <w:r w:rsidRPr="00916479">
        <w:rPr>
          <w:rFonts w:ascii="Arial" w:hAnsi="Arial" w:cs="Arial"/>
          <w:i/>
          <w:sz w:val="20"/>
          <w:szCs w:val="20"/>
          <w:lang w:eastAsia="en-US"/>
        </w:rPr>
        <w:t>(V PRIMERU NASTOPA S PODIZVAJALCI TUDI:)</w:t>
      </w:r>
    </w:p>
    <w:p w:rsidR="006D5F42" w:rsidRPr="00916479" w:rsidRDefault="006D5F42" w:rsidP="006D5F42">
      <w:pPr>
        <w:spacing w:line="260" w:lineRule="atLeast"/>
        <w:rPr>
          <w:rFonts w:ascii="Arial" w:hAnsi="Arial" w:cs="Arial"/>
          <w:i/>
          <w:sz w:val="20"/>
          <w:szCs w:val="20"/>
          <w:lang w:eastAsia="en-US"/>
        </w:rPr>
      </w:pPr>
    </w:p>
    <w:p w:rsidR="006D5F42" w:rsidRPr="00916479" w:rsidRDefault="006D5F42" w:rsidP="006D5F42">
      <w:pPr>
        <w:spacing w:line="260" w:lineRule="atLeast"/>
        <w:rPr>
          <w:rFonts w:ascii="Arial" w:hAnsi="Arial" w:cs="Arial"/>
          <w:i/>
          <w:sz w:val="20"/>
          <w:szCs w:val="20"/>
          <w:lang w:eastAsia="en-US"/>
        </w:rPr>
      </w:pPr>
    </w:p>
    <w:p w:rsidR="006D5F42" w:rsidRPr="00916479" w:rsidRDefault="006D5F42" w:rsidP="006D5F42">
      <w:pPr>
        <w:spacing w:line="288" w:lineRule="auto"/>
        <w:jc w:val="both"/>
        <w:rPr>
          <w:rFonts w:ascii="Arial" w:hAnsi="Arial" w:cs="Arial"/>
          <w:i/>
          <w:sz w:val="20"/>
          <w:szCs w:val="20"/>
          <w:lang w:eastAsia="en-US"/>
        </w:rPr>
      </w:pPr>
      <w:r w:rsidRPr="00916479">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rsidR="006D5F42" w:rsidRPr="00916479" w:rsidRDefault="006D5F42" w:rsidP="006D5F42">
      <w:pPr>
        <w:spacing w:line="288" w:lineRule="auto"/>
        <w:jc w:val="both"/>
        <w:rPr>
          <w:rFonts w:ascii="Arial" w:hAnsi="Arial" w:cs="Arial"/>
          <w:i/>
          <w:sz w:val="20"/>
          <w:szCs w:val="20"/>
          <w:lang w:eastAsia="en-US"/>
        </w:rPr>
      </w:pPr>
    </w:p>
    <w:p w:rsidR="006D5F42" w:rsidRPr="00916479" w:rsidRDefault="006D5F42" w:rsidP="006D5F42">
      <w:pPr>
        <w:spacing w:line="288" w:lineRule="auto"/>
        <w:jc w:val="both"/>
        <w:rPr>
          <w:rFonts w:ascii="Arial" w:hAnsi="Arial" w:cs="Arial"/>
          <w:i/>
          <w:sz w:val="20"/>
          <w:szCs w:val="20"/>
          <w:lang w:eastAsia="en-US"/>
        </w:rPr>
      </w:pPr>
      <w:r w:rsidRPr="00916479">
        <w:rPr>
          <w:rFonts w:ascii="Arial" w:hAnsi="Arial" w:cs="Arial"/>
          <w:i/>
          <w:sz w:val="20"/>
          <w:szCs w:val="20"/>
          <w:lang w:eastAsia="en-US"/>
        </w:rPr>
        <w:t>Poleg izvajalca sodeluje pri izvedbi tudi podizvajalec _________________________, ki pa neposrednega plačila ni zahteval.</w:t>
      </w:r>
    </w:p>
    <w:p w:rsidR="006D5F42" w:rsidRPr="00916479" w:rsidRDefault="006D5F42" w:rsidP="006D5F42">
      <w:pPr>
        <w:spacing w:line="288" w:lineRule="auto"/>
        <w:jc w:val="both"/>
        <w:rPr>
          <w:rFonts w:ascii="Arial" w:hAnsi="Arial" w:cs="Arial"/>
          <w:sz w:val="20"/>
          <w:szCs w:val="20"/>
          <w:highlight w:val="yellow"/>
          <w:lang w:eastAsia="en-US"/>
        </w:rPr>
      </w:pPr>
    </w:p>
    <w:p w:rsidR="006D5F42" w:rsidRPr="00916479" w:rsidRDefault="006D5F42" w:rsidP="006D5F42">
      <w:pPr>
        <w:spacing w:line="288" w:lineRule="auto"/>
        <w:jc w:val="both"/>
        <w:rPr>
          <w:rFonts w:ascii="Arial" w:hAnsi="Arial" w:cs="Arial"/>
          <w:sz w:val="20"/>
          <w:szCs w:val="20"/>
          <w:lang w:eastAsia="en-US"/>
        </w:rPr>
      </w:pPr>
      <w:r w:rsidRPr="00916479">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rsidR="006D5F42" w:rsidRPr="00916479" w:rsidRDefault="006D5F42" w:rsidP="006D5F42">
      <w:pPr>
        <w:spacing w:line="288" w:lineRule="auto"/>
        <w:jc w:val="both"/>
        <w:rPr>
          <w:rFonts w:ascii="Arial" w:hAnsi="Arial" w:cs="Arial"/>
          <w:sz w:val="20"/>
          <w:szCs w:val="20"/>
          <w:lang w:eastAsia="en-US"/>
        </w:rPr>
      </w:pPr>
    </w:p>
    <w:p w:rsidR="006D5F42" w:rsidRPr="00916479" w:rsidRDefault="006D5F42" w:rsidP="006D5F42">
      <w:pPr>
        <w:spacing w:line="288" w:lineRule="auto"/>
        <w:jc w:val="both"/>
        <w:rPr>
          <w:rFonts w:ascii="Arial" w:hAnsi="Arial" w:cs="Arial"/>
          <w:sz w:val="20"/>
          <w:szCs w:val="20"/>
          <w:lang w:eastAsia="en-US"/>
        </w:rPr>
      </w:pPr>
      <w:r w:rsidRPr="00916479">
        <w:rPr>
          <w:rFonts w:ascii="Arial" w:hAnsi="Arial" w:cs="Arial"/>
          <w:sz w:val="20"/>
          <w:szCs w:val="20"/>
          <w:lang w:eastAsia="en-US"/>
        </w:rPr>
        <w:t>Izvajalec pooblašča naročnika, da na podlagi potrjenega računa oz. situacije s strani glavnega izvajalca neposredno plačuje podizvajalcem, ki so zahtevali neposredna plačila.</w:t>
      </w:r>
    </w:p>
    <w:p w:rsidR="006D5F42" w:rsidRPr="00916479" w:rsidRDefault="006D5F42" w:rsidP="006D5F42">
      <w:pPr>
        <w:spacing w:line="288" w:lineRule="auto"/>
        <w:jc w:val="both"/>
        <w:rPr>
          <w:rFonts w:ascii="Arial" w:hAnsi="Arial" w:cs="Arial"/>
          <w:sz w:val="20"/>
          <w:szCs w:val="20"/>
          <w:lang w:eastAsia="en-US"/>
        </w:rPr>
      </w:pPr>
    </w:p>
    <w:p w:rsidR="006D5F42" w:rsidRPr="00916479" w:rsidRDefault="006D5F42" w:rsidP="006D5F42">
      <w:pPr>
        <w:spacing w:line="288" w:lineRule="auto"/>
        <w:jc w:val="both"/>
        <w:rPr>
          <w:rFonts w:ascii="Arial" w:hAnsi="Arial" w:cs="Arial"/>
          <w:sz w:val="20"/>
          <w:szCs w:val="20"/>
          <w:lang w:eastAsia="en-US"/>
        </w:rPr>
      </w:pPr>
      <w:r w:rsidRPr="00916479">
        <w:rPr>
          <w:rFonts w:ascii="Arial" w:hAnsi="Arial" w:cs="Arial"/>
          <w:sz w:val="20"/>
          <w:szCs w:val="20"/>
          <w:lang w:eastAsia="en-US"/>
        </w:rPr>
        <w:t>V kolikor izvajalec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916479">
        <w:rPr>
          <w:rFonts w:ascii="Arial" w:hAnsi="Arial" w:cs="Arial"/>
          <w:color w:val="000000"/>
          <w:sz w:val="20"/>
          <w:szCs w:val="20"/>
          <w:lang w:eastAsia="en-US"/>
        </w:rPr>
        <w:t xml:space="preserve"> </w:t>
      </w:r>
      <w:r w:rsidRPr="00916479">
        <w:rPr>
          <w:rFonts w:ascii="Arial" w:hAnsi="Arial" w:cs="Arial"/>
          <w:sz w:val="20"/>
          <w:szCs w:val="20"/>
          <w:lang w:eastAsia="en-US"/>
        </w:rPr>
        <w:t>V nasprotnem primeru bo naročnik Državni revizijski komisiji podal predlog za uvedbo postopka o prekršku iz 2. točke prvega odstavka 112. člena ZJN-3.</w:t>
      </w:r>
    </w:p>
    <w:p w:rsidR="009E0994" w:rsidRPr="00916479" w:rsidRDefault="009E0994" w:rsidP="00357882">
      <w:pPr>
        <w:spacing w:line="260" w:lineRule="atLeast"/>
        <w:rPr>
          <w:rFonts w:ascii="Arial" w:hAnsi="Arial" w:cs="Arial"/>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VIII. PROTIKORUPCIJSKA KLAVZULA</w:t>
      </w:r>
    </w:p>
    <w:p w:rsidR="00357882" w:rsidRPr="00385DE2" w:rsidRDefault="00213315" w:rsidP="007B3116">
      <w:pPr>
        <w:pStyle w:val="Odstavekseznama"/>
        <w:keepNext/>
        <w:numPr>
          <w:ilvl w:val="0"/>
          <w:numId w:val="196"/>
        </w:numPr>
        <w:spacing w:line="260" w:lineRule="atLeast"/>
        <w:jc w:val="center"/>
        <w:rPr>
          <w:rFonts w:ascii="Arial" w:hAnsi="Arial" w:cs="Arial"/>
          <w:sz w:val="20"/>
          <w:szCs w:val="20"/>
        </w:rPr>
      </w:pPr>
      <w:r w:rsidRPr="00385DE2">
        <w:rPr>
          <w:rFonts w:ascii="Arial" w:hAnsi="Arial" w:cs="Arial"/>
          <w:sz w:val="20"/>
          <w:szCs w:val="20"/>
        </w:rPr>
        <w:t>člen</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rsidR="00357882" w:rsidRPr="00916479" w:rsidRDefault="00357882" w:rsidP="00314EC7">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pridobitev posla,</w:t>
      </w:r>
    </w:p>
    <w:p w:rsidR="00357882" w:rsidRPr="00916479" w:rsidRDefault="00357882" w:rsidP="00314EC7">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sklenitev posla pod ugodnejšimi pogoji,</w:t>
      </w:r>
    </w:p>
    <w:p w:rsidR="00357882" w:rsidRPr="00916479" w:rsidRDefault="00357882" w:rsidP="00314EC7">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opustitev dolžnega nadzora nad izvajanjem pogodbenih obveznosti,</w:t>
      </w:r>
    </w:p>
    <w:p w:rsidR="00357882" w:rsidRPr="00916479" w:rsidRDefault="00357882" w:rsidP="00314EC7">
      <w:pPr>
        <w:numPr>
          <w:ilvl w:val="0"/>
          <w:numId w:val="27"/>
        </w:numPr>
        <w:spacing w:line="260" w:lineRule="atLeast"/>
        <w:jc w:val="both"/>
        <w:rPr>
          <w:rFonts w:ascii="Arial" w:hAnsi="Arial" w:cs="Arial"/>
          <w:sz w:val="20"/>
          <w:szCs w:val="20"/>
          <w:lang w:eastAsia="en-US"/>
        </w:rPr>
      </w:pPr>
      <w:r w:rsidRPr="00916479">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br/>
        <w:t>Če pogodba še ni veljavna, se šteje, da pogodba ni bila sklenjena.</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keepNext/>
        <w:spacing w:line="260" w:lineRule="atLeast"/>
        <w:jc w:val="both"/>
        <w:rPr>
          <w:rFonts w:ascii="Arial" w:hAnsi="Arial" w:cs="Arial"/>
          <w:b/>
          <w:sz w:val="20"/>
          <w:szCs w:val="20"/>
        </w:rPr>
      </w:pPr>
      <w:r w:rsidRPr="00916479">
        <w:rPr>
          <w:rFonts w:ascii="Arial" w:hAnsi="Arial" w:cs="Arial"/>
          <w:b/>
          <w:sz w:val="20"/>
          <w:szCs w:val="20"/>
        </w:rPr>
        <w:t>IX. POGODBENA KAZEN</w:t>
      </w:r>
    </w:p>
    <w:p w:rsidR="00357882" w:rsidRPr="00385DE2" w:rsidRDefault="00213315" w:rsidP="007B3116">
      <w:pPr>
        <w:pStyle w:val="Odstavekseznama"/>
        <w:keepNext/>
        <w:numPr>
          <w:ilvl w:val="0"/>
          <w:numId w:val="196"/>
        </w:numPr>
        <w:spacing w:line="260" w:lineRule="atLeast"/>
        <w:jc w:val="center"/>
        <w:rPr>
          <w:rFonts w:ascii="Arial" w:hAnsi="Arial" w:cs="Arial"/>
          <w:sz w:val="20"/>
          <w:szCs w:val="20"/>
        </w:rPr>
      </w:pPr>
      <w:r w:rsidRPr="00385DE2">
        <w:rPr>
          <w:rFonts w:ascii="Arial" w:hAnsi="Arial" w:cs="Arial"/>
          <w:sz w:val="20"/>
          <w:szCs w:val="20"/>
        </w:rPr>
        <w:t>člen</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Če izvajalec prekorači s pogodbo dogovorjen</w:t>
      </w:r>
      <w:r w:rsidR="00AA2072" w:rsidRPr="00916479">
        <w:rPr>
          <w:rFonts w:ascii="Arial" w:hAnsi="Arial" w:cs="Arial"/>
          <w:sz w:val="20"/>
          <w:szCs w:val="20"/>
          <w:lang w:eastAsia="en-US"/>
        </w:rPr>
        <w:t>e</w:t>
      </w:r>
      <w:r w:rsidRPr="00916479">
        <w:rPr>
          <w:rFonts w:ascii="Arial" w:hAnsi="Arial" w:cs="Arial"/>
          <w:sz w:val="20"/>
          <w:szCs w:val="20"/>
          <w:lang w:eastAsia="en-US"/>
        </w:rPr>
        <w:t xml:space="preserve"> izvedben</w:t>
      </w:r>
      <w:r w:rsidR="00AA2072" w:rsidRPr="00916479">
        <w:rPr>
          <w:rFonts w:ascii="Arial" w:hAnsi="Arial" w:cs="Arial"/>
          <w:sz w:val="20"/>
          <w:szCs w:val="20"/>
          <w:lang w:eastAsia="en-US"/>
        </w:rPr>
        <w:t>e</w:t>
      </w:r>
      <w:r w:rsidRPr="00916479">
        <w:rPr>
          <w:rFonts w:ascii="Arial" w:hAnsi="Arial" w:cs="Arial"/>
          <w:sz w:val="20"/>
          <w:szCs w:val="20"/>
          <w:lang w:eastAsia="en-US"/>
        </w:rPr>
        <w:t xml:space="preserve"> rok</w:t>
      </w:r>
      <w:r w:rsidR="00AA2072" w:rsidRPr="00916479">
        <w:rPr>
          <w:rFonts w:ascii="Arial" w:hAnsi="Arial" w:cs="Arial"/>
          <w:sz w:val="20"/>
          <w:szCs w:val="20"/>
          <w:lang w:eastAsia="en-US"/>
        </w:rPr>
        <w:t>e</w:t>
      </w:r>
      <w:r w:rsidRPr="00916479">
        <w:rPr>
          <w:rFonts w:ascii="Arial" w:hAnsi="Arial" w:cs="Arial"/>
          <w:sz w:val="20"/>
          <w:szCs w:val="20"/>
          <w:lang w:eastAsia="en-US"/>
        </w:rPr>
        <w:t xml:space="preserve"> ali rok</w:t>
      </w:r>
      <w:r w:rsidR="00AA2072" w:rsidRPr="00916479">
        <w:rPr>
          <w:rFonts w:ascii="Arial" w:hAnsi="Arial" w:cs="Arial"/>
          <w:sz w:val="20"/>
          <w:szCs w:val="20"/>
          <w:lang w:eastAsia="en-US"/>
        </w:rPr>
        <w:t>e,</w:t>
      </w:r>
      <w:r w:rsidRPr="00916479">
        <w:rPr>
          <w:rFonts w:ascii="Arial" w:hAnsi="Arial" w:cs="Arial"/>
          <w:sz w:val="20"/>
          <w:szCs w:val="20"/>
          <w:lang w:eastAsia="en-US"/>
        </w:rPr>
        <w:t xml:space="preserve"> določen</w:t>
      </w:r>
      <w:r w:rsidR="00AA2072" w:rsidRPr="00916479">
        <w:rPr>
          <w:rFonts w:ascii="Arial" w:hAnsi="Arial" w:cs="Arial"/>
          <w:sz w:val="20"/>
          <w:szCs w:val="20"/>
          <w:lang w:eastAsia="en-US"/>
        </w:rPr>
        <w:t>e</w:t>
      </w:r>
      <w:r w:rsidRPr="00916479">
        <w:rPr>
          <w:rFonts w:ascii="Arial" w:hAnsi="Arial" w:cs="Arial"/>
          <w:sz w:val="20"/>
          <w:szCs w:val="20"/>
          <w:lang w:eastAsia="en-US"/>
        </w:rPr>
        <w:t xml:space="preserve"> za odpravo določenih pomanjkljivosti v dogovorjenem oz. sporazumno podaljšanem roku, je dolžan plačati kazen v </w:t>
      </w:r>
      <w:r w:rsidRPr="00385DE2">
        <w:rPr>
          <w:rFonts w:ascii="Arial" w:hAnsi="Arial" w:cs="Arial"/>
          <w:sz w:val="20"/>
          <w:szCs w:val="20"/>
          <w:lang w:eastAsia="en-US"/>
        </w:rPr>
        <w:t>višini 0,0</w:t>
      </w:r>
      <w:r w:rsidR="004C7E6C" w:rsidRPr="00385DE2">
        <w:rPr>
          <w:rFonts w:ascii="Arial" w:hAnsi="Arial" w:cs="Arial"/>
          <w:sz w:val="20"/>
          <w:szCs w:val="20"/>
          <w:lang w:eastAsia="en-US"/>
        </w:rPr>
        <w:t>5</w:t>
      </w:r>
      <w:r w:rsidRPr="00385DE2">
        <w:rPr>
          <w:rFonts w:ascii="Arial" w:hAnsi="Arial" w:cs="Arial"/>
          <w:sz w:val="20"/>
          <w:szCs w:val="20"/>
          <w:lang w:eastAsia="en-US"/>
        </w:rPr>
        <w:t xml:space="preserve"> % od</w:t>
      </w:r>
      <w:r w:rsidRPr="00916479">
        <w:rPr>
          <w:rFonts w:ascii="Arial" w:hAnsi="Arial" w:cs="Arial"/>
          <w:sz w:val="20"/>
          <w:szCs w:val="20"/>
          <w:lang w:eastAsia="en-US"/>
        </w:rPr>
        <w:t xml:space="preserve"> pogodbene vrednosti del brez DDV za vsak dan prekoračenega roka, razen v primeru višje sile. Skupni znesek pogodbene kazni ne sme presegati 10 % od vrednosti pogodbenih del. </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Izvajalec ne odgovarja za zamudo, ki je posledica neizpolnitve katerekoli pogodbene obveznosti s strani naročnika.</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X. ZAVAROVANJE POSLA</w:t>
      </w:r>
    </w:p>
    <w:p w:rsidR="00357882" w:rsidRPr="00916479" w:rsidRDefault="00213315" w:rsidP="007B3116">
      <w:pPr>
        <w:keepNext/>
        <w:numPr>
          <w:ilvl w:val="0"/>
          <w:numId w:val="196"/>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jc w:val="center"/>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S to pogodbo je dogovorjeno zavarovanje za dobro izvedbo pogodbenih obveznosti, zato mora izvajalec najkasneje v osmih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rsidR="0067418A" w:rsidRPr="0067418A" w:rsidRDefault="00357882" w:rsidP="00314EC7">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se bo izkazalo, da storitve ne opravlja v skladu s pogodbo, zahtevami razpisne dokumentacije ali specifikacijami;</w:t>
      </w:r>
    </w:p>
    <w:p w:rsidR="00357882" w:rsidRPr="00916479" w:rsidRDefault="00357882" w:rsidP="00314EC7">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naročnik pogodbo razdrl zaradi kršitev na strani izvajalca;</w:t>
      </w:r>
    </w:p>
    <w:p w:rsidR="00357882" w:rsidRPr="00916479" w:rsidRDefault="00357882" w:rsidP="00314EC7">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naročnik razdrl pogodbo zaradi zamude;</w:t>
      </w:r>
    </w:p>
    <w:p w:rsidR="00357882" w:rsidRPr="00916479" w:rsidRDefault="00357882" w:rsidP="00314EC7">
      <w:pPr>
        <w:numPr>
          <w:ilvl w:val="0"/>
          <w:numId w:val="29"/>
        </w:numPr>
        <w:spacing w:line="260" w:lineRule="atLeast"/>
        <w:jc w:val="both"/>
        <w:rPr>
          <w:rFonts w:ascii="Arial" w:hAnsi="Arial" w:cs="Arial"/>
          <w:sz w:val="20"/>
          <w:szCs w:val="20"/>
          <w:lang w:eastAsia="en-US"/>
        </w:rPr>
      </w:pPr>
      <w:r w:rsidRPr="00916479">
        <w:rPr>
          <w:rFonts w:ascii="Arial" w:hAnsi="Arial" w:cs="Arial"/>
          <w:sz w:val="20"/>
          <w:szCs w:val="20"/>
          <w:lang w:eastAsia="en-US"/>
        </w:rPr>
        <w:t>če bo iz</w:t>
      </w:r>
      <w:r w:rsidR="00213315" w:rsidRPr="00916479">
        <w:rPr>
          <w:rFonts w:ascii="Arial" w:hAnsi="Arial" w:cs="Arial"/>
          <w:sz w:val="20"/>
          <w:szCs w:val="20"/>
          <w:lang w:eastAsia="en-US"/>
        </w:rPr>
        <w:t>vajalec kršil zaupnost podatkov.</w:t>
      </w:r>
    </w:p>
    <w:p w:rsidR="00213315" w:rsidRPr="00916479" w:rsidRDefault="00213315" w:rsidP="00213315">
      <w:pPr>
        <w:spacing w:line="260" w:lineRule="atLeast"/>
        <w:ind w:left="720"/>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Predložitev zavarovanja za dobro izvedbo pogodbenih obveznosti je pogoj za veljavnost pogodbe.</w:t>
      </w:r>
    </w:p>
    <w:p w:rsidR="00357882" w:rsidRPr="00916479" w:rsidRDefault="00357882" w:rsidP="00357882">
      <w:pPr>
        <w:widowControl w:val="0"/>
        <w:spacing w:line="260" w:lineRule="atLeast"/>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Izvajalec lahko</w:t>
      </w:r>
      <w:r w:rsidR="00E132D3" w:rsidRPr="00916479">
        <w:rPr>
          <w:rFonts w:ascii="Arial" w:hAnsi="Arial" w:cs="Arial"/>
          <w:sz w:val="20"/>
          <w:szCs w:val="20"/>
          <w:lang w:eastAsia="en-US"/>
        </w:rPr>
        <w:t xml:space="preserve"> </w:t>
      </w:r>
      <w:r w:rsidRPr="00916479">
        <w:rPr>
          <w:rFonts w:ascii="Arial" w:hAnsi="Arial" w:cs="Arial"/>
          <w:sz w:val="20"/>
          <w:szCs w:val="20"/>
          <w:lang w:eastAsia="en-US"/>
        </w:rPr>
        <w:t>po uspešno opravljenem prevzemu del iz Faze 1 iz 2. člena te pogodbe, zniža višino zavarovanja na 4 % skupne pogodbene vrednosti brez DDV.</w:t>
      </w:r>
    </w:p>
    <w:p w:rsidR="00357882" w:rsidRPr="00916479" w:rsidRDefault="00357882" w:rsidP="00357882">
      <w:pPr>
        <w:widowControl w:val="0"/>
        <w:spacing w:line="260" w:lineRule="atLeast"/>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rPr>
      </w:pPr>
      <w:r w:rsidRPr="00916479">
        <w:rPr>
          <w:rFonts w:ascii="Arial" w:hAnsi="Arial" w:cs="Arial"/>
          <w:sz w:val="20"/>
          <w:szCs w:val="20"/>
        </w:rPr>
        <w:t>Če se med trajanjem izvedbe pogodbe spremeni rok za izvedbo pogodbenih storitev</w:t>
      </w:r>
      <w:r w:rsidR="00E132D3" w:rsidRPr="00916479">
        <w:rPr>
          <w:rFonts w:ascii="Arial" w:hAnsi="Arial" w:cs="Arial"/>
          <w:sz w:val="20"/>
          <w:szCs w:val="20"/>
        </w:rPr>
        <w:t xml:space="preserve"> </w:t>
      </w:r>
      <w:r w:rsidR="00AA2072" w:rsidRPr="00916479">
        <w:rPr>
          <w:rFonts w:ascii="Arial" w:hAnsi="Arial" w:cs="Arial"/>
          <w:sz w:val="20"/>
          <w:szCs w:val="20"/>
        </w:rPr>
        <w:t>oziroma poviša pogodbena vrednost del</w:t>
      </w:r>
      <w:r w:rsidRPr="00916479">
        <w:rPr>
          <w:rFonts w:ascii="Arial" w:hAnsi="Arial" w:cs="Arial"/>
          <w:sz w:val="20"/>
          <w:szCs w:val="20"/>
        </w:rPr>
        <w:t>, mora izvajalec v roku 10 dni od podpisa aneksa k tej pogodbi predložiti novo zavarovanje v korist naročnika v skladu s spremenjeno pogodbo.</w:t>
      </w:r>
    </w:p>
    <w:p w:rsidR="00357882" w:rsidRDefault="00357882" w:rsidP="00357882">
      <w:pPr>
        <w:widowControl w:val="0"/>
        <w:spacing w:line="260" w:lineRule="atLeast"/>
        <w:jc w:val="both"/>
        <w:rPr>
          <w:rFonts w:ascii="Arial" w:hAnsi="Arial" w:cs="Arial"/>
          <w:sz w:val="20"/>
          <w:szCs w:val="20"/>
          <w:lang w:eastAsia="en-US"/>
        </w:rPr>
      </w:pPr>
    </w:p>
    <w:p w:rsidR="00990DE1" w:rsidRPr="00916479" w:rsidRDefault="00990DE1" w:rsidP="00357882">
      <w:pPr>
        <w:widowControl w:val="0"/>
        <w:spacing w:line="260" w:lineRule="atLeast"/>
        <w:jc w:val="both"/>
        <w:rPr>
          <w:rFonts w:ascii="Arial" w:hAnsi="Arial" w:cs="Arial"/>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lastRenderedPageBreak/>
        <w:t>XI. JAMČEVANJE ZA ODPRAVO NAPAK</w:t>
      </w:r>
    </w:p>
    <w:p w:rsidR="00357882" w:rsidRPr="00916479" w:rsidRDefault="00213315" w:rsidP="007B3116">
      <w:pPr>
        <w:keepNext/>
        <w:numPr>
          <w:ilvl w:val="0"/>
          <w:numId w:val="196"/>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widowControl w:val="0"/>
        <w:spacing w:line="260" w:lineRule="atLeast"/>
        <w:rPr>
          <w:rFonts w:ascii="Arial" w:hAnsi="Arial" w:cs="Arial"/>
          <w:b/>
          <w:sz w:val="20"/>
          <w:szCs w:val="20"/>
          <w:lang w:eastAsia="en-US"/>
        </w:rPr>
      </w:pPr>
    </w:p>
    <w:p w:rsidR="00357882" w:rsidRPr="00916479" w:rsidRDefault="00CA4CE0"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Izvajalec jamči, da bo IS NCUP deloval brezhibno in v skladu s specificiranimi naročnikovimi zahtevami.</w:t>
      </w:r>
    </w:p>
    <w:p w:rsidR="00CA4CE0" w:rsidRPr="00916479" w:rsidRDefault="00CA4CE0" w:rsidP="00357882">
      <w:pPr>
        <w:widowControl w:val="0"/>
        <w:spacing w:line="260" w:lineRule="atLeast"/>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Za dobro delovanje IS izvajalec jamči </w:t>
      </w:r>
      <w:r w:rsidR="00D46C4B" w:rsidRPr="00916479">
        <w:rPr>
          <w:rFonts w:ascii="Arial" w:hAnsi="Arial" w:cs="Arial"/>
          <w:sz w:val="20"/>
          <w:szCs w:val="20"/>
          <w:lang w:eastAsia="en-US"/>
        </w:rPr>
        <w:t>s</w:t>
      </w:r>
      <w:r w:rsidRPr="00916479">
        <w:rPr>
          <w:rFonts w:ascii="Arial" w:hAnsi="Arial" w:cs="Arial"/>
          <w:sz w:val="20"/>
          <w:szCs w:val="20"/>
          <w:lang w:eastAsia="en-US"/>
        </w:rPr>
        <w:t xml:space="preserve"> </w:t>
      </w:r>
      <w:r w:rsidR="00CA5A9F" w:rsidRPr="00916479">
        <w:rPr>
          <w:rFonts w:ascii="Arial" w:hAnsi="Arial" w:cs="Arial"/>
          <w:sz w:val="20"/>
          <w:szCs w:val="20"/>
          <w:lang w:eastAsia="en-US"/>
        </w:rPr>
        <w:t>36</w:t>
      </w:r>
      <w:r w:rsidRPr="00916479">
        <w:rPr>
          <w:rFonts w:ascii="Arial" w:hAnsi="Arial" w:cs="Arial"/>
          <w:sz w:val="20"/>
          <w:szCs w:val="20"/>
          <w:lang w:eastAsia="en-US"/>
        </w:rPr>
        <w:t xml:space="preserve">-mesečno garancijo. Garancijski rok teče od dneva podpisa prevzemnega zapisnika iz </w:t>
      </w:r>
      <w:r w:rsidR="000F7E9A" w:rsidRPr="00916479">
        <w:rPr>
          <w:rFonts w:ascii="Arial" w:hAnsi="Arial" w:cs="Arial"/>
          <w:sz w:val="20"/>
          <w:szCs w:val="20"/>
          <w:lang w:eastAsia="en-US"/>
        </w:rPr>
        <w:t>1</w:t>
      </w:r>
      <w:r w:rsidR="00BC7F1C" w:rsidRPr="00916479">
        <w:rPr>
          <w:rFonts w:ascii="Arial" w:hAnsi="Arial" w:cs="Arial"/>
          <w:sz w:val="20"/>
          <w:szCs w:val="20"/>
          <w:lang w:eastAsia="en-US"/>
        </w:rPr>
        <w:t>4</w:t>
      </w:r>
      <w:r w:rsidRPr="00916479">
        <w:rPr>
          <w:rFonts w:ascii="Arial" w:hAnsi="Arial" w:cs="Arial"/>
          <w:sz w:val="20"/>
          <w:szCs w:val="20"/>
          <w:lang w:eastAsia="en-US"/>
        </w:rPr>
        <w:t>. člena te pogodbe. V tem obdobju se izvajalec zavezuje brezplačno odpraviti po sklenitvi primopredajnega zapisnika ugotovljene pomanjkljivosti in napake v delovanju sistema ter odstopanja delovanja sistema skladno s 5.1 točko Tehnične specifikacije.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rsidR="00357882" w:rsidRPr="00916479" w:rsidRDefault="00357882" w:rsidP="00357882">
      <w:pPr>
        <w:widowControl w:val="0"/>
        <w:spacing w:line="260" w:lineRule="atLeast"/>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V kolikor i</w:t>
      </w:r>
      <w:r w:rsidR="0070139D" w:rsidRPr="00916479">
        <w:rPr>
          <w:rFonts w:ascii="Arial" w:hAnsi="Arial" w:cs="Arial"/>
          <w:sz w:val="20"/>
          <w:szCs w:val="20"/>
          <w:lang w:eastAsia="en-US"/>
        </w:rPr>
        <w:t>zvajalec ne bo odpravljal napak</w:t>
      </w:r>
      <w:r w:rsidRPr="00916479">
        <w:rPr>
          <w:rFonts w:ascii="Arial" w:hAnsi="Arial" w:cs="Arial"/>
          <w:sz w:val="20"/>
          <w:szCs w:val="20"/>
          <w:lang w:eastAsia="en-US"/>
        </w:rPr>
        <w:t xml:space="preserve"> skladno z določbo tega člena pogodbe, bo naročnik unovčil zavarovanje za dobro izvedbo.</w:t>
      </w:r>
    </w:p>
    <w:p w:rsidR="00357882" w:rsidRPr="00916479" w:rsidRDefault="00357882" w:rsidP="00357882">
      <w:pPr>
        <w:widowControl w:val="0"/>
        <w:spacing w:line="260" w:lineRule="atLeast"/>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rsidR="00357882" w:rsidRPr="00916479" w:rsidRDefault="00357882" w:rsidP="00357882">
      <w:pPr>
        <w:widowControl w:val="0"/>
        <w:spacing w:line="260" w:lineRule="atLeast"/>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Naročnik je dolžan vse napake, ki jih bo odkril sam ali za katere bo izvedel od svojih končnih uporabnikov sistema, takoj javiti izvajalcu.</w:t>
      </w:r>
    </w:p>
    <w:p w:rsidR="00357882" w:rsidRPr="00916479" w:rsidRDefault="00357882" w:rsidP="00357882">
      <w:pPr>
        <w:widowControl w:val="0"/>
        <w:spacing w:line="260" w:lineRule="atLeast"/>
        <w:jc w:val="both"/>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sz w:val="20"/>
          <w:szCs w:val="20"/>
          <w:lang w:eastAsia="en-US"/>
        </w:rPr>
      </w:pPr>
      <w:r w:rsidRPr="00916479">
        <w:rPr>
          <w:rFonts w:ascii="Arial" w:hAnsi="Arial" w:cs="Arial"/>
          <w:sz w:val="20"/>
          <w:szCs w:val="20"/>
          <w:lang w:eastAsia="en-US"/>
        </w:rPr>
        <w:t>Okvaro ali napako je izvajalec dolžan o</w:t>
      </w:r>
      <w:r w:rsidR="00213315" w:rsidRPr="00916479">
        <w:rPr>
          <w:rFonts w:ascii="Arial" w:hAnsi="Arial" w:cs="Arial"/>
          <w:sz w:val="20"/>
          <w:szCs w:val="20"/>
          <w:lang w:eastAsia="en-US"/>
        </w:rPr>
        <w:t>d</w:t>
      </w:r>
      <w:r w:rsidRPr="00916479">
        <w:rPr>
          <w:rFonts w:ascii="Arial" w:hAnsi="Arial" w:cs="Arial"/>
          <w:sz w:val="20"/>
          <w:szCs w:val="20"/>
          <w:lang w:eastAsia="en-US"/>
        </w:rPr>
        <w:t xml:space="preserve">praviti </w:t>
      </w:r>
      <w:r w:rsidR="006C160C" w:rsidRPr="00916479">
        <w:rPr>
          <w:rFonts w:ascii="Arial" w:hAnsi="Arial" w:cs="Arial"/>
          <w:sz w:val="20"/>
          <w:szCs w:val="20"/>
          <w:lang w:eastAsia="en-US"/>
        </w:rPr>
        <w:t>skladno z</w:t>
      </w:r>
      <w:r w:rsidRPr="00916479">
        <w:rPr>
          <w:rFonts w:ascii="Arial" w:hAnsi="Arial" w:cs="Arial"/>
          <w:sz w:val="20"/>
          <w:szCs w:val="20"/>
          <w:lang w:eastAsia="en-US"/>
        </w:rPr>
        <w:t xml:space="preserve"> </w:t>
      </w:r>
      <w:r w:rsidR="00A672D4">
        <w:rPr>
          <w:rFonts w:ascii="Arial" w:hAnsi="Arial" w:cs="Arial"/>
          <w:sz w:val="20"/>
          <w:szCs w:val="20"/>
          <w:lang w:eastAsia="en-US"/>
        </w:rPr>
        <w:t>10</w:t>
      </w:r>
      <w:r w:rsidR="006C160C" w:rsidRPr="00916479">
        <w:rPr>
          <w:rFonts w:ascii="Arial" w:hAnsi="Arial" w:cs="Arial"/>
          <w:sz w:val="20"/>
          <w:szCs w:val="20"/>
          <w:lang w:eastAsia="en-US"/>
        </w:rPr>
        <w:t>. členom</w:t>
      </w:r>
      <w:r w:rsidRPr="00916479">
        <w:rPr>
          <w:rFonts w:ascii="Arial" w:hAnsi="Arial" w:cs="Arial"/>
          <w:sz w:val="20"/>
          <w:szCs w:val="20"/>
          <w:lang w:eastAsia="en-US"/>
        </w:rPr>
        <w:t xml:space="preserve"> te pogodbe.</w:t>
      </w:r>
    </w:p>
    <w:p w:rsidR="00357882" w:rsidRPr="00916479" w:rsidRDefault="00357882" w:rsidP="00357882">
      <w:pPr>
        <w:widowControl w:val="0"/>
        <w:spacing w:line="260" w:lineRule="atLeast"/>
        <w:rPr>
          <w:rFonts w:ascii="Arial" w:hAnsi="Arial" w:cs="Arial"/>
          <w:sz w:val="20"/>
          <w:szCs w:val="20"/>
          <w:lang w:eastAsia="en-US"/>
        </w:rPr>
      </w:pPr>
    </w:p>
    <w:p w:rsidR="00357882" w:rsidRPr="00916479" w:rsidRDefault="00357882" w:rsidP="00357882">
      <w:pPr>
        <w:widowControl w:val="0"/>
        <w:spacing w:line="260" w:lineRule="atLeast"/>
        <w:jc w:val="both"/>
        <w:rPr>
          <w:rFonts w:ascii="Arial" w:hAnsi="Arial" w:cs="Arial"/>
          <w:b/>
          <w:sz w:val="20"/>
          <w:szCs w:val="20"/>
          <w:lang w:eastAsia="en-US"/>
        </w:rPr>
      </w:pPr>
      <w:r w:rsidRPr="00916479">
        <w:rPr>
          <w:rFonts w:ascii="Arial" w:hAnsi="Arial" w:cs="Arial"/>
          <w:b/>
          <w:sz w:val="20"/>
          <w:szCs w:val="20"/>
          <w:lang w:eastAsia="en-US"/>
        </w:rPr>
        <w:t>XII. POSLOVNA SKRIVNOST</w:t>
      </w:r>
      <w:r w:rsidR="00AA2072" w:rsidRPr="00916479">
        <w:rPr>
          <w:rFonts w:ascii="Arial" w:hAnsi="Arial" w:cs="Arial"/>
          <w:b/>
          <w:sz w:val="20"/>
          <w:szCs w:val="20"/>
          <w:lang w:eastAsia="en-US"/>
        </w:rPr>
        <w:t xml:space="preserve"> IN INFORMACIJSKA VARNOST</w:t>
      </w:r>
    </w:p>
    <w:p w:rsidR="00AA2072" w:rsidRPr="00916479" w:rsidRDefault="00AA2072" w:rsidP="00357882">
      <w:pPr>
        <w:widowControl w:val="0"/>
        <w:spacing w:line="260" w:lineRule="atLeast"/>
        <w:jc w:val="both"/>
        <w:rPr>
          <w:rFonts w:ascii="Arial" w:hAnsi="Arial" w:cs="Arial"/>
          <w:b/>
          <w:sz w:val="20"/>
          <w:szCs w:val="20"/>
          <w:lang w:eastAsia="en-US"/>
        </w:rPr>
      </w:pPr>
    </w:p>
    <w:p w:rsidR="00357882" w:rsidRPr="00916479" w:rsidRDefault="00213315" w:rsidP="007B3116">
      <w:pPr>
        <w:keepNext/>
        <w:numPr>
          <w:ilvl w:val="0"/>
          <w:numId w:val="196"/>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A672D4"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Za izvajalca, ki za naročnika opravlja pogodbene obveznosti, velja glede teh obveznosti enako strog način varovanja podatkov, kot jih ima naročnik.</w:t>
      </w:r>
    </w:p>
    <w:p w:rsidR="00357882" w:rsidRPr="00916479" w:rsidRDefault="00357882" w:rsidP="0035788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FD1F0E" w:rsidRDefault="00357882" w:rsidP="0035788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916479">
        <w:rPr>
          <w:rFonts w:ascii="Arial" w:hAnsi="Arial" w:cs="Arial"/>
          <w:sz w:val="20"/>
          <w:szCs w:val="20"/>
        </w:rPr>
        <w:t>Obveznost varovanja podatkov se nanaša tako na čas izvrševanja pogodbe, kot tudi na čas po tem.</w:t>
      </w:r>
    </w:p>
    <w:p w:rsidR="00FD1F0E" w:rsidRPr="00916479" w:rsidRDefault="00FD1F0E" w:rsidP="0035788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4D2ACB" w:rsidRPr="00916479" w:rsidRDefault="004D2ACB" w:rsidP="007B3116">
      <w:pPr>
        <w:widowControl w:val="0"/>
        <w:numPr>
          <w:ilvl w:val="0"/>
          <w:numId w:val="196"/>
        </w:numPr>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916479">
        <w:rPr>
          <w:rFonts w:ascii="Arial" w:hAnsi="Arial" w:cs="Arial"/>
          <w:sz w:val="20"/>
          <w:szCs w:val="20"/>
        </w:rPr>
        <w:t>člen</w:t>
      </w:r>
    </w:p>
    <w:p w:rsidR="004D2ACB" w:rsidRPr="00916479" w:rsidRDefault="004D2ACB" w:rsidP="00EF5E60">
      <w:pPr>
        <w:widowControl w:val="0"/>
        <w:tabs>
          <w:tab w:val="left" w:pos="-1440"/>
        </w:tabs>
        <w:overflowPunct w:val="0"/>
        <w:autoSpaceDE w:val="0"/>
        <w:autoSpaceDN w:val="0"/>
        <w:adjustRightInd w:val="0"/>
        <w:spacing w:line="260" w:lineRule="atLeast"/>
        <w:ind w:left="720"/>
        <w:textAlignment w:val="baseline"/>
        <w:rPr>
          <w:rFonts w:ascii="Arial" w:hAnsi="Arial" w:cs="Arial"/>
          <w:sz w:val="20"/>
          <w:szCs w:val="20"/>
        </w:rPr>
      </w:pPr>
    </w:p>
    <w:p w:rsidR="004D2ACB" w:rsidRPr="00916479" w:rsidRDefault="004D2ACB" w:rsidP="004D2ACB">
      <w:pPr>
        <w:spacing w:line="260" w:lineRule="atLeast"/>
        <w:jc w:val="both"/>
        <w:rPr>
          <w:rFonts w:ascii="Arial" w:hAnsi="Arial" w:cs="Arial"/>
          <w:sz w:val="20"/>
          <w:szCs w:val="20"/>
        </w:rPr>
      </w:pPr>
      <w:r w:rsidRPr="00916479">
        <w:rPr>
          <w:rFonts w:ascii="Arial" w:hAnsi="Arial" w:cs="Arial"/>
          <w:sz w:val="20"/>
          <w:szCs w:val="20"/>
        </w:rPr>
        <w:t>Komponente rešitve, ki so predmet javnega naročila, morajo biti izdelane z upoštevanjem vseh dobrih praks, ki zagotavljajo zahtevano stopnjo informacijske varnosti.</w:t>
      </w:r>
    </w:p>
    <w:p w:rsidR="004D2ACB" w:rsidRPr="00916479" w:rsidRDefault="004D2ACB" w:rsidP="004D2ACB">
      <w:pPr>
        <w:spacing w:line="260" w:lineRule="atLeast"/>
        <w:jc w:val="both"/>
        <w:rPr>
          <w:rFonts w:ascii="Arial" w:hAnsi="Arial" w:cs="Arial"/>
          <w:sz w:val="20"/>
          <w:szCs w:val="20"/>
        </w:rPr>
      </w:pPr>
    </w:p>
    <w:p w:rsidR="004D2ACB" w:rsidRPr="00916479" w:rsidRDefault="004D2ACB" w:rsidP="004D2ACB">
      <w:pPr>
        <w:spacing w:line="260" w:lineRule="atLeast"/>
        <w:jc w:val="both"/>
        <w:rPr>
          <w:rFonts w:ascii="Arial" w:hAnsi="Arial" w:cs="Arial"/>
          <w:sz w:val="20"/>
          <w:szCs w:val="20"/>
        </w:rPr>
      </w:pPr>
      <w:r w:rsidRPr="00916479">
        <w:rPr>
          <w:rFonts w:ascii="Arial" w:hAnsi="Arial" w:cs="Arial"/>
          <w:sz w:val="20"/>
          <w:szCs w:val="20"/>
        </w:rPr>
        <w:lastRenderedPageBreak/>
        <w:t>Izvajalec mora zagotoviti enkripcijo občutljivih podatkov na vseh delih rešitve, kjer prihaja do prenosa podatkov Občutljivi podatki (osebni podatki, občutljivi osebni podatki, gesla, občutljivi poslovni podatki) morajo biti ustrezno zaščiteni (z enkripcijo) tako med prenosom kot v mirovanju.</w:t>
      </w:r>
    </w:p>
    <w:p w:rsidR="00357882" w:rsidRPr="00916479" w:rsidRDefault="00357882" w:rsidP="00357882">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rsidR="00357882" w:rsidRPr="00916479" w:rsidRDefault="00357882" w:rsidP="00357882">
      <w:pPr>
        <w:keepNext/>
        <w:widowControl w:val="0"/>
        <w:spacing w:line="260" w:lineRule="atLeast"/>
        <w:rPr>
          <w:rFonts w:ascii="Arial" w:hAnsi="Arial" w:cs="Arial"/>
          <w:b/>
          <w:sz w:val="20"/>
          <w:szCs w:val="20"/>
          <w:lang w:eastAsia="en-US"/>
        </w:rPr>
      </w:pPr>
      <w:r w:rsidRPr="00916479">
        <w:rPr>
          <w:rFonts w:ascii="Arial" w:hAnsi="Arial" w:cs="Arial"/>
          <w:b/>
          <w:sz w:val="20"/>
          <w:szCs w:val="20"/>
          <w:lang w:eastAsia="en-US"/>
        </w:rPr>
        <w:t xml:space="preserve">XIII. PRAVICE INTELEKTUALNE LASTNINE  </w:t>
      </w:r>
    </w:p>
    <w:p w:rsidR="00357882" w:rsidRPr="00916479" w:rsidRDefault="00357882" w:rsidP="00357882">
      <w:pPr>
        <w:keepNext/>
        <w:widowControl w:val="0"/>
        <w:spacing w:line="260" w:lineRule="atLeast"/>
        <w:rPr>
          <w:rFonts w:ascii="Arial" w:hAnsi="Arial" w:cs="Arial"/>
          <w:b/>
          <w:sz w:val="20"/>
          <w:szCs w:val="20"/>
          <w:lang w:eastAsia="en-US"/>
        </w:rPr>
      </w:pPr>
    </w:p>
    <w:p w:rsidR="00357882" w:rsidRPr="00916479" w:rsidRDefault="00213315" w:rsidP="007B3116">
      <w:pPr>
        <w:keepNext/>
        <w:numPr>
          <w:ilvl w:val="0"/>
          <w:numId w:val="196"/>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p>
    <w:p w:rsidR="00357882" w:rsidRPr="00916479" w:rsidRDefault="00357882" w:rsidP="00617E27">
      <w:pPr>
        <w:spacing w:line="260" w:lineRule="atLeast"/>
        <w:jc w:val="both"/>
        <w:rPr>
          <w:rFonts w:ascii="Arial" w:hAnsi="Arial" w:cs="Arial"/>
          <w:sz w:val="20"/>
          <w:szCs w:val="20"/>
          <w:lang w:eastAsia="en-US"/>
        </w:rPr>
      </w:pPr>
      <w:r w:rsidRPr="00916479">
        <w:rPr>
          <w:rFonts w:ascii="Arial" w:hAnsi="Arial" w:cs="Arial"/>
          <w:sz w:val="20"/>
          <w:szCs w:val="20"/>
          <w:lang w:eastAsia="en-US"/>
        </w:rPr>
        <w:t>Vsa originalna dokumentacija (dokumentacija, izvorna koda), ki je rezultat izvajanja pogodbenih del, predstavlja a</w:t>
      </w:r>
      <w:r w:rsidR="0070139D" w:rsidRPr="00916479">
        <w:rPr>
          <w:rFonts w:ascii="Arial" w:hAnsi="Arial" w:cs="Arial"/>
          <w:sz w:val="20"/>
          <w:szCs w:val="20"/>
          <w:lang w:eastAsia="en-US"/>
        </w:rPr>
        <w:t>vtorsko delo in z dnem podpisa z</w:t>
      </w:r>
      <w:r w:rsidRPr="00916479">
        <w:rPr>
          <w:rFonts w:ascii="Arial" w:hAnsi="Arial" w:cs="Arial"/>
          <w:sz w:val="20"/>
          <w:szCs w:val="20"/>
          <w:lang w:eastAsia="en-US"/>
        </w:rPr>
        <w:t>apisnika o prevzemu pogodbenih del postane last naročnika. 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IS NCUP.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 pravico predelave, </w:t>
      </w: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 pravico uporabe dela v predelani obliki, </w:t>
      </w:r>
    </w:p>
    <w:p w:rsidR="00617E27"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 pravico dostopa in izročitve.</w:t>
      </w:r>
    </w:p>
    <w:p w:rsidR="00E948D7" w:rsidRPr="00916479" w:rsidRDefault="00617E27" w:rsidP="00357882">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Pravica do predelave obsega</w:t>
      </w:r>
      <w:r w:rsidR="00E948D7" w:rsidRPr="00916479">
        <w:rPr>
          <w:rFonts w:ascii="Arial" w:hAnsi="Arial" w:cs="Arial"/>
          <w:sz w:val="20"/>
          <w:szCs w:val="20"/>
          <w:lang w:eastAsia="en-US"/>
        </w:rPr>
        <w:t xml:space="preserve"> tudi nadaljnji prenos pravic na tretje osebe.</w:t>
      </w: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Pri standardni programski opremi, katere pravice ima tretja oseba, ki ni vključena v izvajanje te pogodbe, izvorne kode ni potrebno predati.</w:t>
      </w: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Na enak način kot izvorno kodo je potrebno naročniku predati tudi vsako novo verzijo programske opreme, če v času trajanja garancijske dobe pride do spremembe le-te.</w:t>
      </w:r>
    </w:p>
    <w:p w:rsidR="00357882" w:rsidRPr="00916479" w:rsidRDefault="00357882" w:rsidP="00357882">
      <w:pPr>
        <w:widowControl w:val="0"/>
        <w:tabs>
          <w:tab w:val="num" w:pos="1134"/>
        </w:tabs>
        <w:autoSpaceDN w:val="0"/>
        <w:adjustRightInd w:val="0"/>
        <w:spacing w:line="260" w:lineRule="atLeast"/>
        <w:jc w:val="both"/>
        <w:rPr>
          <w:rFonts w:ascii="Arial" w:hAnsi="Arial" w:cs="Arial"/>
          <w:sz w:val="20"/>
          <w:szCs w:val="20"/>
          <w:lang w:eastAsia="en-US"/>
        </w:rPr>
      </w:pPr>
    </w:p>
    <w:p w:rsidR="00357882" w:rsidRPr="00916479" w:rsidRDefault="00357882" w:rsidP="004C7E6C">
      <w:pPr>
        <w:widowControl w:val="0"/>
        <w:tabs>
          <w:tab w:val="num" w:pos="1134"/>
        </w:tabs>
        <w:autoSpaceDN w:val="0"/>
        <w:adjustRightInd w:val="0"/>
        <w:spacing w:line="260" w:lineRule="atLeast"/>
        <w:jc w:val="both"/>
        <w:rPr>
          <w:rFonts w:ascii="Arial" w:hAnsi="Arial" w:cs="Arial"/>
          <w:sz w:val="20"/>
          <w:szCs w:val="20"/>
          <w:lang w:eastAsia="en-US"/>
        </w:rPr>
      </w:pPr>
      <w:r w:rsidRPr="00916479">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rsidR="00357882" w:rsidRPr="00916479" w:rsidRDefault="00357882" w:rsidP="004C7E6C">
      <w:pPr>
        <w:widowControl w:val="0"/>
        <w:tabs>
          <w:tab w:val="num" w:pos="1134"/>
        </w:tabs>
        <w:autoSpaceDN w:val="0"/>
        <w:adjustRightInd w:val="0"/>
        <w:spacing w:line="260" w:lineRule="atLeast"/>
        <w:jc w:val="both"/>
        <w:rPr>
          <w:rFonts w:ascii="Arial" w:hAnsi="Arial" w:cs="Arial"/>
          <w:sz w:val="20"/>
          <w:szCs w:val="20"/>
          <w:lang w:eastAsia="en-US"/>
        </w:rPr>
      </w:pPr>
    </w:p>
    <w:p w:rsidR="00357882" w:rsidRPr="00916479" w:rsidRDefault="00357882" w:rsidP="004C7E6C">
      <w:pPr>
        <w:spacing w:line="260" w:lineRule="atLeast"/>
        <w:jc w:val="both"/>
        <w:rPr>
          <w:rFonts w:ascii="Arial" w:hAnsi="Arial" w:cs="Arial"/>
          <w:sz w:val="20"/>
          <w:szCs w:val="20"/>
          <w:lang w:eastAsia="en-US"/>
        </w:rPr>
      </w:pPr>
      <w:r w:rsidRPr="00916479">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rsidR="009E0994" w:rsidRPr="00916479" w:rsidRDefault="009E0994" w:rsidP="00357882">
      <w:pPr>
        <w:widowControl w:val="0"/>
        <w:tabs>
          <w:tab w:val="num" w:pos="1134"/>
        </w:tabs>
        <w:autoSpaceDN w:val="0"/>
        <w:adjustRightInd w:val="0"/>
        <w:spacing w:line="260" w:lineRule="atLeast"/>
        <w:jc w:val="both"/>
        <w:rPr>
          <w:rFonts w:ascii="Arial" w:hAnsi="Arial" w:cs="Arial"/>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XIV. STROKOVNI NADZOR</w:t>
      </w:r>
    </w:p>
    <w:p w:rsidR="00357882" w:rsidRPr="00916479" w:rsidRDefault="00357882" w:rsidP="00357882">
      <w:pPr>
        <w:spacing w:line="260" w:lineRule="atLeast"/>
        <w:rPr>
          <w:rFonts w:ascii="Arial" w:hAnsi="Arial" w:cs="Arial"/>
          <w:b/>
          <w:sz w:val="20"/>
          <w:szCs w:val="20"/>
          <w:lang w:eastAsia="en-US"/>
        </w:rPr>
      </w:pPr>
    </w:p>
    <w:p w:rsidR="00357882" w:rsidRPr="00916479" w:rsidRDefault="00213315" w:rsidP="007B3116">
      <w:pPr>
        <w:keepNext/>
        <w:numPr>
          <w:ilvl w:val="0"/>
          <w:numId w:val="196"/>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rPr>
          <w:rFonts w:ascii="Arial" w:hAnsi="Arial" w:cs="Arial"/>
          <w:sz w:val="20"/>
          <w:szCs w:val="20"/>
          <w:lang w:eastAsia="en-US"/>
        </w:rPr>
      </w:pPr>
      <w:r w:rsidRPr="00916479">
        <w:rPr>
          <w:rFonts w:ascii="Arial" w:hAnsi="Arial" w:cs="Arial"/>
          <w:sz w:val="20"/>
          <w:szCs w:val="20"/>
          <w:lang w:eastAsia="en-US"/>
        </w:rPr>
        <w:t>Skrbnika pogodbe s strani</w:t>
      </w:r>
    </w:p>
    <w:p w:rsidR="00357882" w:rsidRPr="00916479" w:rsidRDefault="00357882" w:rsidP="00357882">
      <w:pPr>
        <w:spacing w:line="260" w:lineRule="atLeast"/>
        <w:rPr>
          <w:rFonts w:ascii="Arial" w:hAnsi="Arial" w:cs="Arial"/>
          <w:sz w:val="20"/>
          <w:szCs w:val="20"/>
          <w:lang w:eastAsia="en-US"/>
        </w:rPr>
      </w:pPr>
    </w:p>
    <w:p w:rsidR="00357882" w:rsidRPr="002A4F50" w:rsidRDefault="00357882" w:rsidP="002A4F50">
      <w:pPr>
        <w:numPr>
          <w:ilvl w:val="0"/>
          <w:numId w:val="18"/>
        </w:numPr>
        <w:spacing w:line="260" w:lineRule="atLeast"/>
        <w:jc w:val="both"/>
        <w:rPr>
          <w:rFonts w:ascii="Arial" w:hAnsi="Arial" w:cs="Arial"/>
          <w:sz w:val="20"/>
          <w:szCs w:val="20"/>
          <w:lang w:eastAsia="en-US"/>
        </w:rPr>
      </w:pPr>
      <w:r w:rsidRPr="00916479">
        <w:rPr>
          <w:rFonts w:ascii="Arial" w:hAnsi="Arial" w:cs="Arial"/>
          <w:sz w:val="20"/>
          <w:szCs w:val="20"/>
          <w:lang w:eastAsia="en-US"/>
        </w:rPr>
        <w:t>naročnika: ___________________________</w:t>
      </w:r>
    </w:p>
    <w:p w:rsidR="00357882" w:rsidRPr="00916479" w:rsidRDefault="00357882" w:rsidP="00314EC7">
      <w:pPr>
        <w:numPr>
          <w:ilvl w:val="0"/>
          <w:numId w:val="18"/>
        </w:num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izvajalca: _____________________________.</w:t>
      </w:r>
    </w:p>
    <w:p w:rsidR="00357882" w:rsidRPr="00916479" w:rsidRDefault="00357882" w:rsidP="00357882">
      <w:pPr>
        <w:spacing w:line="260" w:lineRule="atLeast"/>
        <w:rPr>
          <w:rFonts w:ascii="Arial" w:hAnsi="Arial" w:cs="Arial"/>
          <w:b/>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XV. ODSTOP OD POGODBE</w:t>
      </w:r>
    </w:p>
    <w:p w:rsidR="00357882" w:rsidRPr="00916479" w:rsidRDefault="00357882" w:rsidP="00357882">
      <w:pPr>
        <w:spacing w:line="260" w:lineRule="atLeast"/>
        <w:rPr>
          <w:rFonts w:ascii="Arial" w:hAnsi="Arial" w:cs="Arial"/>
          <w:b/>
          <w:sz w:val="20"/>
          <w:szCs w:val="20"/>
          <w:lang w:eastAsia="en-US"/>
        </w:rPr>
      </w:pPr>
    </w:p>
    <w:p w:rsidR="00357882" w:rsidRPr="00916479" w:rsidRDefault="00213315" w:rsidP="007B3116">
      <w:pPr>
        <w:keepNext/>
        <w:numPr>
          <w:ilvl w:val="0"/>
          <w:numId w:val="196"/>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V vsakem primeru lahko katera koli od pogodbenih strank od pogodbe odstopi, s tem da glede na razlog odstopa izbere za nasprotno stran primeren čas ter poravna vse stroške, ki jih s tem povzroči.</w:t>
      </w: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p>
    <w:p w:rsidR="00357882" w:rsidRPr="00916479" w:rsidRDefault="00357882" w:rsidP="00357882">
      <w:pPr>
        <w:pStyle w:val="Odstavekseznama"/>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Naročnik lahko s pisnim obvestilom, ki ga pošlje izvajalcu, odstopi od pogodbe, ne da bi s tem omejeval druge pravice ali pravna sredstva, ki jih ima na voljo, če:</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prenese pogodbo ali katerokoli pravico ali interes, ki izvira iz pogodbe, brez soglasja naročnika;</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odstopi od pogodbe ali jo preneha izvajati;</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izvajalec večkrat ne izvaja del v skladu s pogodbo ali večkrat ne izpolni svojih obveznosti v skladu s pogodbo ali večkrat spregleda svoje obveznosti v skladu s pogodbo brez upravičenega razloga;</w:t>
      </w:r>
    </w:p>
    <w:p w:rsidR="00357882" w:rsidRPr="00916479" w:rsidRDefault="00357882" w:rsidP="00314EC7">
      <w:pPr>
        <w:pStyle w:val="Odstavekseznama"/>
        <w:numPr>
          <w:ilvl w:val="0"/>
          <w:numId w:val="18"/>
        </w:numPr>
        <w:spacing w:line="260" w:lineRule="atLeast"/>
        <w:contextualSpacing/>
        <w:jc w:val="both"/>
        <w:rPr>
          <w:rFonts w:ascii="Arial" w:hAnsi="Arial" w:cs="Arial"/>
          <w:color w:val="000000"/>
          <w:sz w:val="20"/>
          <w:szCs w:val="20"/>
        </w:rPr>
      </w:pPr>
      <w:r w:rsidRPr="00916479">
        <w:rPr>
          <w:rFonts w:ascii="Arial" w:hAnsi="Arial" w:cs="Arial"/>
          <w:color w:val="000000"/>
          <w:sz w:val="20"/>
          <w:szCs w:val="20"/>
        </w:rPr>
        <w:t xml:space="preserve">v skladu z veljavno zakonodajo s področja izvrševanja proračuna za izvedbo naloge ne bo več imel zagotovljenih sredstev. </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keepNext/>
        <w:spacing w:line="260" w:lineRule="atLeast"/>
        <w:jc w:val="both"/>
        <w:rPr>
          <w:rFonts w:ascii="Arial" w:hAnsi="Arial" w:cs="Arial"/>
          <w:b/>
          <w:sz w:val="20"/>
          <w:szCs w:val="20"/>
        </w:rPr>
      </w:pPr>
      <w:r w:rsidRPr="00916479">
        <w:rPr>
          <w:rFonts w:ascii="Arial" w:hAnsi="Arial" w:cs="Arial"/>
          <w:b/>
          <w:sz w:val="20"/>
          <w:szCs w:val="20"/>
        </w:rPr>
        <w:t>XVI. REŠEVANJE SPOROV</w:t>
      </w:r>
    </w:p>
    <w:p w:rsidR="00357882" w:rsidRPr="00916479" w:rsidRDefault="00357882" w:rsidP="00357882">
      <w:pPr>
        <w:keepNext/>
        <w:spacing w:line="260" w:lineRule="atLeast"/>
        <w:jc w:val="both"/>
        <w:rPr>
          <w:rFonts w:ascii="Arial" w:hAnsi="Arial" w:cs="Arial"/>
          <w:b/>
          <w:sz w:val="20"/>
          <w:szCs w:val="20"/>
        </w:rPr>
      </w:pPr>
    </w:p>
    <w:p w:rsidR="00357882" w:rsidRPr="00916479" w:rsidRDefault="00213315" w:rsidP="007B3116">
      <w:pPr>
        <w:keepNext/>
        <w:numPr>
          <w:ilvl w:val="0"/>
          <w:numId w:val="196"/>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Morebitne spore bosta pogodbeni stranki reševali sporazumno, če do sporazumne rešitve ne pride, bo spore reševalo pristojno sodišče v Ljubljani po slovenskem pravu.</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spacing w:line="260" w:lineRule="atLeast"/>
        <w:rPr>
          <w:rFonts w:ascii="Arial" w:hAnsi="Arial" w:cs="Arial"/>
          <w:b/>
          <w:sz w:val="20"/>
          <w:szCs w:val="20"/>
          <w:lang w:eastAsia="en-US"/>
        </w:rPr>
      </w:pPr>
      <w:r w:rsidRPr="00916479">
        <w:rPr>
          <w:rFonts w:ascii="Arial" w:hAnsi="Arial" w:cs="Arial"/>
          <w:b/>
          <w:sz w:val="20"/>
          <w:szCs w:val="20"/>
          <w:lang w:eastAsia="en-US"/>
        </w:rPr>
        <w:t>XVII. KONČNE DOLOČBE</w:t>
      </w:r>
    </w:p>
    <w:p w:rsidR="00357882" w:rsidRPr="00916479" w:rsidRDefault="00357882" w:rsidP="00357882">
      <w:pPr>
        <w:spacing w:line="260" w:lineRule="atLeast"/>
        <w:rPr>
          <w:rFonts w:ascii="Arial" w:hAnsi="Arial" w:cs="Arial"/>
          <w:b/>
          <w:sz w:val="20"/>
          <w:szCs w:val="20"/>
          <w:lang w:eastAsia="en-US"/>
        </w:rPr>
      </w:pPr>
    </w:p>
    <w:p w:rsidR="00357882" w:rsidRPr="00916479" w:rsidRDefault="00213315" w:rsidP="007B3116">
      <w:pPr>
        <w:keepNext/>
        <w:numPr>
          <w:ilvl w:val="0"/>
          <w:numId w:val="196"/>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Pogodba se lahko spremeni ali dopolni s pisnim aneksom, ki ga sprejmeta in podpišeta obe pogodbeni stranki, v skladu z veljavno zakonodajo, ki ureja javna naročila.</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r w:rsidRPr="0091647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rsidR="00357882" w:rsidRPr="00916479" w:rsidRDefault="00357882" w:rsidP="00357882">
      <w:pPr>
        <w:overflowPunct w:val="0"/>
        <w:autoSpaceDE w:val="0"/>
        <w:autoSpaceDN w:val="0"/>
        <w:adjustRightInd w:val="0"/>
        <w:spacing w:line="260" w:lineRule="atLeast"/>
        <w:jc w:val="both"/>
        <w:textAlignment w:val="baseline"/>
        <w:rPr>
          <w:rFonts w:ascii="Arial" w:hAnsi="Arial" w:cs="Arial"/>
          <w:sz w:val="20"/>
          <w:szCs w:val="20"/>
          <w:lang w:eastAsia="en-US"/>
        </w:rPr>
      </w:pPr>
    </w:p>
    <w:p w:rsidR="00357882" w:rsidRPr="00916479" w:rsidRDefault="00213315" w:rsidP="007B3116">
      <w:pPr>
        <w:keepNext/>
        <w:numPr>
          <w:ilvl w:val="0"/>
          <w:numId w:val="196"/>
        </w:numPr>
        <w:spacing w:line="260" w:lineRule="atLeast"/>
        <w:jc w:val="center"/>
        <w:rPr>
          <w:rFonts w:ascii="Arial" w:hAnsi="Arial" w:cs="Arial"/>
          <w:sz w:val="20"/>
          <w:szCs w:val="20"/>
        </w:rPr>
      </w:pPr>
      <w:r w:rsidRPr="00916479">
        <w:rPr>
          <w:rFonts w:ascii="Arial" w:hAnsi="Arial" w:cs="Arial"/>
          <w:sz w:val="20"/>
          <w:szCs w:val="20"/>
        </w:rPr>
        <w:t>člen</w:t>
      </w:r>
    </w:p>
    <w:p w:rsidR="00357882" w:rsidRPr="00916479" w:rsidRDefault="00357882" w:rsidP="00357882">
      <w:pPr>
        <w:spacing w:line="260" w:lineRule="atLeast"/>
        <w:jc w:val="both"/>
        <w:rPr>
          <w:rFonts w:ascii="Arial" w:hAnsi="Arial" w:cs="Arial"/>
          <w:sz w:val="20"/>
          <w:szCs w:val="20"/>
          <w:lang w:eastAsia="en-US"/>
        </w:rPr>
      </w:pPr>
    </w:p>
    <w:p w:rsidR="0067418A"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Pogodba prične veljati z dnem, ko je podpisana s strani obeh pogodbenih </w:t>
      </w:r>
      <w:r w:rsidR="0067418A">
        <w:rPr>
          <w:rFonts w:ascii="Arial" w:hAnsi="Arial" w:cs="Arial"/>
          <w:sz w:val="20"/>
          <w:szCs w:val="20"/>
          <w:lang w:eastAsia="en-US"/>
        </w:rPr>
        <w:t>strank, pod pogojem:</w:t>
      </w:r>
    </w:p>
    <w:p w:rsidR="00357882" w:rsidRDefault="0067418A" w:rsidP="00357882">
      <w:pPr>
        <w:spacing w:line="260" w:lineRule="atLeast"/>
        <w:jc w:val="both"/>
        <w:rPr>
          <w:rFonts w:ascii="Arial" w:hAnsi="Arial" w:cs="Arial"/>
          <w:sz w:val="20"/>
          <w:szCs w:val="20"/>
          <w:lang w:eastAsia="en-US"/>
        </w:rPr>
      </w:pPr>
      <w:r>
        <w:rPr>
          <w:rFonts w:ascii="Arial" w:hAnsi="Arial" w:cs="Arial"/>
          <w:sz w:val="20"/>
          <w:szCs w:val="20"/>
          <w:lang w:eastAsia="en-US"/>
        </w:rPr>
        <w:t>-</w:t>
      </w:r>
      <w:r w:rsidR="00357882" w:rsidRPr="00916479">
        <w:rPr>
          <w:rFonts w:ascii="Arial" w:hAnsi="Arial" w:cs="Arial"/>
          <w:sz w:val="20"/>
          <w:szCs w:val="20"/>
          <w:lang w:eastAsia="en-US"/>
        </w:rPr>
        <w:t xml:space="preserve"> da je s strani izvajalca dostavljeno zavarovanje za dobro</w:t>
      </w:r>
      <w:r>
        <w:rPr>
          <w:rFonts w:ascii="Arial" w:hAnsi="Arial" w:cs="Arial"/>
          <w:sz w:val="20"/>
          <w:szCs w:val="20"/>
          <w:lang w:eastAsia="en-US"/>
        </w:rPr>
        <w:t xml:space="preserve"> izvedbo pogodbenih obveznosti in </w:t>
      </w:r>
    </w:p>
    <w:p w:rsidR="0067418A" w:rsidRPr="00916479" w:rsidRDefault="0067418A" w:rsidP="00357882">
      <w:pPr>
        <w:spacing w:line="260" w:lineRule="atLeast"/>
        <w:jc w:val="both"/>
        <w:rPr>
          <w:rFonts w:ascii="Arial" w:hAnsi="Arial" w:cs="Arial"/>
          <w:sz w:val="20"/>
          <w:szCs w:val="20"/>
          <w:lang w:eastAsia="en-US"/>
        </w:rPr>
      </w:pPr>
      <w:r w:rsidRPr="00385DE2">
        <w:rPr>
          <w:rFonts w:ascii="Arial" w:hAnsi="Arial" w:cs="Arial"/>
          <w:sz w:val="20"/>
          <w:szCs w:val="20"/>
          <w:lang w:eastAsia="en-US"/>
        </w:rPr>
        <w:t>- da je izvajalec zagotovil ustrezno usposobljene kadre</w:t>
      </w:r>
      <w:r w:rsidR="00530D5D">
        <w:rPr>
          <w:rFonts w:ascii="Arial" w:hAnsi="Arial" w:cs="Arial"/>
          <w:sz w:val="20"/>
          <w:szCs w:val="20"/>
          <w:lang w:eastAsia="en-US"/>
        </w:rPr>
        <w:t>,</w:t>
      </w:r>
      <w:r w:rsidRPr="00385DE2">
        <w:rPr>
          <w:rFonts w:ascii="Arial" w:hAnsi="Arial" w:cs="Arial"/>
          <w:sz w:val="20"/>
          <w:szCs w:val="20"/>
          <w:lang w:eastAsia="en-US"/>
        </w:rPr>
        <w:t xml:space="preserve"> </w:t>
      </w:r>
      <w:r w:rsidR="00B27989" w:rsidRPr="00385DE2">
        <w:rPr>
          <w:rFonts w:ascii="Arial" w:hAnsi="Arial" w:cs="Arial"/>
          <w:sz w:val="20"/>
          <w:szCs w:val="20"/>
        </w:rPr>
        <w:t xml:space="preserve">ki so bili v kadrovskih pogojih javnega naročila zahtevani pod točko 6 (podporniki </w:t>
      </w:r>
      <w:r w:rsidR="00530D5D">
        <w:rPr>
          <w:rFonts w:ascii="Arial" w:hAnsi="Arial" w:cs="Arial"/>
          <w:sz w:val="20"/>
          <w:szCs w:val="20"/>
        </w:rPr>
        <w:t>IT) in pod točko 7 (razvijalci)</w:t>
      </w:r>
      <w:r w:rsidR="00A672D4">
        <w:rPr>
          <w:rFonts w:ascii="Arial" w:hAnsi="Arial" w:cs="Arial"/>
          <w:sz w:val="20"/>
          <w:szCs w:val="20"/>
        </w:rPr>
        <w:t>.</w:t>
      </w:r>
      <w:r w:rsidR="00C06B4C">
        <w:rPr>
          <w:rFonts w:ascii="Arial" w:hAnsi="Arial" w:cs="Arial"/>
          <w:sz w:val="20"/>
          <w:szCs w:val="20"/>
        </w:rPr>
        <w:t xml:space="preserve"> Zagotovitev ustrezno usposobljenih kadrov potrdi naročnik s posebnih dopisom, s katerim izvajalca obvesti, da je izpolnjen pogoj za veljavnost pogodbe.</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rsidR="00357882" w:rsidRPr="00916479" w:rsidRDefault="00357882" w:rsidP="00357882">
      <w:pPr>
        <w:spacing w:line="260" w:lineRule="atLeast"/>
        <w:jc w:val="both"/>
        <w:rPr>
          <w:rFonts w:ascii="Arial" w:hAnsi="Arial" w:cs="Arial"/>
          <w:sz w:val="20"/>
          <w:szCs w:val="20"/>
          <w:lang w:eastAsia="en-US"/>
        </w:rPr>
      </w:pPr>
    </w:p>
    <w:p w:rsidR="00357882" w:rsidRPr="00916479" w:rsidRDefault="00357882" w:rsidP="00357882">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w:t>
      </w:r>
    </w:p>
    <w:p w:rsidR="00E948D7" w:rsidRPr="00916479" w:rsidRDefault="00E948D7" w:rsidP="00357882">
      <w:pPr>
        <w:spacing w:line="260" w:lineRule="atLeast"/>
        <w:jc w:val="both"/>
        <w:rPr>
          <w:rFonts w:ascii="Arial" w:hAnsi="Arial" w:cs="Arial"/>
          <w:sz w:val="20"/>
          <w:szCs w:val="20"/>
          <w:lang w:eastAsia="en-US"/>
        </w:rPr>
      </w:pPr>
    </w:p>
    <w:p w:rsidR="00E948D7" w:rsidRPr="00916479" w:rsidRDefault="00E948D7" w:rsidP="00357882">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4727C" w:rsidRPr="00916479" w:rsidTr="002C1532">
        <w:trPr>
          <w:cantSplit/>
        </w:trPr>
        <w:tc>
          <w:tcPr>
            <w:tcW w:w="5032" w:type="dxa"/>
          </w:tcPr>
          <w:p w:rsidR="0014727C" w:rsidRPr="00916479" w:rsidRDefault="0014727C" w:rsidP="0014727C">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IZVAJALEC:</w:t>
            </w: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________________________________</w:t>
            </w:r>
          </w:p>
          <w:p w:rsidR="0014727C" w:rsidRPr="00916479" w:rsidRDefault="0014727C" w:rsidP="0014727C">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w:t>
            </w: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Datum in kraj:_____________________</w:t>
            </w: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u w:val="single"/>
                <w:lang w:eastAsia="en-US"/>
              </w:rPr>
            </w:pPr>
            <w:r w:rsidRPr="00916479">
              <w:rPr>
                <w:rFonts w:ascii="Arial" w:hAnsi="Arial" w:cs="Arial"/>
                <w:sz w:val="20"/>
                <w:szCs w:val="20"/>
                <w:u w:val="single"/>
                <w:lang w:eastAsia="en-US"/>
              </w:rPr>
              <w:t xml:space="preserve">    (ime in priimek ter naziv)</w:t>
            </w:r>
          </w:p>
          <w:p w:rsidR="0014727C" w:rsidRPr="00916479" w:rsidRDefault="0014727C" w:rsidP="0014727C">
            <w:pPr>
              <w:tabs>
                <w:tab w:val="left" w:pos="4153"/>
                <w:tab w:val="left" w:pos="8306"/>
              </w:tabs>
              <w:spacing w:line="260" w:lineRule="atLeast"/>
              <w:rPr>
                <w:rFonts w:ascii="Arial" w:hAnsi="Arial" w:cs="Arial"/>
                <w:sz w:val="20"/>
                <w:szCs w:val="20"/>
                <w:lang w:eastAsia="en-US"/>
              </w:rPr>
            </w:pPr>
          </w:p>
          <w:p w:rsidR="0014727C" w:rsidRPr="00916479" w:rsidRDefault="0014727C" w:rsidP="0014727C">
            <w:pPr>
              <w:tabs>
                <w:tab w:val="left" w:pos="4153"/>
                <w:tab w:val="left" w:pos="8306"/>
              </w:tabs>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w:t>
            </w:r>
          </w:p>
        </w:tc>
        <w:tc>
          <w:tcPr>
            <w:tcW w:w="4178" w:type="dxa"/>
          </w:tcPr>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NAROČNIK:</w:t>
            </w: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 xml:space="preserve">Ministrstvo za infrastrukturo </w:t>
            </w:r>
          </w:p>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Langusova ulica 4, 1535 Ljubljana</w:t>
            </w: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Datum in kraj:____________________</w:t>
            </w: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dr. Peter Gašperšič, minister</w:t>
            </w:r>
          </w:p>
          <w:p w:rsidR="0014727C" w:rsidRPr="00916479" w:rsidRDefault="0014727C" w:rsidP="0014727C">
            <w:pPr>
              <w:spacing w:line="260" w:lineRule="atLeast"/>
              <w:rPr>
                <w:rFonts w:ascii="Arial" w:hAnsi="Arial" w:cs="Arial"/>
                <w:sz w:val="20"/>
                <w:szCs w:val="20"/>
                <w:lang w:eastAsia="en-US"/>
              </w:rPr>
            </w:pPr>
          </w:p>
          <w:p w:rsidR="0014727C" w:rsidRPr="00916479" w:rsidRDefault="0014727C" w:rsidP="0014727C">
            <w:pPr>
              <w:spacing w:line="260" w:lineRule="atLeast"/>
              <w:rPr>
                <w:rFonts w:ascii="Arial" w:hAnsi="Arial" w:cs="Arial"/>
                <w:sz w:val="20"/>
                <w:szCs w:val="20"/>
                <w:lang w:eastAsia="en-US"/>
              </w:rPr>
            </w:pPr>
            <w:r w:rsidRPr="00916479">
              <w:rPr>
                <w:rFonts w:ascii="Arial" w:hAnsi="Arial" w:cs="Arial"/>
                <w:sz w:val="20"/>
                <w:szCs w:val="20"/>
                <w:lang w:eastAsia="en-US"/>
              </w:rPr>
              <w:t>________________________________</w:t>
            </w:r>
          </w:p>
        </w:tc>
      </w:tr>
    </w:tbl>
    <w:p w:rsidR="0014727C" w:rsidRPr="00916479" w:rsidRDefault="0014727C" w:rsidP="0014727C">
      <w:pPr>
        <w:spacing w:line="288" w:lineRule="auto"/>
        <w:rPr>
          <w:rFonts w:ascii="Arial" w:hAnsi="Arial" w:cs="Arial"/>
          <w:sz w:val="20"/>
          <w:szCs w:val="20"/>
          <w:lang w:eastAsia="en-US"/>
        </w:rPr>
      </w:pPr>
    </w:p>
    <w:p w:rsidR="0075039D" w:rsidRPr="00916479" w:rsidRDefault="003E1E72" w:rsidP="00E53982">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sz w:val="20"/>
          <w:szCs w:val="20"/>
          <w:lang w:eastAsia="en-US"/>
        </w:rPr>
        <w:br w:type="page"/>
      </w:r>
      <w:r w:rsidR="0075039D" w:rsidRPr="00916479">
        <w:rPr>
          <w:rFonts w:ascii="Arial" w:hAnsi="Arial" w:cs="Arial"/>
          <w:b/>
          <w:sz w:val="20"/>
          <w:szCs w:val="20"/>
          <w:lang w:eastAsia="en-US"/>
        </w:rPr>
        <w:lastRenderedPageBreak/>
        <w:t xml:space="preserve">Obrazec </w:t>
      </w:r>
      <w:r w:rsidR="00FE39FD">
        <w:rPr>
          <w:rFonts w:ascii="Arial" w:hAnsi="Arial" w:cs="Arial"/>
          <w:b/>
          <w:sz w:val="20"/>
          <w:szCs w:val="20"/>
          <w:lang w:eastAsia="en-US"/>
        </w:rPr>
        <w:t>8</w:t>
      </w:r>
      <w:r w:rsidR="0075039D" w:rsidRPr="00916479">
        <w:rPr>
          <w:rFonts w:ascii="Arial" w:hAnsi="Arial" w:cs="Arial"/>
          <w:b/>
          <w:sz w:val="20"/>
          <w:szCs w:val="20"/>
          <w:lang w:eastAsia="en-US"/>
        </w:rPr>
        <w:t>.1.: GARANCIJA ZA RESNOST PONUDBE</w:t>
      </w:r>
    </w:p>
    <w:p w:rsidR="0075039D" w:rsidRPr="00916479" w:rsidRDefault="0075039D" w:rsidP="0075039D">
      <w:pPr>
        <w:keepNext/>
        <w:spacing w:before="120" w:after="60" w:line="260" w:lineRule="atLeast"/>
        <w:jc w:val="center"/>
        <w:outlineLvl w:val="2"/>
        <w:rPr>
          <w:rFonts w:ascii="Cambria" w:hAnsi="Cambria" w:cs="Cambria"/>
          <w:b/>
          <w:bCs/>
          <w:sz w:val="16"/>
          <w:szCs w:val="16"/>
          <w:lang w:eastAsia="en-US"/>
        </w:rPr>
      </w:pPr>
      <w:r w:rsidRPr="00916479">
        <w:rPr>
          <w:rFonts w:ascii="Cambria" w:hAnsi="Cambria" w:cs="Cambria"/>
          <w:b/>
          <w:bCs/>
          <w:sz w:val="16"/>
          <w:szCs w:val="16"/>
          <w:lang w:eastAsia="en-US"/>
        </w:rPr>
        <w:t>Obrazec zavarovanja za resnost ponudbe po EPGP-758</w:t>
      </w:r>
    </w:p>
    <w:p w:rsidR="0075039D" w:rsidRPr="00916479" w:rsidRDefault="00530D5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Pr>
          <w:rFonts w:ascii="Arial" w:hAnsi="Arial" w:cs="Arial"/>
          <w:i/>
          <w:sz w:val="16"/>
          <w:szCs w:val="16"/>
          <w:lang w:eastAsia="en-US"/>
        </w:rPr>
        <w:t>Glava s podatki o garantu (</w:t>
      </w:r>
      <w:r w:rsidR="0075039D" w:rsidRPr="00916479">
        <w:rPr>
          <w:rFonts w:ascii="Arial" w:hAnsi="Arial" w:cs="Arial"/>
          <w:i/>
          <w:sz w:val="16"/>
          <w:szCs w:val="16"/>
          <w:lang w:eastAsia="en-US"/>
        </w:rPr>
        <w:t>banki)</w:t>
      </w:r>
      <w:r w:rsidR="0075039D" w:rsidRPr="00916479">
        <w:rPr>
          <w:rFonts w:ascii="Arial" w:hAnsi="Arial" w:cs="Arial"/>
          <w:sz w:val="16"/>
          <w:szCs w:val="16"/>
          <w:lang w:eastAsia="en-US"/>
        </w:rPr>
        <w:t xml:space="preserve"> </w:t>
      </w:r>
      <w:r w:rsidR="0075039D" w:rsidRPr="00916479">
        <w:rPr>
          <w:rFonts w:ascii="Arial" w:hAnsi="Arial" w:cs="Arial"/>
          <w:i/>
          <w:sz w:val="16"/>
          <w:szCs w:val="16"/>
          <w:lang w:eastAsia="en-US"/>
        </w:rPr>
        <w:t>ali SWIFT ključ</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r w:rsidRPr="00916479">
        <w:rPr>
          <w:rFonts w:ascii="Arial" w:hAnsi="Arial" w:cs="Arial"/>
          <w:sz w:val="16"/>
          <w:szCs w:val="16"/>
          <w:lang w:eastAsia="en-US"/>
        </w:rPr>
        <w:t xml:space="preserve">Za:    </w:t>
      </w:r>
      <w:r w:rsidRPr="00916479">
        <w:rPr>
          <w:rFonts w:ascii="Arial" w:hAnsi="Arial" w:cs="Arial"/>
          <w:b/>
          <w:sz w:val="16"/>
          <w:szCs w:val="16"/>
          <w:lang w:eastAsia="en-US"/>
        </w:rPr>
        <w:t>Ministrstvo za infrastrukturo (naročnik oz. upravičenec garancije)</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sz w:val="16"/>
          <w:szCs w:val="16"/>
          <w:lang w:eastAsia="en-US"/>
        </w:rPr>
        <w:t xml:space="preserve">Datum: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datum izdaje)</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b/>
          <w:sz w:val="16"/>
          <w:szCs w:val="16"/>
          <w:lang w:eastAsia="en-US"/>
        </w:rPr>
        <w:t>VRSTA ZAVAROVANJA:</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vrsta zavarovanja: bančna garancija)</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ŠTEVILKA: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številka zavarovanja)</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GARANT:</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in naslov banke v kraju izdaje)</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b/>
          <w:sz w:val="16"/>
          <w:szCs w:val="16"/>
          <w:lang w:eastAsia="en-US"/>
        </w:rPr>
        <w:t xml:space="preserve">NAROČNIK: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in naslov naročnika zavarovanja, tj. kandidata oziroma ponudnika v postopku javnega naročanja)</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UPRAVIČENEC:</w:t>
      </w:r>
      <w:r w:rsidRPr="00916479">
        <w:rPr>
          <w:rFonts w:ascii="Arial" w:hAnsi="Arial" w:cs="Arial"/>
          <w:sz w:val="16"/>
          <w:szCs w:val="16"/>
          <w:lang w:eastAsia="en-US"/>
        </w:rPr>
        <w:t xml:space="preserve"> </w:t>
      </w:r>
      <w:r w:rsidRPr="00916479">
        <w:rPr>
          <w:rFonts w:ascii="Arial" w:hAnsi="Arial" w:cs="Arial"/>
          <w:b/>
          <w:sz w:val="16"/>
          <w:szCs w:val="16"/>
          <w:lang w:eastAsia="en-US"/>
        </w:rPr>
        <w:t xml:space="preserve">Ministrstvo za infrastrukturo </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jc w:val="both"/>
        <w:rPr>
          <w:rFonts w:ascii="Arial" w:hAnsi="Arial" w:cs="Arial"/>
          <w:sz w:val="16"/>
          <w:szCs w:val="16"/>
          <w:lang w:eastAsia="en-US"/>
        </w:rPr>
      </w:pPr>
      <w:r w:rsidRPr="00916479">
        <w:rPr>
          <w:rFonts w:ascii="Arial" w:hAnsi="Arial" w:cs="Arial"/>
          <w:b/>
          <w:sz w:val="16"/>
          <w:szCs w:val="16"/>
          <w:lang w:eastAsia="en-US"/>
        </w:rPr>
        <w:t xml:space="preserve">OSNOVNI POSEL: </w:t>
      </w:r>
      <w:r w:rsidRPr="00916479">
        <w:rPr>
          <w:rFonts w:ascii="Arial" w:hAnsi="Arial" w:cs="Arial"/>
          <w:sz w:val="16"/>
          <w:szCs w:val="16"/>
          <w:lang w:eastAsia="en-US"/>
        </w:rPr>
        <w:t>obveznost naročnika zavarovanja iz njegove ponudbe, predložene v postopku javnega naročanja št.</w:t>
      </w:r>
      <w:r w:rsidR="005B6B57" w:rsidRPr="00916479">
        <w:rPr>
          <w:rFonts w:ascii="Arial" w:hAnsi="Arial" w:cs="Arial"/>
          <w:sz w:val="16"/>
          <w:szCs w:val="16"/>
          <w:lang w:eastAsia="en-US"/>
        </w:rPr>
        <w:t xml:space="preserve"> </w:t>
      </w:r>
      <w:r w:rsidR="00E948D7" w:rsidRPr="00916479">
        <w:rPr>
          <w:rFonts w:ascii="Arial" w:hAnsi="Arial" w:cs="Arial"/>
          <w:sz w:val="16"/>
          <w:szCs w:val="16"/>
          <w:lang w:eastAsia="en-US"/>
        </w:rPr>
        <w:t>430-33/201</w:t>
      </w:r>
      <w:r w:rsidR="005B6B57" w:rsidRPr="00916479">
        <w:rPr>
          <w:rFonts w:ascii="Arial" w:hAnsi="Arial" w:cs="Arial"/>
          <w:sz w:val="16"/>
          <w:szCs w:val="16"/>
          <w:lang w:eastAsia="en-US"/>
        </w:rPr>
        <w:t>8</w:t>
      </w:r>
      <w:r w:rsidRPr="00916479">
        <w:rPr>
          <w:rFonts w:ascii="Arial" w:hAnsi="Arial" w:cs="Arial"/>
          <w:i/>
          <w:sz w:val="16"/>
          <w:szCs w:val="16"/>
          <w:lang w:eastAsia="en-US"/>
        </w:rPr>
        <w:t xml:space="preserve">, </w:t>
      </w:r>
      <w:r w:rsidRPr="00916479">
        <w:rPr>
          <w:rFonts w:ascii="Arial" w:hAnsi="Arial" w:cs="Arial"/>
          <w:sz w:val="16"/>
          <w:szCs w:val="16"/>
          <w:lang w:eastAsia="en-US"/>
        </w:rPr>
        <w:t>katerega predmet je</w:t>
      </w:r>
      <w:r w:rsidR="00BB00F2" w:rsidRPr="00916479">
        <w:rPr>
          <w:rFonts w:ascii="Arial" w:hAnsi="Arial" w:cs="Arial"/>
          <w:sz w:val="16"/>
          <w:szCs w:val="16"/>
          <w:lang w:eastAsia="en-US"/>
        </w:rPr>
        <w:t xml:space="preserve"> </w:t>
      </w:r>
      <w:r w:rsidR="005B6B57" w:rsidRPr="00916479">
        <w:rPr>
          <w:rFonts w:ascii="Arial" w:hAnsi="Arial" w:cs="Arial"/>
          <w:sz w:val="16"/>
          <w:szCs w:val="16"/>
          <w:lang w:eastAsia="en-US"/>
        </w:rPr>
        <w:t>Sistemi za integracijo upravljanja prometa v NCUP</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ZNESEK IN VALUTA: </w:t>
      </w:r>
      <w:r w:rsidR="00213315" w:rsidRPr="00385DE2">
        <w:rPr>
          <w:rFonts w:ascii="Arial" w:hAnsi="Arial" w:cs="Arial"/>
          <w:sz w:val="16"/>
          <w:szCs w:val="16"/>
          <w:lang w:eastAsia="en-US"/>
        </w:rPr>
        <w:t>10</w:t>
      </w:r>
      <w:r w:rsidR="00CC28F6" w:rsidRPr="00385DE2">
        <w:rPr>
          <w:rFonts w:ascii="Arial" w:hAnsi="Arial" w:cs="Arial"/>
          <w:sz w:val="16"/>
          <w:szCs w:val="16"/>
          <w:lang w:eastAsia="en-US"/>
        </w:rPr>
        <w:t>0.000,00</w:t>
      </w:r>
      <w:r w:rsidR="00CC28F6" w:rsidRPr="00916479">
        <w:rPr>
          <w:rFonts w:ascii="Arial" w:hAnsi="Arial" w:cs="Arial"/>
          <w:sz w:val="16"/>
          <w:szCs w:val="16"/>
          <w:lang w:eastAsia="en-US"/>
        </w:rPr>
        <w:t xml:space="preserve"> EUR</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LISTINE, KI JIH JE POLEG IZJAVE TREBA PRILOŽITI ZAHTEVI ZA PLAČILO IN SE IZRECNO ZAHTEVAJO V SPODNJEM BESEDILU: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(nobena/navede se listina)</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JEZIK V ZAHTEVANIH LISTINAH:</w:t>
      </w:r>
      <w:r w:rsidRPr="00916479">
        <w:rPr>
          <w:rFonts w:ascii="Arial" w:hAnsi="Arial" w:cs="Arial"/>
          <w:sz w:val="16"/>
          <w:szCs w:val="16"/>
          <w:lang w:eastAsia="en-US"/>
        </w:rPr>
        <w:t xml:space="preserve"> slovenski</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28523F" w:rsidRPr="00916479" w:rsidRDefault="0075039D" w:rsidP="002852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OBLIKA PREDLOŽITVE:</w:t>
      </w:r>
      <w:r w:rsidRPr="00916479">
        <w:rPr>
          <w:rFonts w:ascii="Arial" w:hAnsi="Arial" w:cs="Arial"/>
          <w:sz w:val="16"/>
          <w:szCs w:val="16"/>
          <w:lang w:eastAsia="en-US"/>
        </w:rPr>
        <w:t xml:space="preserve"> v papirni obliki s priporočeno pošto ali katerokoli obliko hitre pošte ali v elektronski obliki po SWIFT sistemu na naslov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(navede se SWIFT naslova garanta)</w:t>
      </w:r>
      <w:r w:rsidR="0028523F" w:rsidRPr="0028523F">
        <w:rPr>
          <w:rFonts w:ascii="Arial" w:hAnsi="Arial" w:cs="Arial"/>
          <w:i/>
          <w:sz w:val="16"/>
          <w:szCs w:val="16"/>
          <w:lang w:eastAsia="en-US"/>
        </w:rPr>
        <w:t xml:space="preserve"> </w:t>
      </w:r>
      <w:r w:rsidR="0028523F">
        <w:rPr>
          <w:rFonts w:ascii="Arial" w:hAnsi="Arial" w:cs="Arial"/>
          <w:i/>
          <w:sz w:val="16"/>
          <w:szCs w:val="16"/>
          <w:lang w:eastAsia="en-US"/>
        </w:rPr>
        <w:t>(vpišejo se vse oblike predložitve)</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b/>
          <w:sz w:val="16"/>
          <w:szCs w:val="16"/>
          <w:lang w:eastAsia="en-US"/>
        </w:rPr>
        <w:t>KRAJ PREDLOŽITVE:</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sz w:val="16"/>
          <w:szCs w:val="16"/>
          <w:lang w:eastAsia="en-US"/>
        </w:rPr>
        <w:t>Ne glede na navedeno, se predložitev papirnih listin lahko opravi v katerikoli podružnici garanta na območju Republike Slovenije.</w:t>
      </w:r>
      <w:r w:rsidRPr="00916479" w:rsidDel="00D4087F">
        <w:rPr>
          <w:rFonts w:ascii="Arial" w:hAnsi="Arial" w:cs="Arial"/>
          <w:sz w:val="16"/>
          <w:szCs w:val="16"/>
          <w:lang w:eastAsia="en-US"/>
        </w:rPr>
        <w:t xml:space="preserve"> </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DATUM VELJAVNOSTI: </w:t>
      </w:r>
      <w:r w:rsidR="009F45A3">
        <w:rPr>
          <w:rFonts w:ascii="Arial" w:hAnsi="Arial" w:cs="Arial"/>
          <w:b/>
          <w:sz w:val="16"/>
          <w:szCs w:val="16"/>
          <w:lang w:eastAsia="en-US"/>
        </w:rPr>
        <w:t>23</w:t>
      </w:r>
      <w:r w:rsidR="009D46D6" w:rsidRPr="002D0DFF">
        <w:rPr>
          <w:rFonts w:ascii="Arial" w:hAnsi="Arial" w:cs="Arial"/>
          <w:b/>
          <w:sz w:val="16"/>
          <w:szCs w:val="16"/>
          <w:lang w:eastAsia="en-US"/>
        </w:rPr>
        <w:t>.11</w:t>
      </w:r>
      <w:r w:rsidR="001179BE" w:rsidRPr="002D0DFF">
        <w:rPr>
          <w:rFonts w:ascii="Arial" w:hAnsi="Arial" w:cs="Arial"/>
          <w:b/>
          <w:sz w:val="16"/>
          <w:szCs w:val="16"/>
          <w:lang w:eastAsia="en-US"/>
        </w:rPr>
        <w:t>.2018</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STRANKA, KI JE DOLŽNA PLAČATI STROŠKE:</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naročnika zavarovanja, tj. kandidata oziroma ponudnika v postopku javnega naročanja)</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rsidR="0075039D" w:rsidRPr="00916479" w:rsidRDefault="0075039D" w:rsidP="0075039D">
      <w:pPr>
        <w:spacing w:line="260" w:lineRule="atLeast"/>
        <w:jc w:val="both"/>
        <w:rPr>
          <w:rFonts w:ascii="Arial" w:hAnsi="Arial" w:cs="Arial"/>
          <w:sz w:val="16"/>
          <w:szCs w:val="16"/>
          <w:lang w:eastAsia="en-US"/>
        </w:rPr>
      </w:pPr>
      <w:r w:rsidRPr="00916479">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5039D" w:rsidRPr="00916479" w:rsidRDefault="0075039D" w:rsidP="0075039D">
      <w:pPr>
        <w:spacing w:line="260" w:lineRule="atLeast"/>
        <w:jc w:val="both"/>
        <w:rPr>
          <w:rFonts w:ascii="Arial" w:hAnsi="Arial" w:cs="Arial"/>
          <w:sz w:val="16"/>
          <w:szCs w:val="16"/>
          <w:lang w:eastAsia="en-US"/>
        </w:rPr>
      </w:pPr>
    </w:p>
    <w:p w:rsidR="0075039D" w:rsidRPr="00916479" w:rsidRDefault="0075039D" w:rsidP="0075039D">
      <w:pPr>
        <w:spacing w:line="260" w:lineRule="atLeast"/>
        <w:jc w:val="both"/>
        <w:rPr>
          <w:rFonts w:ascii="Arial" w:hAnsi="Arial" w:cs="Arial"/>
          <w:sz w:val="16"/>
          <w:szCs w:val="16"/>
          <w:lang w:eastAsia="en-US"/>
        </w:rPr>
      </w:pPr>
      <w:r w:rsidRPr="00916479">
        <w:rPr>
          <w:rFonts w:ascii="Arial" w:hAnsi="Arial" w:cs="Arial"/>
          <w:sz w:val="16"/>
          <w:szCs w:val="16"/>
          <w:lang w:eastAsia="en-US"/>
        </w:rPr>
        <w:t xml:space="preserve">Zavarovanje se lahko unovči iz naslednjih razlogov, ki morajo biti navedeni v izjavi upravičenca oziroma zahtevi za plačilo: </w:t>
      </w:r>
    </w:p>
    <w:p w:rsidR="0075039D" w:rsidRPr="00916479" w:rsidRDefault="0075039D" w:rsidP="00314EC7">
      <w:pPr>
        <w:numPr>
          <w:ilvl w:val="0"/>
          <w:numId w:val="5"/>
        </w:numPr>
        <w:spacing w:line="260" w:lineRule="atLeast"/>
        <w:jc w:val="both"/>
        <w:rPr>
          <w:rFonts w:ascii="Arial" w:hAnsi="Arial" w:cs="Arial"/>
          <w:sz w:val="16"/>
          <w:szCs w:val="16"/>
          <w:lang w:eastAsia="en-US"/>
        </w:rPr>
      </w:pPr>
      <w:r w:rsidRPr="00916479">
        <w:rPr>
          <w:rFonts w:ascii="Arial" w:hAnsi="Arial" w:cs="Arial"/>
          <w:sz w:val="16"/>
          <w:szCs w:val="16"/>
          <w:lang w:eastAsia="en-US"/>
        </w:rPr>
        <w:t>naročnik zavarovanja je umaknil ponudbo po poteku roka za prejem ponudb ali nedopustno spremenil ponudbo v času njene veljavnosti; ali</w:t>
      </w:r>
    </w:p>
    <w:p w:rsidR="0075039D" w:rsidRPr="00916479" w:rsidRDefault="0075039D" w:rsidP="00314EC7">
      <w:pPr>
        <w:numPr>
          <w:ilvl w:val="0"/>
          <w:numId w:val="5"/>
        </w:numPr>
        <w:spacing w:line="260" w:lineRule="atLeast"/>
        <w:jc w:val="both"/>
        <w:rPr>
          <w:rFonts w:ascii="Arial" w:hAnsi="Arial" w:cs="Arial"/>
          <w:sz w:val="16"/>
          <w:szCs w:val="16"/>
          <w:lang w:eastAsia="en-US"/>
        </w:rPr>
      </w:pPr>
      <w:r w:rsidRPr="00916479">
        <w:rPr>
          <w:rFonts w:ascii="Arial" w:hAnsi="Arial" w:cs="Arial"/>
          <w:sz w:val="16"/>
          <w:szCs w:val="16"/>
          <w:lang w:eastAsia="en-US"/>
        </w:rPr>
        <w:t>izbrani naročnik zavarovanja na poziv upravičenca ni podpisal pogodbe; ali</w:t>
      </w:r>
    </w:p>
    <w:p w:rsidR="0075039D" w:rsidRPr="00916479" w:rsidRDefault="0075039D" w:rsidP="00314EC7">
      <w:pPr>
        <w:numPr>
          <w:ilvl w:val="0"/>
          <w:numId w:val="5"/>
        </w:numPr>
        <w:spacing w:line="260" w:lineRule="atLeast"/>
        <w:jc w:val="both"/>
        <w:rPr>
          <w:rFonts w:ascii="Arial" w:hAnsi="Arial" w:cs="Arial"/>
          <w:sz w:val="16"/>
          <w:szCs w:val="16"/>
          <w:lang w:eastAsia="en-US"/>
        </w:rPr>
      </w:pPr>
      <w:r w:rsidRPr="00916479">
        <w:rPr>
          <w:rFonts w:ascii="Arial" w:hAnsi="Arial" w:cs="Arial"/>
          <w:sz w:val="16"/>
          <w:szCs w:val="16"/>
          <w:lang w:eastAsia="en-US"/>
        </w:rPr>
        <w:t>izbrani naročnik zavarovanja ni predložil zavarovanja za dobro izvedbo pogodbenih obveznosti v skladu s pogoji naročila.</w:t>
      </w:r>
    </w:p>
    <w:p w:rsidR="0075039D" w:rsidRPr="00916479" w:rsidRDefault="0075039D" w:rsidP="0075039D">
      <w:pPr>
        <w:spacing w:line="260" w:lineRule="atLeast"/>
        <w:jc w:val="both"/>
        <w:rPr>
          <w:rFonts w:ascii="Arial" w:hAnsi="Arial" w:cs="Arial"/>
          <w:sz w:val="16"/>
          <w:szCs w:val="16"/>
          <w:lang w:eastAsia="en-US"/>
        </w:rPr>
      </w:pPr>
    </w:p>
    <w:p w:rsidR="0075039D" w:rsidRPr="00916479" w:rsidRDefault="0075039D" w:rsidP="0075039D">
      <w:pPr>
        <w:spacing w:line="260" w:lineRule="atLeast"/>
        <w:jc w:val="both"/>
        <w:rPr>
          <w:rFonts w:ascii="Arial" w:hAnsi="Arial" w:cs="Arial"/>
          <w:sz w:val="16"/>
          <w:szCs w:val="16"/>
          <w:lang w:eastAsia="en-US"/>
        </w:rPr>
      </w:pPr>
      <w:r w:rsidRPr="00916479">
        <w:rPr>
          <w:rFonts w:ascii="Arial" w:hAnsi="Arial" w:cs="Arial"/>
          <w:sz w:val="16"/>
          <w:szCs w:val="16"/>
          <w:lang w:eastAsia="en-US"/>
        </w:rPr>
        <w:t>Katerokoli zahtevo za plačilo po tem zavarovanju moramo prejeti na datum veljavnosti zavarovanja ali pred njim v zgoraj navedenem kraju predložitve.</w:t>
      </w:r>
    </w:p>
    <w:p w:rsidR="0075039D" w:rsidRPr="00916479" w:rsidRDefault="0075039D" w:rsidP="0075039D">
      <w:pPr>
        <w:spacing w:line="260" w:lineRule="atLeast"/>
        <w:jc w:val="both"/>
        <w:rPr>
          <w:rFonts w:ascii="Arial" w:hAnsi="Arial" w:cs="Arial"/>
          <w:sz w:val="16"/>
          <w:szCs w:val="16"/>
          <w:lang w:eastAsia="en-US"/>
        </w:rPr>
      </w:pPr>
    </w:p>
    <w:p w:rsidR="0075039D" w:rsidRPr="00916479" w:rsidRDefault="0075039D" w:rsidP="0075039D">
      <w:pPr>
        <w:spacing w:line="260" w:lineRule="atLeast"/>
        <w:jc w:val="both"/>
        <w:rPr>
          <w:rFonts w:ascii="Arial" w:hAnsi="Arial" w:cs="Arial"/>
          <w:sz w:val="16"/>
          <w:szCs w:val="16"/>
          <w:lang w:eastAsia="en-US"/>
        </w:rPr>
      </w:pPr>
      <w:r w:rsidRPr="00916479">
        <w:rPr>
          <w:rFonts w:ascii="Arial" w:hAnsi="Arial" w:cs="Arial"/>
          <w:sz w:val="16"/>
          <w:szCs w:val="16"/>
          <w:lang w:eastAsia="en-US"/>
        </w:rPr>
        <w:lastRenderedPageBreak/>
        <w:t>Morebitne spore v zvezi s tem zavarovanjem rešuje stvarno pristojno sodišče v Ljubljani po slovenskem pravu.</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sz w:val="16"/>
          <w:szCs w:val="16"/>
          <w:lang w:eastAsia="en-US"/>
        </w:rPr>
        <w:t>Za to zavarovanje veljajo Enotna pravila za garancije na poziv (EPGP) revizija iz leta 2010, izdana pri MTZ pod št. 758.</w:t>
      </w: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7503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t xml:space="preserve">      garant</w:t>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t>(žig in podpis)</w:t>
      </w:r>
    </w:p>
    <w:p w:rsidR="0075039D" w:rsidRPr="00916479" w:rsidRDefault="0075039D" w:rsidP="0075039D">
      <w:pPr>
        <w:keepNext/>
        <w:spacing w:before="120" w:after="60" w:line="260" w:lineRule="atLeast"/>
        <w:outlineLvl w:val="2"/>
        <w:rPr>
          <w:rFonts w:ascii="Cambria" w:hAnsi="Cambria" w:cs="Cambria"/>
          <w:b/>
          <w:bCs/>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856E4D" w:rsidRPr="00916479" w:rsidRDefault="00856E4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213315" w:rsidRPr="00916479" w:rsidRDefault="00213315" w:rsidP="0075039D">
      <w:pPr>
        <w:spacing w:line="260" w:lineRule="atLeast"/>
        <w:rPr>
          <w:rFonts w:ascii="Arial" w:hAnsi="Arial" w:cs="Arial"/>
          <w:sz w:val="16"/>
          <w:szCs w:val="16"/>
          <w:lang w:eastAsia="en-US"/>
        </w:rPr>
      </w:pPr>
    </w:p>
    <w:p w:rsidR="00E0521C" w:rsidRPr="00916479" w:rsidRDefault="00E0521C" w:rsidP="0075039D">
      <w:pPr>
        <w:spacing w:line="260" w:lineRule="atLeast"/>
        <w:rPr>
          <w:rFonts w:ascii="Arial" w:hAnsi="Arial" w:cs="Arial"/>
          <w:sz w:val="16"/>
          <w:szCs w:val="16"/>
          <w:lang w:eastAsia="en-US"/>
        </w:rPr>
      </w:pPr>
    </w:p>
    <w:p w:rsidR="0075039D" w:rsidRPr="00916479" w:rsidRDefault="0075039D" w:rsidP="0075039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16479">
        <w:rPr>
          <w:rFonts w:ascii="Arial" w:hAnsi="Arial" w:cs="Arial"/>
          <w:b/>
          <w:sz w:val="20"/>
          <w:szCs w:val="20"/>
          <w:lang w:eastAsia="en-US"/>
        </w:rPr>
        <w:lastRenderedPageBreak/>
        <w:t xml:space="preserve">Obrazec </w:t>
      </w:r>
      <w:r w:rsidR="00FE39FD">
        <w:rPr>
          <w:rFonts w:ascii="Arial" w:hAnsi="Arial" w:cs="Arial"/>
          <w:b/>
          <w:sz w:val="20"/>
          <w:szCs w:val="20"/>
          <w:lang w:eastAsia="en-US"/>
        </w:rPr>
        <w:t>8</w:t>
      </w:r>
      <w:r w:rsidRPr="00916479">
        <w:rPr>
          <w:rFonts w:ascii="Arial" w:hAnsi="Arial" w:cs="Arial"/>
          <w:b/>
          <w:sz w:val="20"/>
          <w:szCs w:val="20"/>
          <w:lang w:eastAsia="en-US"/>
        </w:rPr>
        <w:t xml:space="preserve">.2.: GARANCIJA ZA DOBRO IZVEDBO POGODBENIH OBVEZNOSTI </w:t>
      </w:r>
    </w:p>
    <w:p w:rsidR="00A44524" w:rsidRPr="00916479" w:rsidRDefault="00A44524" w:rsidP="0075039D">
      <w:pPr>
        <w:spacing w:line="260" w:lineRule="atLeast"/>
        <w:rPr>
          <w:rFonts w:ascii="Arial" w:hAnsi="Arial" w:cs="Arial"/>
          <w:sz w:val="16"/>
          <w:szCs w:val="16"/>
          <w:lang w:eastAsia="en-US"/>
        </w:rPr>
      </w:pPr>
    </w:p>
    <w:p w:rsidR="0075039D" w:rsidRPr="00916479" w:rsidRDefault="0075039D" w:rsidP="0075039D">
      <w:pPr>
        <w:keepNext/>
        <w:spacing w:before="120" w:after="60" w:line="260" w:lineRule="atLeast"/>
        <w:jc w:val="center"/>
        <w:outlineLvl w:val="2"/>
        <w:rPr>
          <w:rFonts w:ascii="Cambria" w:hAnsi="Cambria" w:cs="Cambria"/>
          <w:b/>
          <w:bCs/>
          <w:sz w:val="16"/>
          <w:szCs w:val="16"/>
          <w:lang w:eastAsia="en-US"/>
        </w:rPr>
      </w:pPr>
      <w:r w:rsidRPr="00916479">
        <w:rPr>
          <w:rFonts w:ascii="Cambria" w:hAnsi="Cambria" w:cs="Cambria"/>
          <w:b/>
          <w:bCs/>
          <w:sz w:val="16"/>
          <w:szCs w:val="16"/>
          <w:lang w:eastAsia="en-US"/>
        </w:rPr>
        <w:t>Obrazec zavarovanja za dobro izvedbo pogodbenih obveznosti po EPGP-758</w:t>
      </w:r>
    </w:p>
    <w:p w:rsidR="00A44524" w:rsidRPr="00916479" w:rsidRDefault="00A44524" w:rsidP="0075039D">
      <w:pPr>
        <w:spacing w:line="260" w:lineRule="atLeast"/>
        <w:rPr>
          <w:rFonts w:ascii="Arial" w:hAnsi="Arial" w:cs="Arial"/>
          <w:sz w:val="16"/>
          <w:szCs w:val="16"/>
          <w:lang w:eastAsia="en-US"/>
        </w:rPr>
      </w:pPr>
    </w:p>
    <w:p w:rsidR="0075039D" w:rsidRPr="00916479" w:rsidRDefault="00530D5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Pr>
          <w:rFonts w:ascii="Arial" w:hAnsi="Arial" w:cs="Arial"/>
          <w:i/>
          <w:sz w:val="16"/>
          <w:szCs w:val="16"/>
          <w:lang w:eastAsia="en-US"/>
        </w:rPr>
        <w:t>Glava s podatki o garantu (</w:t>
      </w:r>
      <w:r w:rsidR="0075039D" w:rsidRPr="00916479">
        <w:rPr>
          <w:rFonts w:ascii="Arial" w:hAnsi="Arial" w:cs="Arial"/>
          <w:i/>
          <w:sz w:val="16"/>
          <w:szCs w:val="16"/>
          <w:lang w:eastAsia="en-US"/>
        </w:rPr>
        <w:t>banki) ali SWIFT ključ</w:t>
      </w:r>
    </w:p>
    <w:p w:rsidR="00A44524" w:rsidRPr="00916479" w:rsidRDefault="00A44524"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sz w:val="16"/>
          <w:szCs w:val="16"/>
          <w:lang w:eastAsia="en-US"/>
        </w:rPr>
        <w:t xml:space="preserve">Za:       </w:t>
      </w:r>
      <w:r w:rsidRPr="00916479">
        <w:rPr>
          <w:rFonts w:ascii="Arial" w:hAnsi="Arial" w:cs="Arial"/>
          <w:b/>
          <w:sz w:val="16"/>
          <w:szCs w:val="16"/>
          <w:lang w:eastAsia="en-US"/>
        </w:rPr>
        <w:t xml:space="preserve">Ministrstvo za infrastrukturo </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sz w:val="16"/>
          <w:szCs w:val="16"/>
          <w:lang w:eastAsia="en-US"/>
        </w:rPr>
        <w:t xml:space="preserve">Datum: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datum izdaje)</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916479">
        <w:rPr>
          <w:rFonts w:ascii="Arial" w:hAnsi="Arial" w:cs="Arial"/>
          <w:b/>
          <w:sz w:val="16"/>
          <w:szCs w:val="16"/>
          <w:lang w:eastAsia="en-US"/>
        </w:rPr>
        <w:t>VRSTA ZAVAROVANJA:</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vrsta zavarovanja: bančna garancija)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ŠTEVILKA: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številka zavarovanja)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GARANT:</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 xml:space="preserve">(vpiše se ime in naslov </w:t>
      </w:r>
      <w:bookmarkStart w:id="144" w:name="_GoBack"/>
      <w:bookmarkEnd w:id="144"/>
      <w:r w:rsidRPr="00916479">
        <w:rPr>
          <w:rFonts w:ascii="Arial" w:hAnsi="Arial" w:cs="Arial"/>
          <w:i/>
          <w:sz w:val="16"/>
          <w:szCs w:val="16"/>
          <w:lang w:eastAsia="en-US"/>
        </w:rPr>
        <w:t>banke v kraju izdaje)</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NAROČNIK: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in naslov naročnika zavarovanja, tj. v postopku javnega naročanja izbranega ponudnika)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UPRAVIČENEC:</w:t>
      </w:r>
      <w:r w:rsidRPr="00916479">
        <w:rPr>
          <w:rFonts w:ascii="Arial" w:hAnsi="Arial" w:cs="Arial"/>
          <w:sz w:val="16"/>
          <w:szCs w:val="16"/>
          <w:lang w:eastAsia="en-US"/>
        </w:rPr>
        <w:t xml:space="preserve"> </w:t>
      </w:r>
      <w:r w:rsidRPr="00916479">
        <w:rPr>
          <w:rFonts w:ascii="Arial" w:hAnsi="Arial" w:cs="Arial"/>
          <w:b/>
          <w:sz w:val="16"/>
          <w:szCs w:val="16"/>
          <w:lang w:eastAsia="en-US"/>
        </w:rPr>
        <w:t xml:space="preserve">Ministrstvo za infrastrukturo </w:t>
      </w:r>
      <w:r w:rsidRPr="00916479">
        <w:rPr>
          <w:rFonts w:ascii="Arial" w:hAnsi="Arial" w:cs="Arial"/>
          <w:sz w:val="16"/>
          <w:szCs w:val="16"/>
          <w:lang w:eastAsia="en-US"/>
        </w:rPr>
        <w:t xml:space="preserve"> </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OSNOVNI POSEL: </w:t>
      </w:r>
      <w:r w:rsidRPr="00916479">
        <w:rPr>
          <w:rFonts w:ascii="Arial" w:hAnsi="Arial" w:cs="Arial"/>
          <w:sz w:val="16"/>
          <w:szCs w:val="16"/>
          <w:lang w:eastAsia="en-US"/>
        </w:rPr>
        <w:t xml:space="preserve">obveznost naročnika zavarovanja iz pogodbe št.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z dne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 xml:space="preserve">(vpiše se številko in datum pogodbe o izvedbi javnega naročila, sklenjene na podlagi postopka z </w:t>
      </w:r>
      <w:r w:rsidR="00E0521C" w:rsidRPr="00916479">
        <w:rPr>
          <w:rFonts w:ascii="Arial" w:hAnsi="Arial" w:cs="Arial"/>
          <w:i/>
          <w:sz w:val="16"/>
          <w:szCs w:val="16"/>
          <w:lang w:eastAsia="en-US"/>
        </w:rPr>
        <w:t>oznako 430-33/201</w:t>
      </w:r>
      <w:r w:rsidR="005B6B57" w:rsidRPr="00916479">
        <w:rPr>
          <w:rFonts w:ascii="Arial" w:hAnsi="Arial" w:cs="Arial"/>
          <w:i/>
          <w:sz w:val="16"/>
          <w:szCs w:val="16"/>
          <w:lang w:eastAsia="en-US"/>
        </w:rPr>
        <w:t>8</w:t>
      </w:r>
      <w:r w:rsidR="00E0521C" w:rsidRPr="00916479">
        <w:rPr>
          <w:rFonts w:ascii="Arial" w:hAnsi="Arial" w:cs="Arial"/>
          <w:i/>
          <w:sz w:val="16"/>
          <w:szCs w:val="16"/>
          <w:lang w:eastAsia="en-US"/>
        </w:rPr>
        <w:t>)</w:t>
      </w:r>
      <w:r w:rsidRPr="00916479">
        <w:rPr>
          <w:rFonts w:ascii="Arial" w:hAnsi="Arial" w:cs="Arial"/>
          <w:sz w:val="16"/>
          <w:szCs w:val="16"/>
          <w:lang w:eastAsia="en-US"/>
        </w:rPr>
        <w:t xml:space="preserve"> </w:t>
      </w:r>
      <w:r w:rsidR="00BB00F2" w:rsidRPr="00916479">
        <w:rPr>
          <w:rFonts w:ascii="Arial" w:hAnsi="Arial" w:cs="Arial"/>
          <w:sz w:val="16"/>
          <w:szCs w:val="16"/>
          <w:lang w:eastAsia="en-US"/>
        </w:rPr>
        <w:t xml:space="preserve"> za </w:t>
      </w:r>
      <w:r w:rsidR="005B6B57" w:rsidRPr="00916479">
        <w:rPr>
          <w:rFonts w:ascii="Arial" w:hAnsi="Arial" w:cs="Arial"/>
          <w:sz w:val="16"/>
          <w:szCs w:val="16"/>
          <w:lang w:eastAsia="en-US"/>
        </w:rPr>
        <w:t>Sistemi za integracijo upravljanja prometa v NCUP</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ZNESEK IN VALUTA: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najvišji znesek s številko in besedo ter valuta)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LISTINE, KI JIH JE POLEG IZJAVE TREBA PRILOŽITI ZAHTEVI ZA PLAČILO IN SE IZRECNO ZAHTEVAJO V SPODNJEM BESEDILU: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(nobena/navede se listina)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JEZIK V ZAHTEVANIH LISTINAH:</w:t>
      </w:r>
      <w:r w:rsidRPr="00916479">
        <w:rPr>
          <w:rFonts w:ascii="Arial" w:hAnsi="Arial" w:cs="Arial"/>
          <w:sz w:val="16"/>
          <w:szCs w:val="16"/>
          <w:lang w:eastAsia="en-US"/>
        </w:rPr>
        <w:t xml:space="preserve"> slovenski</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OBLIKA PREDLOŽITVE:</w:t>
      </w:r>
      <w:r w:rsidRPr="00916479">
        <w:rPr>
          <w:rFonts w:ascii="Arial" w:hAnsi="Arial" w:cs="Arial"/>
          <w:sz w:val="16"/>
          <w:szCs w:val="16"/>
          <w:lang w:eastAsia="en-US"/>
        </w:rPr>
        <w:t xml:space="preserve"> v papirni obliki s priporočeno pošto ali katerokoli obliko hitre pošte ali v elektronski obliki po SWIFT sistemu na naslov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(navede se SWIFT naslova garanta)</w:t>
      </w:r>
      <w:r w:rsidR="0028523F">
        <w:rPr>
          <w:rFonts w:ascii="Arial" w:hAnsi="Arial" w:cs="Arial"/>
          <w:i/>
          <w:sz w:val="16"/>
          <w:szCs w:val="16"/>
          <w:lang w:eastAsia="en-US"/>
        </w:rPr>
        <w:t xml:space="preserve"> (vpišejo se vse oblike predložitve)</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KRAJ PREDLOŽITVE:</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916479">
        <w:rPr>
          <w:rFonts w:ascii="Arial" w:hAnsi="Arial" w:cs="Arial"/>
          <w:sz w:val="16"/>
          <w:szCs w:val="16"/>
          <w:lang w:eastAsia="en-US"/>
        </w:rPr>
        <w:t xml:space="preserve"> </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sz w:val="16"/>
          <w:szCs w:val="16"/>
          <w:lang w:eastAsia="en-US"/>
        </w:rPr>
        <w:t>Ne glede na navedeno, se predložitev papirnih listin lahko opravi v katerikoli podružnici garanta na območju Republike Slovenije.</w:t>
      </w:r>
      <w:r w:rsidRPr="00916479" w:rsidDel="00D4087F">
        <w:rPr>
          <w:rFonts w:ascii="Arial" w:hAnsi="Arial" w:cs="Arial"/>
          <w:sz w:val="16"/>
          <w:szCs w:val="16"/>
          <w:lang w:eastAsia="en-US"/>
        </w:rPr>
        <w:t xml:space="preserve"> </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sz w:val="16"/>
          <w:szCs w:val="16"/>
          <w:lang w:eastAsia="en-US"/>
        </w:rPr>
        <w:t xml:space="preserve">  </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 xml:space="preserve">DATUM VELJAVNOSTI: </w:t>
      </w:r>
      <w:r w:rsidRPr="00916479">
        <w:rPr>
          <w:rFonts w:ascii="Arial" w:hAnsi="Arial" w:cs="Arial"/>
          <w:sz w:val="16"/>
          <w:szCs w:val="16"/>
          <w:lang w:eastAsia="en-US"/>
        </w:rPr>
        <w:fldChar w:fldCharType="begin">
          <w:ffData>
            <w:name w:val="Besedilo2"/>
            <w:enabled/>
            <w:calcOnExit w:val="0"/>
            <w:textInput>
              <w:default w:val="DD. MM. LLLL"/>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DD. MM. LLLL</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datum zapadlosti zavarovanja)</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916479">
        <w:rPr>
          <w:rFonts w:ascii="Arial" w:hAnsi="Arial" w:cs="Arial"/>
          <w:b/>
          <w:sz w:val="16"/>
          <w:szCs w:val="16"/>
          <w:lang w:eastAsia="en-US"/>
        </w:rPr>
        <w:t>STRANKA, KI JE DOLŽNA PLAČATI STROŠKE:</w:t>
      </w:r>
      <w:r w:rsidRPr="00916479">
        <w:rPr>
          <w:rFonts w:ascii="Arial" w:hAnsi="Arial" w:cs="Arial"/>
          <w:sz w:val="16"/>
          <w:szCs w:val="16"/>
          <w:lang w:eastAsia="en-US"/>
        </w:rPr>
        <w:t xml:space="preserve"> </w:t>
      </w:r>
      <w:r w:rsidRPr="00916479">
        <w:rPr>
          <w:rFonts w:ascii="Arial" w:hAnsi="Arial" w:cs="Arial"/>
          <w:sz w:val="16"/>
          <w:szCs w:val="16"/>
          <w:lang w:eastAsia="en-US"/>
        </w:rPr>
        <w:fldChar w:fldCharType="begin">
          <w:ffData>
            <w:name w:val="Besedilo2"/>
            <w:enabled/>
            <w:calcOnExit w:val="0"/>
            <w:textInput/>
          </w:ffData>
        </w:fldChar>
      </w:r>
      <w:r w:rsidRPr="00916479">
        <w:rPr>
          <w:rFonts w:ascii="Arial" w:hAnsi="Arial" w:cs="Arial"/>
          <w:sz w:val="16"/>
          <w:szCs w:val="16"/>
          <w:lang w:eastAsia="en-US"/>
        </w:rPr>
        <w:instrText xml:space="preserve"> FORMTEXT </w:instrText>
      </w:r>
      <w:r w:rsidRPr="00916479">
        <w:rPr>
          <w:rFonts w:ascii="Arial" w:hAnsi="Arial" w:cs="Arial"/>
          <w:sz w:val="16"/>
          <w:szCs w:val="16"/>
          <w:lang w:eastAsia="en-US"/>
        </w:rPr>
      </w:r>
      <w:r w:rsidRPr="00916479">
        <w:rPr>
          <w:rFonts w:ascii="Arial" w:hAnsi="Arial" w:cs="Arial"/>
          <w:sz w:val="16"/>
          <w:szCs w:val="16"/>
          <w:lang w:eastAsia="en-US"/>
        </w:rPr>
        <w:fldChar w:fldCharType="separate"/>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noProof/>
          <w:sz w:val="16"/>
          <w:szCs w:val="16"/>
          <w:lang w:eastAsia="en-US"/>
        </w:rPr>
        <w:t> </w:t>
      </w:r>
      <w:r w:rsidRPr="00916479">
        <w:rPr>
          <w:rFonts w:ascii="Arial" w:hAnsi="Arial" w:cs="Arial"/>
          <w:sz w:val="16"/>
          <w:szCs w:val="16"/>
          <w:lang w:eastAsia="en-US"/>
        </w:rPr>
        <w:fldChar w:fldCharType="end"/>
      </w:r>
      <w:r w:rsidRPr="00916479">
        <w:rPr>
          <w:rFonts w:ascii="Arial" w:hAnsi="Arial" w:cs="Arial"/>
          <w:sz w:val="16"/>
          <w:szCs w:val="16"/>
          <w:lang w:eastAsia="en-US"/>
        </w:rPr>
        <w:t xml:space="preserve"> </w:t>
      </w:r>
      <w:r w:rsidRPr="00916479">
        <w:rPr>
          <w:rFonts w:ascii="Arial" w:hAnsi="Arial" w:cs="Arial"/>
          <w:i/>
          <w:sz w:val="16"/>
          <w:szCs w:val="16"/>
          <w:lang w:eastAsia="en-US"/>
        </w:rPr>
        <w:t>(vpiše se ime naročnika zavarovanja, tj. v postopku javnega naročanja izbranega ponudnika)</w:t>
      </w:r>
    </w:p>
    <w:p w:rsidR="00A44524" w:rsidRPr="00916479" w:rsidRDefault="00A44524" w:rsidP="00A44524">
      <w:pPr>
        <w:spacing w:line="260" w:lineRule="atLeast"/>
        <w:jc w:val="both"/>
        <w:rPr>
          <w:rFonts w:ascii="Arial" w:hAnsi="Arial" w:cs="Arial"/>
          <w:b/>
          <w:sz w:val="16"/>
          <w:szCs w:val="16"/>
          <w:lang w:eastAsia="en-US"/>
        </w:rPr>
      </w:pPr>
    </w:p>
    <w:p w:rsidR="0075039D" w:rsidRPr="00916479" w:rsidRDefault="0075039D" w:rsidP="00A44524">
      <w:pPr>
        <w:spacing w:line="260" w:lineRule="atLeast"/>
        <w:jc w:val="both"/>
        <w:rPr>
          <w:rFonts w:ascii="Arial" w:hAnsi="Arial" w:cs="Arial"/>
          <w:sz w:val="16"/>
          <w:szCs w:val="16"/>
          <w:lang w:eastAsia="en-US"/>
        </w:rPr>
      </w:pPr>
      <w:r w:rsidRPr="00916479">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5039D" w:rsidRPr="00916479" w:rsidRDefault="0075039D" w:rsidP="00A44524">
      <w:pPr>
        <w:spacing w:line="260" w:lineRule="atLeast"/>
        <w:jc w:val="both"/>
        <w:rPr>
          <w:rFonts w:ascii="Arial" w:hAnsi="Arial" w:cs="Arial"/>
          <w:sz w:val="16"/>
          <w:szCs w:val="16"/>
          <w:lang w:eastAsia="en-US"/>
        </w:rPr>
      </w:pPr>
    </w:p>
    <w:p w:rsidR="0075039D" w:rsidRPr="00916479" w:rsidRDefault="0075039D" w:rsidP="00A44524">
      <w:pPr>
        <w:spacing w:line="260" w:lineRule="atLeast"/>
        <w:jc w:val="both"/>
        <w:rPr>
          <w:rFonts w:ascii="Arial" w:hAnsi="Arial" w:cs="Arial"/>
          <w:sz w:val="16"/>
          <w:szCs w:val="16"/>
          <w:lang w:eastAsia="en-US"/>
        </w:rPr>
      </w:pPr>
      <w:r w:rsidRPr="00916479">
        <w:rPr>
          <w:rFonts w:ascii="Arial" w:hAnsi="Arial" w:cs="Arial"/>
          <w:sz w:val="16"/>
          <w:szCs w:val="16"/>
          <w:lang w:eastAsia="en-US"/>
        </w:rPr>
        <w:t>Katerokoli zahtevo za plačilo po tem zavarovanju moramo prejeti na datum veljavnosti zavarovanja ali pred njim v zgoraj navedenem kraju predložitve.</w:t>
      </w:r>
    </w:p>
    <w:p w:rsidR="0075039D" w:rsidRPr="00916479" w:rsidRDefault="0075039D" w:rsidP="00A44524">
      <w:pPr>
        <w:spacing w:line="260" w:lineRule="atLeast"/>
        <w:jc w:val="both"/>
        <w:rPr>
          <w:rFonts w:ascii="Arial" w:hAnsi="Arial" w:cs="Arial"/>
          <w:sz w:val="16"/>
          <w:szCs w:val="16"/>
          <w:lang w:eastAsia="en-US"/>
        </w:rPr>
      </w:pPr>
    </w:p>
    <w:p w:rsidR="0075039D" w:rsidRPr="00916479" w:rsidRDefault="0075039D" w:rsidP="00A44524">
      <w:pPr>
        <w:spacing w:line="260" w:lineRule="atLeast"/>
        <w:jc w:val="both"/>
        <w:rPr>
          <w:rFonts w:ascii="Arial" w:hAnsi="Arial" w:cs="Arial"/>
          <w:sz w:val="16"/>
          <w:szCs w:val="16"/>
          <w:lang w:eastAsia="en-US"/>
        </w:rPr>
      </w:pPr>
      <w:r w:rsidRPr="00916479">
        <w:rPr>
          <w:rFonts w:ascii="Arial" w:hAnsi="Arial" w:cs="Arial"/>
          <w:sz w:val="16"/>
          <w:szCs w:val="16"/>
          <w:lang w:eastAsia="en-US"/>
        </w:rPr>
        <w:t>Morebitne spore v zvezi s tem zavarovanjem rešuje stvarno pristojno sodišče v Ljubljani po slovenskem pravu.</w:t>
      </w:r>
    </w:p>
    <w:p w:rsidR="0075039D" w:rsidRPr="00916479" w:rsidRDefault="0075039D" w:rsidP="00A44524">
      <w:pPr>
        <w:spacing w:line="260" w:lineRule="atLeast"/>
        <w:jc w:val="both"/>
        <w:rPr>
          <w:rFonts w:ascii="Arial" w:hAnsi="Arial" w:cs="Arial"/>
          <w:sz w:val="16"/>
          <w:szCs w:val="16"/>
          <w:lang w:eastAsia="en-US"/>
        </w:rPr>
      </w:pPr>
    </w:p>
    <w:p w:rsidR="0075039D" w:rsidRPr="00916479" w:rsidRDefault="0075039D" w:rsidP="00A44524">
      <w:pPr>
        <w:spacing w:line="260" w:lineRule="atLeast"/>
        <w:jc w:val="both"/>
        <w:rPr>
          <w:rFonts w:ascii="Arial" w:hAnsi="Arial" w:cs="Arial"/>
          <w:sz w:val="16"/>
          <w:szCs w:val="16"/>
          <w:lang w:eastAsia="en-US"/>
        </w:rPr>
      </w:pPr>
      <w:r w:rsidRPr="00916479">
        <w:rPr>
          <w:rFonts w:ascii="Arial" w:hAnsi="Arial" w:cs="Arial"/>
          <w:sz w:val="16"/>
          <w:szCs w:val="16"/>
          <w:lang w:eastAsia="en-US"/>
        </w:rPr>
        <w:t>Za to zavarovanje veljajo Enotna pravila za garancije na poziv (EPGP) revizija iz leta 2010, izdana pri MTZ pod št. 758.</w:t>
      </w:r>
    </w:p>
    <w:p w:rsidR="0075039D" w:rsidRPr="00916479" w:rsidRDefault="0075039D" w:rsidP="00A44524">
      <w:pPr>
        <w:spacing w:line="260" w:lineRule="atLeast"/>
        <w:jc w:val="both"/>
        <w:rPr>
          <w:rFonts w:ascii="Arial" w:hAnsi="Arial" w:cs="Arial"/>
          <w:sz w:val="16"/>
          <w:szCs w:val="16"/>
          <w:lang w:eastAsia="en-US"/>
        </w:rPr>
      </w:pP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916479">
        <w:rPr>
          <w:rFonts w:ascii="Arial" w:hAnsi="Arial" w:cs="Arial"/>
          <w:sz w:val="16"/>
          <w:szCs w:val="16"/>
          <w:lang w:eastAsia="en-US"/>
        </w:rPr>
        <w:lastRenderedPageBreak/>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t xml:space="preserve">     garant</w:t>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r>
      <w:r w:rsidRPr="00916479">
        <w:rPr>
          <w:rFonts w:ascii="Arial" w:hAnsi="Arial" w:cs="Arial"/>
          <w:sz w:val="16"/>
          <w:szCs w:val="16"/>
          <w:lang w:eastAsia="en-US"/>
        </w:rPr>
        <w:tab/>
        <w:t>(žig in podpis)</w:t>
      </w:r>
    </w:p>
    <w:p w:rsidR="0075039D" w:rsidRPr="00916479" w:rsidRDefault="0075039D" w:rsidP="00A445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Arial" w:hAnsi="Arial" w:cs="Arial"/>
          <w:sz w:val="16"/>
          <w:szCs w:val="16"/>
          <w:lang w:eastAsia="en-US"/>
        </w:rPr>
      </w:pPr>
    </w:p>
    <w:p w:rsidR="0075039D" w:rsidRPr="00916479" w:rsidRDefault="0075039D" w:rsidP="00A44524">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6A1558" w:rsidRPr="00916479" w:rsidRDefault="006A1558"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75039D" w:rsidRPr="00916479" w:rsidRDefault="0075039D"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5B6B57" w:rsidRPr="00916479" w:rsidRDefault="005B6B57" w:rsidP="0075039D">
      <w:pPr>
        <w:spacing w:line="260" w:lineRule="atLeast"/>
        <w:rPr>
          <w:rFonts w:ascii="Arial" w:hAnsi="Arial" w:cs="Arial"/>
          <w:sz w:val="16"/>
          <w:szCs w:val="16"/>
          <w:lang w:eastAsia="en-US"/>
        </w:rPr>
      </w:pPr>
    </w:p>
    <w:p w:rsidR="00A44524" w:rsidRPr="00916479" w:rsidRDefault="00A44524" w:rsidP="0075039D">
      <w:pPr>
        <w:spacing w:line="260" w:lineRule="atLeast"/>
        <w:rPr>
          <w:rFonts w:ascii="Arial" w:hAnsi="Arial" w:cs="Arial"/>
          <w:sz w:val="16"/>
          <w:szCs w:val="16"/>
          <w:lang w:eastAsia="en-US"/>
        </w:rPr>
      </w:pPr>
    </w:p>
    <w:p w:rsidR="0075039D" w:rsidRPr="00916479" w:rsidRDefault="00B30185" w:rsidP="0075039D">
      <w:pPr>
        <w:spacing w:line="260" w:lineRule="atLeast"/>
        <w:jc w:val="both"/>
        <w:rPr>
          <w:rFonts w:ascii="Arial" w:hAnsi="Arial" w:cs="Arial"/>
          <w:b/>
          <w:sz w:val="20"/>
          <w:szCs w:val="20"/>
          <w:lang w:eastAsia="en-US"/>
        </w:rPr>
      </w:pPr>
      <w:r w:rsidRPr="00916479">
        <w:rPr>
          <w:rFonts w:ascii="Arial" w:hAnsi="Arial"/>
          <w:b/>
          <w:sz w:val="20"/>
          <w:szCs w:val="20"/>
          <w:lang w:eastAsia="en-US"/>
        </w:rPr>
        <w:lastRenderedPageBreak/>
        <w:t xml:space="preserve">POGLAVJE 5: </w:t>
      </w:r>
      <w:r w:rsidR="0075039D" w:rsidRPr="00916479">
        <w:rPr>
          <w:rFonts w:ascii="Arial" w:hAnsi="Arial" w:cs="Arial"/>
          <w:b/>
          <w:sz w:val="20"/>
          <w:szCs w:val="20"/>
          <w:lang w:eastAsia="en-US"/>
        </w:rPr>
        <w:t>SPECIFIKACIJE</w:t>
      </w:r>
    </w:p>
    <w:p w:rsidR="005A38BA" w:rsidRPr="00916479" w:rsidRDefault="005A38BA" w:rsidP="005A38BA">
      <w:pPr>
        <w:rPr>
          <w:rFonts w:ascii="Arial" w:hAnsi="Arial" w:cs="Arial"/>
          <w:b/>
          <w:caps/>
          <w:kern w:val="28"/>
          <w:sz w:val="20"/>
          <w:szCs w:val="20"/>
        </w:rPr>
      </w:pPr>
      <w:bookmarkStart w:id="145" w:name="_Toc486336449"/>
    </w:p>
    <w:p w:rsidR="005A38BA" w:rsidRPr="00916479" w:rsidRDefault="005A38BA" w:rsidP="005A38BA">
      <w:pPr>
        <w:rPr>
          <w:rFonts w:ascii="Arial" w:hAnsi="Arial" w:cs="Arial"/>
        </w:rPr>
      </w:pPr>
    </w:p>
    <w:p w:rsidR="005A38BA" w:rsidRPr="00916479" w:rsidRDefault="005A38BA" w:rsidP="005B6B57">
      <w:pPr>
        <w:spacing w:line="260" w:lineRule="atLeast"/>
        <w:rPr>
          <w:rFonts w:ascii="Arial" w:hAnsi="Arial" w:cs="Arial"/>
          <w:color w:val="365F91"/>
          <w:sz w:val="20"/>
          <w:szCs w:val="20"/>
        </w:rPr>
      </w:pPr>
      <w:bookmarkStart w:id="146" w:name="_Toc486336452"/>
      <w:bookmarkEnd w:id="145"/>
      <w:r w:rsidRPr="00916479">
        <w:rPr>
          <w:rFonts w:ascii="Arial" w:hAnsi="Arial" w:cs="Arial"/>
          <w:sz w:val="20"/>
          <w:szCs w:val="20"/>
        </w:rPr>
        <w:t>Seznam kratic in okrajšav</w:t>
      </w:r>
      <w:bookmarkEnd w:id="146"/>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43"/>
        <w:gridCol w:w="8437"/>
      </w:tblGrid>
      <w:tr w:rsidR="005A38BA" w:rsidRPr="00916479" w:rsidTr="00B30185">
        <w:trPr>
          <w:cantSplit/>
          <w:trHeight w:val="493"/>
          <w:tblHeader/>
          <w:jc w:val="center"/>
        </w:trPr>
        <w:tc>
          <w:tcPr>
            <w:tcW w:w="815" w:type="pct"/>
            <w:shd w:val="clear" w:color="auto" w:fill="24406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Izraz/okrajšava</w:t>
            </w:r>
          </w:p>
        </w:tc>
        <w:tc>
          <w:tcPr>
            <w:tcW w:w="4185" w:type="pct"/>
            <w:shd w:val="clear" w:color="auto" w:fill="244061"/>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Pomen</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NCUP</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Nacionalni center za upravljanje prometa</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ITS</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Inteligentni transportni sistem (iz ang. Intelligent Transport System)</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FCD</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Metoda za detekcijo hitrosti/pretočnosti prometa na cestnem omrežju (iz ang. Floating Car Data)</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BCP</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Baza cestnih podatkov</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PIC</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Prometno-informacijski center</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UPS</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Brezprekinitveno napjanje (iz ang. Uninterruptible Power Supply)</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ETL</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Iz ang. Extract, Transfotm, Load</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SSL</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 xml:space="preserve">Iz ang. </w:t>
            </w:r>
            <w:r w:rsidRPr="00916479">
              <w:rPr>
                <w:rStyle w:val="Poudarek"/>
                <w:rFonts w:ascii="Arial" w:hAnsi="Arial" w:cs="Arial"/>
                <w:szCs w:val="20"/>
                <w:lang w:val="sl-SI"/>
              </w:rPr>
              <w:t>Secure Sockets Layer – protokol kriptiranja podatkov</w:t>
            </w:r>
          </w:p>
        </w:tc>
      </w:tr>
      <w:tr w:rsidR="005A38BA" w:rsidRPr="00916479" w:rsidTr="00B30185">
        <w:trPr>
          <w:cantSplit/>
          <w:trHeight w:val="409"/>
          <w:jc w:val="center"/>
        </w:trPr>
        <w:tc>
          <w:tcPr>
            <w:tcW w:w="815"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TLS</w:t>
            </w:r>
          </w:p>
        </w:tc>
        <w:tc>
          <w:tcPr>
            <w:tcW w:w="4185" w:type="pct"/>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 xml:space="preserve">Iz ang. </w:t>
            </w:r>
            <w:r w:rsidRPr="00916479">
              <w:rPr>
                <w:rFonts w:ascii="Arial" w:hAnsi="Arial" w:cs="Arial"/>
                <w:bCs/>
                <w:szCs w:val="20"/>
                <w:lang w:val="sl-SI"/>
              </w:rPr>
              <w:t xml:space="preserve">Transport Layer Security - </w:t>
            </w:r>
            <w:r w:rsidRPr="00916479">
              <w:rPr>
                <w:rStyle w:val="Poudarek"/>
                <w:rFonts w:ascii="Arial" w:hAnsi="Arial" w:cs="Arial"/>
                <w:szCs w:val="20"/>
                <w:lang w:val="sl-SI"/>
              </w:rPr>
              <w:t>protokol kriptiranja podatkov</w:t>
            </w:r>
          </w:p>
        </w:tc>
      </w:tr>
    </w:tbl>
    <w:p w:rsidR="002221D6" w:rsidRDefault="002221D6" w:rsidP="005B6B57">
      <w:pPr>
        <w:pStyle w:val="Napis"/>
        <w:spacing w:after="0" w:line="260" w:lineRule="atLeast"/>
        <w:rPr>
          <w:rFonts w:ascii="Arial" w:hAnsi="Arial" w:cs="Arial"/>
          <w:sz w:val="20"/>
          <w:szCs w:val="20"/>
          <w:lang w:val="sl-SI"/>
        </w:rPr>
      </w:pPr>
      <w:bookmarkStart w:id="147" w:name="_Toc480363251"/>
    </w:p>
    <w:p w:rsidR="002221D6" w:rsidRPr="00876CD6" w:rsidRDefault="002221D6" w:rsidP="00945642">
      <w:pPr>
        <w:pStyle w:val="Napis"/>
        <w:rPr>
          <w:rFonts w:ascii="Arial" w:hAnsi="Arial" w:cs="Arial"/>
          <w:sz w:val="20"/>
          <w:szCs w:val="20"/>
          <w:lang w:val="sl-SI"/>
        </w:rPr>
      </w:pPr>
      <w:r w:rsidRPr="00945642">
        <w:rPr>
          <w:rFonts w:ascii="Arial" w:hAnsi="Arial" w:cs="Arial"/>
          <w:sz w:val="20"/>
          <w:szCs w:val="20"/>
        </w:rPr>
        <w:t xml:space="preserve">Tabela </w:t>
      </w:r>
      <w:r w:rsidRPr="00945642">
        <w:rPr>
          <w:rFonts w:ascii="Arial" w:hAnsi="Arial" w:cs="Arial"/>
          <w:sz w:val="20"/>
          <w:szCs w:val="20"/>
        </w:rPr>
        <w:fldChar w:fldCharType="begin"/>
      </w:r>
      <w:r w:rsidRPr="00945642">
        <w:rPr>
          <w:rFonts w:ascii="Arial" w:hAnsi="Arial" w:cs="Arial"/>
          <w:sz w:val="20"/>
          <w:szCs w:val="20"/>
        </w:rPr>
        <w:instrText xml:space="preserve"> SEQ Tabela \* ARABIC </w:instrText>
      </w:r>
      <w:r w:rsidRPr="00945642">
        <w:rPr>
          <w:rFonts w:ascii="Arial" w:hAnsi="Arial" w:cs="Arial"/>
          <w:sz w:val="20"/>
          <w:szCs w:val="20"/>
        </w:rPr>
        <w:fldChar w:fldCharType="separate"/>
      </w:r>
      <w:r w:rsidR="00FD1F0E">
        <w:rPr>
          <w:rFonts w:ascii="Arial" w:hAnsi="Arial" w:cs="Arial"/>
          <w:noProof/>
          <w:sz w:val="20"/>
          <w:szCs w:val="20"/>
        </w:rPr>
        <w:t>1</w:t>
      </w:r>
      <w:r w:rsidRPr="00945642">
        <w:rPr>
          <w:rFonts w:ascii="Arial" w:hAnsi="Arial" w:cs="Arial"/>
          <w:sz w:val="20"/>
          <w:szCs w:val="20"/>
        </w:rPr>
        <w:fldChar w:fldCharType="end"/>
      </w:r>
      <w:r w:rsidRPr="00945642">
        <w:rPr>
          <w:rFonts w:ascii="Arial" w:hAnsi="Arial" w:cs="Arial"/>
          <w:sz w:val="20"/>
          <w:szCs w:val="20"/>
        </w:rPr>
        <w:t>:Tabela pomenov izrazov in okrajšav</w:t>
      </w:r>
      <w:bookmarkEnd w:id="147"/>
    </w:p>
    <w:p w:rsidR="002221D6" w:rsidRDefault="002221D6" w:rsidP="005B6B57">
      <w:pPr>
        <w:pStyle w:val="Napis"/>
        <w:spacing w:after="0" w:line="260" w:lineRule="atLeast"/>
        <w:rPr>
          <w:rFonts w:ascii="Arial" w:hAnsi="Arial" w:cs="Arial"/>
          <w:sz w:val="20"/>
          <w:szCs w:val="20"/>
          <w:lang w:val="sl-SI"/>
        </w:rPr>
      </w:pPr>
    </w:p>
    <w:p w:rsidR="005A38BA" w:rsidRPr="00916479" w:rsidRDefault="005A38BA" w:rsidP="005B6B57">
      <w:pPr>
        <w:pStyle w:val="Napis"/>
        <w:spacing w:after="0" w:line="260" w:lineRule="atLeast"/>
        <w:rPr>
          <w:rFonts w:ascii="Arial" w:hAnsi="Arial" w:cs="Arial"/>
          <w:sz w:val="20"/>
          <w:szCs w:val="20"/>
          <w:lang w:val="sl-SI"/>
        </w:rPr>
      </w:pPr>
      <w:r w:rsidRPr="00916479">
        <w:rPr>
          <w:rFonts w:ascii="Arial" w:hAnsi="Arial" w:cs="Arial"/>
          <w:sz w:val="20"/>
          <w:szCs w:val="20"/>
          <w:lang w:val="sl-SI"/>
        </w:rPr>
        <w:br w:type="page"/>
      </w:r>
    </w:p>
    <w:p w:rsidR="005A38BA" w:rsidRDefault="005A38BA" w:rsidP="003954AA">
      <w:pPr>
        <w:pStyle w:val="Naslov1"/>
      </w:pPr>
      <w:bookmarkStart w:id="148" w:name="_Ref465678983"/>
      <w:bookmarkStart w:id="149" w:name="_Toc486336453"/>
      <w:r w:rsidRPr="00916479">
        <w:lastRenderedPageBreak/>
        <w:t>UVOD</w:t>
      </w:r>
      <w:bookmarkEnd w:id="148"/>
      <w:bookmarkEnd w:id="149"/>
    </w:p>
    <w:p w:rsidR="002A4F50" w:rsidRPr="002A4F50" w:rsidRDefault="002A4F50" w:rsidP="002A4F50"/>
    <w:p w:rsidR="005A38BA" w:rsidRPr="00916479" w:rsidRDefault="005A38BA" w:rsidP="00314EC7">
      <w:pPr>
        <w:pStyle w:val="Naslov2"/>
        <w:keepLines/>
        <w:numPr>
          <w:ilvl w:val="1"/>
          <w:numId w:val="14"/>
        </w:numPr>
        <w:tabs>
          <w:tab w:val="left" w:pos="567"/>
        </w:tabs>
        <w:spacing w:before="0" w:after="0" w:line="260" w:lineRule="atLeast"/>
        <w:rPr>
          <w:sz w:val="20"/>
          <w:szCs w:val="20"/>
        </w:rPr>
      </w:pPr>
      <w:bookmarkStart w:id="150" w:name="_Toc486336454"/>
      <w:r w:rsidRPr="00916479">
        <w:rPr>
          <w:sz w:val="20"/>
          <w:szCs w:val="20"/>
        </w:rPr>
        <w:t>Nacionalni center za upravljanje prometa</w:t>
      </w:r>
      <w:bookmarkEnd w:id="150"/>
    </w:p>
    <w:p w:rsidR="009E534F" w:rsidRPr="00916479" w:rsidRDefault="009E534F" w:rsidP="005B6B57">
      <w:pPr>
        <w:spacing w:line="260" w:lineRule="atLeast"/>
        <w:rPr>
          <w:rFonts w:ascii="Arial" w:hAnsi="Arial" w:cs="Arial"/>
          <w:sz w:val="20"/>
          <w:szCs w:val="20"/>
        </w:rPr>
      </w:pP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V skladu z zakonom o cestah Zcest-1 je bil v okviru Ministrstva za infrastrukturo vzpostavljen in je pričel z delovanjem Nacionalni center za upravljanje prometa (NCUP). </w:t>
      </w:r>
    </w:p>
    <w:p w:rsidR="005A38BA" w:rsidRPr="00916479" w:rsidRDefault="005A38BA" w:rsidP="005B6B57">
      <w:pPr>
        <w:spacing w:line="260" w:lineRule="atLeast"/>
        <w:rPr>
          <w:rFonts w:ascii="Arial" w:hAnsi="Arial" w:cs="Arial"/>
          <w:sz w:val="20"/>
          <w:szCs w:val="20"/>
        </w:rPr>
      </w:pPr>
      <w:r w:rsidRPr="00916479">
        <w:rPr>
          <w:rFonts w:ascii="Arial" w:hAnsi="Arial" w:cs="Arial"/>
          <w:b/>
          <w:sz w:val="20"/>
          <w:szCs w:val="20"/>
        </w:rPr>
        <w:t>Vizija</w:t>
      </w:r>
      <w:r w:rsidRPr="00916479">
        <w:rPr>
          <w:rFonts w:ascii="Arial" w:hAnsi="Arial" w:cs="Arial"/>
          <w:sz w:val="20"/>
          <w:szCs w:val="20"/>
        </w:rPr>
        <w:t xml:space="preserve"> NCUP je zagotavljanje celovitega upravljanja prometa na trajnostni način (mobilnost in dostopnost, prometna varnost, učinkovita raba energije,…) z zagotavljanjem prometnih informacij v realnem času. </w:t>
      </w:r>
    </w:p>
    <w:p w:rsidR="006A6F28"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Na osnovi vizije so določeni naslednji </w:t>
      </w:r>
      <w:r w:rsidRPr="00916479">
        <w:rPr>
          <w:rFonts w:ascii="Arial" w:hAnsi="Arial" w:cs="Arial"/>
          <w:b/>
          <w:sz w:val="20"/>
          <w:szCs w:val="20"/>
        </w:rPr>
        <w:t>cilji</w:t>
      </w:r>
      <w:r w:rsidRPr="00916479">
        <w:rPr>
          <w:rFonts w:ascii="Arial" w:hAnsi="Arial" w:cs="Arial"/>
          <w:sz w:val="20"/>
          <w:szCs w:val="20"/>
        </w:rPr>
        <w:t>:</w:t>
      </w:r>
    </w:p>
    <w:p w:rsidR="009E534F" w:rsidRPr="00916479" w:rsidRDefault="005A38BA" w:rsidP="007B3116">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uporabnikom in upravljavcem prometnih sistemov omogočiti dostopnost in izmenjavo informacij o prometu v realnem času ter projekcije prometa v prihodnosti;</w:t>
      </w:r>
    </w:p>
    <w:p w:rsidR="009E534F" w:rsidRPr="00916479" w:rsidRDefault="005A38BA" w:rsidP="007B3116">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zmanjšati odzivni čas od nastanka izrednega dogodka do objave v nacionalni točki za dostop do prometnih podatkov;</w:t>
      </w:r>
    </w:p>
    <w:p w:rsidR="009E534F" w:rsidRPr="00916479" w:rsidRDefault="005A38BA" w:rsidP="007B3116">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zagotoviti zaupanje v verodostojnost objavljenih podatkov in informacij ter imeti nadzor nad storitveno verigo informiranja v prometu do končnega uporabnika ;</w:t>
      </w:r>
    </w:p>
    <w:p w:rsidR="009E534F" w:rsidRPr="00916479" w:rsidRDefault="005A38BA" w:rsidP="007B3116">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lastnikom in upravljavcem prometnih sistemov zagotoviti analize učinkovitosti prometnih sistemov;</w:t>
      </w:r>
    </w:p>
    <w:p w:rsidR="009E534F" w:rsidRPr="00916479" w:rsidRDefault="005A38BA" w:rsidP="007B3116">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zmanjšati zastoje v cestnem prometu;</w:t>
      </w:r>
    </w:p>
    <w:p w:rsidR="009E534F" w:rsidRPr="00916479" w:rsidRDefault="005A38BA" w:rsidP="007B3116">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izboljšati prometno varnost;</w:t>
      </w:r>
    </w:p>
    <w:p w:rsidR="009E534F" w:rsidRPr="00916479" w:rsidRDefault="005A38BA" w:rsidP="007B3116">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skrajšati potovalne čase;</w:t>
      </w:r>
    </w:p>
    <w:p w:rsidR="009E534F" w:rsidRPr="00916479" w:rsidRDefault="005A38BA" w:rsidP="007B3116">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zmanjšati porabo energije;</w:t>
      </w:r>
    </w:p>
    <w:p w:rsidR="006A6F28" w:rsidRPr="00916479" w:rsidRDefault="005A38BA" w:rsidP="007B3116">
      <w:pPr>
        <w:pStyle w:val="Odstavekseznama"/>
        <w:numPr>
          <w:ilvl w:val="0"/>
          <w:numId w:val="55"/>
        </w:numPr>
        <w:spacing w:line="260" w:lineRule="atLeast"/>
        <w:rPr>
          <w:rFonts w:ascii="Arial" w:hAnsi="Arial" w:cs="Arial"/>
          <w:sz w:val="20"/>
          <w:szCs w:val="20"/>
        </w:rPr>
      </w:pPr>
      <w:r w:rsidRPr="00916479">
        <w:rPr>
          <w:rFonts w:ascii="Arial" w:hAnsi="Arial" w:cs="Arial"/>
          <w:sz w:val="20"/>
          <w:szCs w:val="20"/>
        </w:rPr>
        <w:t>zmanjšati okoljski odtis.</w:t>
      </w:r>
    </w:p>
    <w:p w:rsidR="006A6F28" w:rsidRPr="00916479" w:rsidRDefault="006A6F28" w:rsidP="005B6B57">
      <w:pPr>
        <w:spacing w:line="260" w:lineRule="atLeast"/>
        <w:rPr>
          <w:rFonts w:ascii="Arial" w:hAnsi="Arial" w:cs="Arial"/>
          <w:sz w:val="20"/>
          <w:szCs w:val="20"/>
        </w:rPr>
      </w:pPr>
    </w:p>
    <w:p w:rsidR="006A6F28" w:rsidRPr="00916479" w:rsidRDefault="005A38BA" w:rsidP="005B6B57">
      <w:pPr>
        <w:spacing w:line="260" w:lineRule="atLeast"/>
        <w:rPr>
          <w:rFonts w:ascii="Arial" w:hAnsi="Arial" w:cs="Arial"/>
          <w:sz w:val="20"/>
          <w:szCs w:val="20"/>
        </w:rPr>
      </w:pPr>
      <w:r w:rsidRPr="00916479">
        <w:rPr>
          <w:rFonts w:ascii="Arial" w:hAnsi="Arial" w:cs="Arial"/>
          <w:b/>
          <w:sz w:val="20"/>
          <w:szCs w:val="20"/>
        </w:rPr>
        <w:t>Učinke</w:t>
      </w:r>
      <w:r w:rsidRPr="00916479">
        <w:rPr>
          <w:rFonts w:ascii="Arial" w:hAnsi="Arial" w:cs="Arial"/>
          <w:sz w:val="20"/>
          <w:szCs w:val="20"/>
        </w:rPr>
        <w:t xml:space="preserve"> in </w:t>
      </w:r>
      <w:r w:rsidRPr="00916479">
        <w:rPr>
          <w:rFonts w:ascii="Arial" w:hAnsi="Arial" w:cs="Arial"/>
          <w:b/>
          <w:sz w:val="20"/>
          <w:szCs w:val="20"/>
        </w:rPr>
        <w:t>koristi</w:t>
      </w:r>
      <w:r w:rsidRPr="00916479">
        <w:rPr>
          <w:rFonts w:ascii="Arial" w:hAnsi="Arial" w:cs="Arial"/>
          <w:sz w:val="20"/>
          <w:szCs w:val="20"/>
        </w:rPr>
        <w:t xml:space="preserve"> delovanja NCUP bodo imeli:</w:t>
      </w:r>
    </w:p>
    <w:p w:rsidR="009E534F" w:rsidRPr="00916479" w:rsidRDefault="005A38BA" w:rsidP="007B3116">
      <w:pPr>
        <w:pStyle w:val="Odstavekseznama"/>
        <w:numPr>
          <w:ilvl w:val="0"/>
          <w:numId w:val="56"/>
        </w:numPr>
        <w:spacing w:line="260" w:lineRule="atLeast"/>
        <w:rPr>
          <w:rFonts w:ascii="Arial" w:hAnsi="Arial" w:cs="Arial"/>
          <w:sz w:val="20"/>
          <w:szCs w:val="20"/>
        </w:rPr>
      </w:pPr>
      <w:r w:rsidRPr="00916479">
        <w:rPr>
          <w:rFonts w:ascii="Arial" w:hAnsi="Arial" w:cs="Arial"/>
          <w:sz w:val="20"/>
          <w:szCs w:val="20"/>
        </w:rPr>
        <w:t>uporabniki (osebni in javni prevoz, tovorni promet),</w:t>
      </w:r>
    </w:p>
    <w:p w:rsidR="009E534F" w:rsidRPr="00916479" w:rsidRDefault="005A38BA" w:rsidP="007B3116">
      <w:pPr>
        <w:pStyle w:val="Odstavekseznama"/>
        <w:numPr>
          <w:ilvl w:val="0"/>
          <w:numId w:val="56"/>
        </w:numPr>
        <w:spacing w:line="260" w:lineRule="atLeast"/>
        <w:rPr>
          <w:rFonts w:ascii="Arial" w:hAnsi="Arial" w:cs="Arial"/>
          <w:sz w:val="20"/>
          <w:szCs w:val="20"/>
        </w:rPr>
      </w:pPr>
      <w:r w:rsidRPr="00916479">
        <w:rPr>
          <w:rFonts w:ascii="Arial" w:hAnsi="Arial" w:cs="Arial"/>
          <w:sz w:val="20"/>
          <w:szCs w:val="20"/>
        </w:rPr>
        <w:t>upravljavci prometne infrastrukture (DARS, DRSI, SŽ Infrastruktura),</w:t>
      </w:r>
    </w:p>
    <w:p w:rsidR="009E534F" w:rsidRPr="00916479" w:rsidRDefault="005A38BA" w:rsidP="007B3116">
      <w:pPr>
        <w:pStyle w:val="Odstavekseznama"/>
        <w:numPr>
          <w:ilvl w:val="0"/>
          <w:numId w:val="56"/>
        </w:numPr>
        <w:spacing w:line="260" w:lineRule="atLeast"/>
        <w:rPr>
          <w:rFonts w:ascii="Arial" w:hAnsi="Arial" w:cs="Arial"/>
          <w:sz w:val="20"/>
          <w:szCs w:val="20"/>
        </w:rPr>
      </w:pPr>
      <w:r w:rsidRPr="00916479">
        <w:rPr>
          <w:rFonts w:ascii="Arial" w:hAnsi="Arial" w:cs="Arial"/>
          <w:sz w:val="20"/>
          <w:szCs w:val="20"/>
        </w:rPr>
        <w:t>lastniki prometne infrastrukture (država),</w:t>
      </w:r>
    </w:p>
    <w:p w:rsidR="005A38BA" w:rsidRPr="00916479" w:rsidRDefault="005A38BA" w:rsidP="007B3116">
      <w:pPr>
        <w:pStyle w:val="Odstavekseznama"/>
        <w:numPr>
          <w:ilvl w:val="0"/>
          <w:numId w:val="56"/>
        </w:numPr>
        <w:spacing w:line="260" w:lineRule="atLeast"/>
        <w:rPr>
          <w:rFonts w:ascii="Arial" w:hAnsi="Arial" w:cs="Arial"/>
          <w:sz w:val="20"/>
          <w:szCs w:val="20"/>
        </w:rPr>
      </w:pPr>
      <w:r w:rsidRPr="00916479">
        <w:rPr>
          <w:rFonts w:ascii="Arial" w:hAnsi="Arial" w:cs="Arial"/>
          <w:sz w:val="20"/>
          <w:szCs w:val="20"/>
        </w:rPr>
        <w:t>ostali udeleženci (reševalci, vojska, policija, agencija za varnost v prometu, urbana središča, AMZS, ponudniki prometno-informacijskih storitev v prometu, prevozniki in logistični operaterji).</w:t>
      </w:r>
    </w:p>
    <w:p w:rsidR="006A6F28" w:rsidRPr="00916479" w:rsidRDefault="006A6F28" w:rsidP="005B6B57">
      <w:pPr>
        <w:spacing w:line="260" w:lineRule="atLeast"/>
        <w:rPr>
          <w:rFonts w:ascii="Arial" w:hAnsi="Arial" w:cs="Arial"/>
          <w:sz w:val="20"/>
          <w:szCs w:val="20"/>
        </w:rPr>
      </w:pPr>
    </w:p>
    <w:p w:rsidR="005A38BA" w:rsidRPr="00916479" w:rsidRDefault="009E534F" w:rsidP="00314EC7">
      <w:pPr>
        <w:pStyle w:val="Naslov2"/>
        <w:keepLines/>
        <w:numPr>
          <w:ilvl w:val="1"/>
          <w:numId w:val="14"/>
        </w:numPr>
        <w:tabs>
          <w:tab w:val="left" w:pos="567"/>
        </w:tabs>
        <w:spacing w:before="0" w:after="0" w:line="260" w:lineRule="atLeast"/>
        <w:rPr>
          <w:sz w:val="20"/>
          <w:szCs w:val="20"/>
        </w:rPr>
      </w:pPr>
      <w:bookmarkStart w:id="151" w:name="_Ref465693911"/>
      <w:bookmarkStart w:id="152" w:name="_Ref465693931"/>
      <w:bookmarkStart w:id="153" w:name="_Toc486336455"/>
      <w:r w:rsidRPr="00916479">
        <w:rPr>
          <w:sz w:val="20"/>
          <w:szCs w:val="20"/>
        </w:rPr>
        <w:t xml:space="preserve"> </w:t>
      </w:r>
      <w:r w:rsidR="005A38BA" w:rsidRPr="00916479">
        <w:rPr>
          <w:sz w:val="20"/>
          <w:szCs w:val="20"/>
        </w:rPr>
        <w:t>Zakonske podlage in povezani projekti</w:t>
      </w:r>
      <w:bookmarkEnd w:id="151"/>
      <w:bookmarkEnd w:id="152"/>
      <w:bookmarkEnd w:id="153"/>
    </w:p>
    <w:p w:rsidR="006A6F28" w:rsidRPr="00916479" w:rsidRDefault="006A6F28" w:rsidP="005B6B57">
      <w:pPr>
        <w:spacing w:line="260" w:lineRule="atLeast"/>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54" w:name="_Toc486336456"/>
      <w:r w:rsidRPr="00916479">
        <w:rPr>
          <w:sz w:val="20"/>
          <w:szCs w:val="20"/>
          <w:lang w:val="sl-SI"/>
        </w:rPr>
        <w:t>Strategija razvoja prometa v Republiki Sloveniji</w:t>
      </w:r>
      <w:bookmarkEnd w:id="154"/>
      <w:r w:rsidRPr="00916479">
        <w:rPr>
          <w:sz w:val="20"/>
          <w:szCs w:val="20"/>
          <w:lang w:val="sl-SI"/>
        </w:rPr>
        <w:t xml:space="preserve"> </w:t>
      </w:r>
    </w:p>
    <w:p w:rsidR="006A6F28" w:rsidRPr="00916479" w:rsidRDefault="006A6F28" w:rsidP="005B6B57">
      <w:pPr>
        <w:spacing w:line="260" w:lineRule="atLeast"/>
        <w:rPr>
          <w:rFonts w:ascii="Arial" w:hAnsi="Arial" w:cs="Arial"/>
          <w:sz w:val="20"/>
          <w:szCs w:val="20"/>
          <w:lang w:eastAsia="en-US"/>
        </w:rPr>
      </w:pP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Delovanje NCUP je predvideno v </w:t>
      </w:r>
      <w:r w:rsidRPr="00916479">
        <w:rPr>
          <w:rFonts w:ascii="Arial" w:hAnsi="Arial" w:cs="Arial"/>
          <w:b/>
          <w:sz w:val="20"/>
          <w:szCs w:val="20"/>
        </w:rPr>
        <w:t>Strategiji razvoja prometa v Republiki Sloveniji</w:t>
      </w:r>
      <w:r w:rsidRPr="00916479">
        <w:rPr>
          <w:rFonts w:ascii="Arial" w:hAnsi="Arial" w:cs="Arial"/>
          <w:sz w:val="20"/>
          <w:szCs w:val="20"/>
        </w:rPr>
        <w:t>, ki jo je sprejela Vlada republike Slovenije dne 29. 7. 2015.</w:t>
      </w:r>
    </w:p>
    <w:p w:rsidR="006A6F28" w:rsidRPr="00916479" w:rsidRDefault="006A6F28" w:rsidP="005B6B57">
      <w:pPr>
        <w:spacing w:line="260" w:lineRule="atLeast"/>
        <w:rPr>
          <w:rFonts w:ascii="Arial" w:hAnsi="Arial" w:cs="Arial"/>
          <w:sz w:val="20"/>
          <w:szCs w:val="20"/>
        </w:rPr>
      </w:pPr>
    </w:p>
    <w:p w:rsidR="006A6F28" w:rsidRPr="00916479" w:rsidRDefault="005A38BA" w:rsidP="005B6B57">
      <w:pPr>
        <w:spacing w:line="260" w:lineRule="atLeast"/>
        <w:rPr>
          <w:rFonts w:ascii="Arial" w:hAnsi="Arial" w:cs="Arial"/>
          <w:sz w:val="20"/>
          <w:szCs w:val="20"/>
        </w:rPr>
      </w:pPr>
      <w:r w:rsidRPr="00916479">
        <w:rPr>
          <w:rFonts w:ascii="Arial" w:hAnsi="Arial" w:cs="Arial"/>
          <w:sz w:val="20"/>
          <w:szCs w:val="20"/>
        </w:rPr>
        <w:t>Skladno z Uredbo (EU) št. 1315/2013 Evropskega parlamenta in Sveta o smernicah Unije za razvoj vseevropskega prometnega omrežja projekt sledi prednostnim nalogam iz 10. člena (1. odstavek):</w:t>
      </w:r>
    </w:p>
    <w:p w:rsidR="009E534F" w:rsidRPr="00916479" w:rsidRDefault="005A38BA" w:rsidP="007B3116">
      <w:pPr>
        <w:pStyle w:val="Odstavekseznama"/>
        <w:numPr>
          <w:ilvl w:val="0"/>
          <w:numId w:val="57"/>
        </w:numPr>
        <w:spacing w:line="260" w:lineRule="atLeast"/>
        <w:rPr>
          <w:rFonts w:ascii="Arial" w:hAnsi="Arial" w:cs="Arial"/>
          <w:sz w:val="20"/>
          <w:szCs w:val="20"/>
        </w:rPr>
      </w:pPr>
      <w:r w:rsidRPr="00916479">
        <w:rPr>
          <w:rFonts w:ascii="Arial" w:hAnsi="Arial" w:cs="Arial"/>
          <w:sz w:val="20"/>
          <w:szCs w:val="20"/>
        </w:rPr>
        <w:t>zagotavljanje optimalnega združevanja več načinov prevoza in interoperabilnosti med njimi;</w:t>
      </w:r>
    </w:p>
    <w:p w:rsidR="009E534F" w:rsidRPr="00916479" w:rsidRDefault="005A38BA" w:rsidP="007B3116">
      <w:pPr>
        <w:pStyle w:val="Odstavekseznama"/>
        <w:numPr>
          <w:ilvl w:val="0"/>
          <w:numId w:val="57"/>
        </w:numPr>
        <w:spacing w:line="260" w:lineRule="atLeast"/>
        <w:rPr>
          <w:rFonts w:ascii="Arial" w:hAnsi="Arial" w:cs="Arial"/>
          <w:sz w:val="20"/>
          <w:szCs w:val="20"/>
        </w:rPr>
      </w:pPr>
      <w:r w:rsidRPr="00916479">
        <w:rPr>
          <w:rFonts w:ascii="Arial" w:hAnsi="Arial" w:cs="Arial"/>
          <w:sz w:val="20"/>
          <w:szCs w:val="20"/>
        </w:rPr>
        <w:t>spodbujanje učinkovite in trajnostne uporabe infrastrukture in po potrebi povečanje zmogljivosti;</w:t>
      </w:r>
    </w:p>
    <w:p w:rsidR="005A38BA" w:rsidRPr="00916479" w:rsidRDefault="005A38BA" w:rsidP="007B3116">
      <w:pPr>
        <w:pStyle w:val="Odstavekseznama"/>
        <w:numPr>
          <w:ilvl w:val="0"/>
          <w:numId w:val="57"/>
        </w:numPr>
        <w:spacing w:line="260" w:lineRule="atLeast"/>
        <w:rPr>
          <w:rFonts w:ascii="Arial" w:hAnsi="Arial" w:cs="Arial"/>
          <w:sz w:val="20"/>
          <w:szCs w:val="20"/>
        </w:rPr>
      </w:pPr>
      <w:r w:rsidRPr="00916479">
        <w:rPr>
          <w:rFonts w:ascii="Arial" w:hAnsi="Arial" w:cs="Arial"/>
          <w:sz w:val="20"/>
          <w:szCs w:val="20"/>
        </w:rPr>
        <w:t>vzpostavljanje in uvajanje telematskih aplikacij ter spodbujanje inovativnega tehnološkega razvoja.</w:t>
      </w:r>
    </w:p>
    <w:p w:rsidR="006A6F28" w:rsidRPr="00916479" w:rsidRDefault="006A6F28" w:rsidP="005B6B57">
      <w:pPr>
        <w:spacing w:line="260" w:lineRule="atLeast"/>
        <w:rPr>
          <w:rFonts w:ascii="Arial" w:hAnsi="Arial" w:cs="Arial"/>
          <w:sz w:val="20"/>
          <w:szCs w:val="20"/>
        </w:rPr>
      </w:pP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Skladno z </w:t>
      </w:r>
      <w:r w:rsidRPr="00916479">
        <w:rPr>
          <w:rFonts w:ascii="Arial" w:hAnsi="Arial" w:cs="Arial"/>
          <w:b/>
          <w:sz w:val="20"/>
          <w:szCs w:val="20"/>
        </w:rPr>
        <w:t>Zakonom o cestah</w:t>
      </w:r>
      <w:r w:rsidRPr="00916479">
        <w:rPr>
          <w:rFonts w:ascii="Arial" w:hAnsi="Arial" w:cs="Arial"/>
          <w:sz w:val="20"/>
          <w:szCs w:val="20"/>
        </w:rPr>
        <w:t xml:space="preserve"> (ZCes-1) (Ur. l. RS, 109/2010, 48/2012) je bilo potrebno v RS vzpostaviti NCUP, ki bo omogočal nadzor in upravljanje prometa ter obveščanje javnosti o stanju državnih cest in prometa na njih. NCUP mora zagotavljati zbiranje vseh razpoložljivih podatkov o stanju na prometni infrastrukturi na enem mestu, nadzor in upravljanje prometa, obveščanje javnosti o stanju državnih cest in prometa na njih, in sicer prek sredstev javnega obveščanja in prek drugih javnosti dostopnih medijev.</w:t>
      </w:r>
    </w:p>
    <w:p w:rsidR="006A6F28" w:rsidRPr="00916479" w:rsidRDefault="006A6F28" w:rsidP="005B6B57">
      <w:pPr>
        <w:spacing w:line="260" w:lineRule="atLeast"/>
        <w:rPr>
          <w:rFonts w:ascii="Arial" w:hAnsi="Arial" w:cs="Arial"/>
          <w:sz w:val="20"/>
          <w:szCs w:val="20"/>
        </w:rPr>
      </w:pPr>
    </w:p>
    <w:p w:rsidR="006A6F28" w:rsidRPr="00916479" w:rsidRDefault="005A38BA" w:rsidP="005B6B57">
      <w:pPr>
        <w:spacing w:line="260" w:lineRule="atLeast"/>
        <w:rPr>
          <w:rFonts w:ascii="Arial" w:hAnsi="Arial" w:cs="Arial"/>
          <w:sz w:val="20"/>
          <w:szCs w:val="20"/>
        </w:rPr>
      </w:pPr>
      <w:r w:rsidRPr="00916479">
        <w:rPr>
          <w:rFonts w:ascii="Arial" w:hAnsi="Arial" w:cs="Arial"/>
          <w:sz w:val="20"/>
          <w:szCs w:val="20"/>
        </w:rPr>
        <w:t>Poleg zahteve o ustanovitvi NCUP z Zakonom o cestah (Ur. l. RS, 109/2010, 48/2012), pa je bila dne 18.12.2014 sprejeta tudi delegirana uredba komisije EU o dopolnitvi Direktive 2010/40/ES Evropskega parlamenta in Sveta v zvezi z opravljanjem storitev zagotavljanja prometnih informacij v realnem času po vsej EU (C(2014) 9672 final). Bistvena vsebina zakonodajnega akta je naslednja:</w:t>
      </w:r>
    </w:p>
    <w:p w:rsidR="009E534F" w:rsidRPr="00916479" w:rsidRDefault="009E534F" w:rsidP="007B3116">
      <w:pPr>
        <w:pStyle w:val="Odstavekseznama"/>
        <w:numPr>
          <w:ilvl w:val="0"/>
          <w:numId w:val="58"/>
        </w:numPr>
        <w:spacing w:line="260" w:lineRule="atLeast"/>
        <w:rPr>
          <w:rFonts w:ascii="Arial" w:hAnsi="Arial" w:cs="Arial"/>
          <w:sz w:val="20"/>
          <w:szCs w:val="20"/>
        </w:rPr>
      </w:pPr>
      <w:r w:rsidRPr="00916479">
        <w:rPr>
          <w:rFonts w:ascii="Arial" w:hAnsi="Arial" w:cs="Arial"/>
          <w:sz w:val="20"/>
          <w:szCs w:val="20"/>
        </w:rPr>
        <w:t>o</w:t>
      </w:r>
      <w:r w:rsidR="005A38BA" w:rsidRPr="00916479">
        <w:rPr>
          <w:rFonts w:ascii="Arial" w:hAnsi="Arial" w:cs="Arial"/>
          <w:sz w:val="20"/>
          <w:szCs w:val="20"/>
        </w:rPr>
        <w:t>d držav članic se zahteva, da vzpostavijo nacionalno točko za dostop do cestnih in prometnih podatkov, ki jih zagotovijo cestni organi, upravljavci cest in ponudniki storitev;</w:t>
      </w:r>
    </w:p>
    <w:p w:rsidR="009E534F" w:rsidRPr="00916479" w:rsidRDefault="009E534F" w:rsidP="007B3116">
      <w:pPr>
        <w:pStyle w:val="Odstavekseznama"/>
        <w:numPr>
          <w:ilvl w:val="0"/>
          <w:numId w:val="58"/>
        </w:numPr>
        <w:spacing w:line="260" w:lineRule="atLeast"/>
        <w:rPr>
          <w:rFonts w:ascii="Arial" w:hAnsi="Arial" w:cs="Arial"/>
          <w:sz w:val="20"/>
          <w:szCs w:val="20"/>
        </w:rPr>
      </w:pPr>
      <w:r w:rsidRPr="00916479">
        <w:rPr>
          <w:rFonts w:ascii="Arial" w:hAnsi="Arial" w:cs="Arial"/>
          <w:sz w:val="20"/>
          <w:szCs w:val="20"/>
        </w:rPr>
        <w:lastRenderedPageBreak/>
        <w:t>p</w:t>
      </w:r>
      <w:r w:rsidR="005A38BA" w:rsidRPr="00916479">
        <w:rPr>
          <w:rFonts w:ascii="Arial" w:hAnsi="Arial" w:cs="Arial"/>
          <w:sz w:val="20"/>
          <w:szCs w:val="20"/>
        </w:rPr>
        <w:t>otrebno je zagotavljati in redno posodabljati statične cestne podatke, dinamične podatke o stanju na cestah ter prometne podatke. Zagotavljati je potrebno njihovo dostopnost, izmenjavo in ponovno uporabo;</w:t>
      </w:r>
    </w:p>
    <w:p w:rsidR="006A6F28" w:rsidRPr="00916479" w:rsidRDefault="009E534F" w:rsidP="007B3116">
      <w:pPr>
        <w:pStyle w:val="Odstavekseznama"/>
        <w:numPr>
          <w:ilvl w:val="0"/>
          <w:numId w:val="58"/>
        </w:numPr>
        <w:spacing w:line="260" w:lineRule="atLeast"/>
        <w:rPr>
          <w:rFonts w:ascii="Arial" w:hAnsi="Arial" w:cs="Arial"/>
          <w:sz w:val="20"/>
          <w:szCs w:val="20"/>
        </w:rPr>
      </w:pPr>
      <w:r w:rsidRPr="00916479">
        <w:rPr>
          <w:rFonts w:ascii="Arial" w:hAnsi="Arial" w:cs="Arial"/>
          <w:sz w:val="20"/>
          <w:szCs w:val="20"/>
        </w:rPr>
        <w:t>z</w:t>
      </w:r>
      <w:r w:rsidR="005A38BA" w:rsidRPr="00916479">
        <w:rPr>
          <w:rFonts w:ascii="Arial" w:hAnsi="Arial" w:cs="Arial"/>
          <w:sz w:val="20"/>
          <w:szCs w:val="20"/>
        </w:rPr>
        <w:t>ahteva se redno poročanje držav članic.</w:t>
      </w:r>
    </w:p>
    <w:p w:rsidR="002610B7" w:rsidRPr="00916479" w:rsidRDefault="002610B7" w:rsidP="005B6B57">
      <w:pPr>
        <w:spacing w:line="260" w:lineRule="atLeast"/>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55" w:name="_Toc486336457"/>
      <w:r w:rsidRPr="00916479">
        <w:rPr>
          <w:sz w:val="20"/>
          <w:szCs w:val="20"/>
          <w:lang w:val="sl-SI"/>
        </w:rPr>
        <w:t>Akcijski načrt ITS</w:t>
      </w:r>
      <w:bookmarkEnd w:id="155"/>
    </w:p>
    <w:p w:rsidR="002610B7" w:rsidRPr="00916479" w:rsidRDefault="002610B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b/>
          <w:sz w:val="20"/>
          <w:szCs w:val="20"/>
        </w:rPr>
        <w:t>Akcijski načrt ITS</w:t>
      </w:r>
      <w:r w:rsidRPr="00916479">
        <w:rPr>
          <w:rFonts w:ascii="Arial" w:hAnsi="Arial" w:cs="Arial"/>
          <w:sz w:val="20"/>
          <w:szCs w:val="20"/>
        </w:rPr>
        <w:t xml:space="preserve"> za uvajanje inteligentnih prometnih sistemov v cestnem prometu in vmesnike do drugih vrst prevoza in predlog direktive za podporo njegovemu izvajanju je bil sprejet in objavljen v Uradnem listu Evropske unije, 6. avgusta 2010, kot Direktiva 2010/40/EU Evropskega parlamenta in Sveta z dne 7. julija 2010 na podlagi okvira za uvajanje inteligentnih transportnih sistemov na področju cestnega prometa in vmesnikov do drugih vrst prevoza. Z akcijskim načrtom in ITS direktivo je Komisija določila ustrezne okvirne pogoje za pospešeno in bolj usklajeno uvajanje ITS, vključno s prednostnimi političnimi nalogami in jasnim časovnim potekom. Državni zbor je na seji dne 14. junija 2012 sprejel novelo Zakona o cestah 2, s katero je med drugim v slovenski pravni red prenesena ITS Direktiva o okviru za uvajanje inteligentnih prometnih sistemov v cestnem prometu in za vmesnike do drugih vrst prevoza. Glavni cilj akcijskega načrta je zagotovitev združljivosti in interoperabilnosti ITS sistemov ter zagotovitev kontinuitete storitev ITS s pomočjo koordiniranega vodenja procesov s strani EU. Namen akcijskega načrta je usklajeno in pospešeno uvajanje ITS storitev, ki bi cestnemu prometu zagotovil trajnost in nenazadnje, da bi pomagal spodbujati ITS industrijo znotraj Evropske Unije. ITS Akcijski načrt predlaga 24 posebnih ukrepov, z jasno navedenimi ciljni datumi, razdeljenih v naslednjih šest prednostnih področij:</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A) opravljanje storitev zagotavljanja prometnih informacij v realnem času po vsej EU;</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B) opravljanje storitev zagotavljanja prometnih informacij v realnem času po vsej EU;</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C) podatki in postopki za, po možnosti, brezplačno zagotavljanje osnovnih splošnih prometnih informacij uporabnikom v zvezi z varnostjo v cestnem prometu;</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D) usklajeno zagotavljanje medobratovalne vseevropske storitve eCall;</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E) zagotavljanje storitev obveščanja glede varnih in varovanih parkirišč za tovornjake in komercialna vozila;</w:t>
      </w:r>
    </w:p>
    <w:p w:rsidR="005A38BA" w:rsidRPr="00916479" w:rsidRDefault="005A38BA" w:rsidP="005B6B57">
      <w:pPr>
        <w:pStyle w:val="Odstavekseznama"/>
        <w:tabs>
          <w:tab w:val="left" w:pos="851"/>
        </w:tabs>
        <w:spacing w:line="260" w:lineRule="atLeast"/>
        <w:ind w:left="0"/>
        <w:contextualSpacing/>
        <w:jc w:val="both"/>
        <w:rPr>
          <w:rFonts w:ascii="Arial" w:hAnsi="Arial" w:cs="Arial"/>
          <w:color w:val="000000"/>
          <w:sz w:val="20"/>
          <w:szCs w:val="20"/>
        </w:rPr>
      </w:pPr>
      <w:r w:rsidRPr="00916479">
        <w:rPr>
          <w:rFonts w:ascii="Arial" w:hAnsi="Arial" w:cs="Arial"/>
          <w:color w:val="000000"/>
          <w:sz w:val="20"/>
          <w:szCs w:val="20"/>
        </w:rPr>
        <w:t>F) zagotavljanje storitev rezervacije glede varnih in varovanih parkirišč za tovornjake in komercialna vozila.</w:t>
      </w:r>
    </w:p>
    <w:p w:rsidR="002610B7" w:rsidRPr="00916479" w:rsidRDefault="002610B7" w:rsidP="005B6B57">
      <w:pPr>
        <w:pStyle w:val="Odstavekseznama"/>
        <w:tabs>
          <w:tab w:val="left" w:pos="851"/>
        </w:tabs>
        <w:spacing w:line="260" w:lineRule="atLeast"/>
        <w:ind w:left="0"/>
        <w:contextualSpacing/>
        <w:jc w:val="both"/>
        <w:rPr>
          <w:rFonts w:ascii="Arial" w:hAnsi="Arial" w:cs="Arial"/>
          <w:color w:val="000000"/>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56" w:name="_Toc486336458"/>
      <w:r w:rsidRPr="00916479">
        <w:rPr>
          <w:sz w:val="20"/>
          <w:szCs w:val="20"/>
          <w:lang w:val="sl-SI"/>
        </w:rPr>
        <w:t>Projekt CROCODILE</w:t>
      </w:r>
      <w:bookmarkEnd w:id="156"/>
    </w:p>
    <w:p w:rsidR="002610B7" w:rsidRPr="00916479" w:rsidRDefault="002610B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Projekt </w:t>
      </w:r>
      <w:r w:rsidRPr="00916479">
        <w:rPr>
          <w:rFonts w:ascii="Arial" w:hAnsi="Arial" w:cs="Arial"/>
          <w:b/>
          <w:sz w:val="20"/>
          <w:szCs w:val="20"/>
        </w:rPr>
        <w:t>CROCODILE</w:t>
      </w:r>
      <w:r w:rsidRPr="00916479">
        <w:rPr>
          <w:rFonts w:ascii="Arial" w:hAnsi="Arial" w:cs="Arial"/>
          <w:sz w:val="20"/>
          <w:szCs w:val="20"/>
        </w:rPr>
        <w:t xml:space="preserve"> vključuje javne organe na področju prometne infrastrukture, upravljalce prometa,  ponudnike informacijskih storitev, ipd., z namenom, da se zagotovi usklajeno upravljanje in nadzor prometa ter razpoložljivost kvalitetnih in ažurnih potovalnih informacij. Partnerji so iz držav Avstrija, Bolgarija, Hrvaška, Ciper, Češka, Nemčija, Grčija, Madžarska, Italija, Poljska, Romunija, Slovaška in Slovenija in si prizadevajo za izboljšanje čezmejnega sodelovanja z uvedbo harmoniziranih ITS rešitev. Projekt neposredno prispeva k izvajanju uredbe EU št. 886/2013 o zagotavljanju storitev povezanih z varnostjo v cestnem prometu, nudenje brezplačnih potovalnih informacij, zagotavljanje storitev in podatkov o razpoložljivih parkiriščih, ipd. Z vidika naloge je pomembno upoštevati vmesnike, ki so bili (in so načrtovani) v okviru projekta CROCODILE (Crocodile Middleware 1, 2).</w:t>
      </w:r>
    </w:p>
    <w:p w:rsidR="002610B7" w:rsidRPr="00916479" w:rsidRDefault="002610B7"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57" w:name="_Toc486336459"/>
      <w:r w:rsidRPr="00916479">
        <w:rPr>
          <w:sz w:val="20"/>
          <w:szCs w:val="20"/>
          <w:lang w:val="sl-SI"/>
        </w:rPr>
        <w:t>Projekt C-ROADS</w:t>
      </w:r>
      <w:bookmarkEnd w:id="157"/>
    </w:p>
    <w:p w:rsidR="002610B7" w:rsidRPr="00916479" w:rsidRDefault="002610B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Projekt </w:t>
      </w:r>
      <w:r w:rsidRPr="00916479">
        <w:rPr>
          <w:rFonts w:ascii="Arial" w:hAnsi="Arial" w:cs="Arial"/>
          <w:b/>
          <w:sz w:val="20"/>
          <w:szCs w:val="20"/>
        </w:rPr>
        <w:t>C-ROADS</w:t>
      </w:r>
      <w:r w:rsidRPr="00916479">
        <w:rPr>
          <w:rFonts w:ascii="Arial" w:hAnsi="Arial" w:cs="Arial"/>
          <w:sz w:val="20"/>
          <w:szCs w:val="20"/>
        </w:rPr>
        <w:t xml:space="preserve"> predstavlja platformo držav članic z namenom vzpostavitve harmoniziranih in interoperatibilnih C-ITS (Cooperative Intelligent Transport Systems) storitev. Eden izmed glavnih ciljev je izboljšanje detekcije in posredovanja prometnih informacij v realnem času, v smislu komunikacije (V2V, V2I, I2V) z uporabo C-ITS oblačnih storitev in s tem povezanih tehnologij na področju »Connected Car, Automated driving, e-Call«. Vmesnik za povezovanje z C-ITS oblačnimi storitvami mora biti izveden v smislu EU C-ITS platforme.</w:t>
      </w:r>
    </w:p>
    <w:p w:rsidR="002610B7" w:rsidRPr="00916479" w:rsidRDefault="002610B7"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58" w:name="_Toc486336460"/>
      <w:r w:rsidRPr="00916479">
        <w:rPr>
          <w:sz w:val="20"/>
          <w:szCs w:val="20"/>
          <w:lang w:val="sl-SI"/>
        </w:rPr>
        <w:t>Projekt LinkingDanube</w:t>
      </w:r>
      <w:bookmarkEnd w:id="158"/>
    </w:p>
    <w:p w:rsidR="002610B7" w:rsidRPr="00916479" w:rsidRDefault="002610B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sz w:val="20"/>
          <w:szCs w:val="20"/>
        </w:rPr>
        <w:t xml:space="preserve">Projekt se loteva problema pomanjkanja storitev zagotavljana čezmejnih potovalnih informacij o javnem prevozu. Pri tem se osredotoča tudi na čezmejni prevoz na delo in mobilnost na ruralnih območjih. Glavni cilj projekta je spodbuditi okolju prijazne oblike mobilnosti in izboljšati dostopnost v Podonavski regiji. Zastavljeni cilj bi dosegli s transnacionalnim, interoperabilnim in večmodalnim načrtovanjem poti v urbanih in ruralnih območjih. </w:t>
      </w:r>
      <w:r w:rsidRPr="00916479">
        <w:rPr>
          <w:rFonts w:ascii="Arial" w:hAnsi="Arial" w:cs="Arial"/>
          <w:sz w:val="20"/>
          <w:szCs w:val="20"/>
        </w:rPr>
        <w:lastRenderedPageBreak/>
        <w:t xml:space="preserve">Trenutno nikjer v Evropi ni ustreznega transnacionalnega večmodalnega sistema za potnike. Projekt LinkingDanube se v prvi vrsti osredotoča na povezovanje manj dostopnih območij s TEN-T omrežjem, </w:t>
      </w:r>
      <w:r w:rsidRPr="00916479">
        <w:rPr>
          <w:rFonts w:ascii="Arial" w:hAnsi="Arial" w:cs="Arial"/>
          <w:color w:val="000000"/>
          <w:sz w:val="20"/>
          <w:szCs w:val="20"/>
        </w:rPr>
        <w:t>kar bi dosegli z vključitvijo alternativnih storitev javnega transporta in integracijo podatkov o storitvah prevoza po naročilu.</w:t>
      </w:r>
    </w:p>
    <w:p w:rsidR="002610B7" w:rsidRPr="00916479" w:rsidRDefault="002610B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sz w:val="20"/>
          <w:szCs w:val="20"/>
        </w:rPr>
        <w:t xml:space="preserve">Glavni rezultat projekta bo javno dostopen pilotni koncept storitev načrtovanja transnacionalnih, večmodalnih in okolju prijaznih potovanj v Podonavski regiji. </w:t>
      </w:r>
      <w:r w:rsidRPr="00916479">
        <w:rPr>
          <w:rFonts w:ascii="Arial" w:hAnsi="Arial" w:cs="Arial"/>
          <w:color w:val="000000"/>
          <w:sz w:val="20"/>
          <w:szCs w:val="20"/>
        </w:rPr>
        <w:t>Storitev LinkingDanube (tehnično orodje) se bo gradila na obstoječih sistemih in bo implementirana na decentraliziran način. Tako bo vsak izmed sodelujočih partnerjev odgovoren za lokalno logiko usmerjanja in razpoložljivost podatkov v pilotni aplikaciji.</w:t>
      </w:r>
    </w:p>
    <w:p w:rsidR="002610B7" w:rsidRPr="00916479" w:rsidRDefault="002610B7" w:rsidP="005B6B57">
      <w:pPr>
        <w:spacing w:line="260" w:lineRule="atLeast"/>
        <w:jc w:val="both"/>
        <w:rPr>
          <w:rFonts w:ascii="Arial" w:hAnsi="Arial" w:cs="Arial"/>
          <w:color w:val="000000"/>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Referenčni format zapisov se črpa iz osnutka standarda ”draft Technical Specifications for CEN standard for an open API (</w:t>
      </w:r>
      <w:r w:rsidRPr="00916479">
        <w:rPr>
          <w:rFonts w:ascii="Arial" w:hAnsi="Arial" w:cs="Arial"/>
          <w:b/>
          <w:color w:val="000000"/>
          <w:sz w:val="20"/>
          <w:szCs w:val="20"/>
        </w:rPr>
        <w:t>CEN/TC 278: Public transport – Open API for distributed journey planning</w:t>
      </w:r>
      <w:r w:rsidRPr="00916479">
        <w:rPr>
          <w:rFonts w:ascii="Arial" w:hAnsi="Arial" w:cs="Arial"/>
          <w:color w:val="000000"/>
          <w:sz w:val="20"/>
          <w:szCs w:val="20"/>
        </w:rPr>
        <w:t>)”.</w:t>
      </w:r>
    </w:p>
    <w:p w:rsidR="00D35C3D" w:rsidRPr="00916479" w:rsidRDefault="00D35C3D" w:rsidP="005B6B57">
      <w:pPr>
        <w:spacing w:line="260" w:lineRule="atLeast"/>
        <w:jc w:val="both"/>
        <w:rPr>
          <w:rFonts w:ascii="Arial" w:hAnsi="Arial" w:cs="Arial"/>
          <w:color w:val="000000"/>
          <w:sz w:val="20"/>
          <w:szCs w:val="20"/>
        </w:rPr>
      </w:pPr>
    </w:p>
    <w:p w:rsidR="00D35C3D" w:rsidRPr="00916479" w:rsidRDefault="00D35C3D" w:rsidP="00314EC7">
      <w:pPr>
        <w:pStyle w:val="Naslov3"/>
        <w:keepLines/>
        <w:numPr>
          <w:ilvl w:val="2"/>
          <w:numId w:val="14"/>
        </w:numPr>
        <w:tabs>
          <w:tab w:val="left" w:pos="709"/>
        </w:tabs>
        <w:spacing w:before="0" w:after="0"/>
        <w:jc w:val="both"/>
        <w:rPr>
          <w:sz w:val="20"/>
          <w:szCs w:val="20"/>
          <w:lang w:val="sl-SI"/>
        </w:rPr>
      </w:pPr>
      <w:r w:rsidRPr="00916479">
        <w:rPr>
          <w:sz w:val="20"/>
          <w:szCs w:val="20"/>
          <w:lang w:val="sl-SI"/>
        </w:rPr>
        <w:t xml:space="preserve">Projekt </w:t>
      </w:r>
      <w:r w:rsidR="00465F31" w:rsidRPr="00916479">
        <w:rPr>
          <w:sz w:val="20"/>
          <w:szCs w:val="20"/>
          <w:lang w:val="sl-SI"/>
        </w:rPr>
        <w:t>Multimodalne potovalne informacije za IJPP</w:t>
      </w:r>
    </w:p>
    <w:p w:rsidR="00D35C3D" w:rsidRPr="00916479" w:rsidRDefault="00D35C3D" w:rsidP="005B6B57">
      <w:pPr>
        <w:spacing w:line="260" w:lineRule="atLeast"/>
        <w:rPr>
          <w:rFonts w:ascii="Arial" w:hAnsi="Arial" w:cs="Arial"/>
          <w:sz w:val="20"/>
          <w:szCs w:val="20"/>
          <w:lang w:eastAsia="en-US"/>
        </w:rPr>
      </w:pPr>
    </w:p>
    <w:p w:rsidR="00465F31" w:rsidRPr="00916479" w:rsidRDefault="00465F31" w:rsidP="005B6B57">
      <w:pPr>
        <w:spacing w:line="260" w:lineRule="atLeast"/>
        <w:jc w:val="both"/>
        <w:rPr>
          <w:rFonts w:ascii="Arial" w:hAnsi="Arial" w:cs="Arial"/>
          <w:sz w:val="20"/>
          <w:szCs w:val="20"/>
        </w:rPr>
      </w:pPr>
      <w:r w:rsidRPr="00916479">
        <w:rPr>
          <w:rFonts w:ascii="Arial" w:hAnsi="Arial" w:cs="Arial"/>
          <w:sz w:val="20"/>
          <w:szCs w:val="20"/>
        </w:rPr>
        <w:t xml:space="preserve">V 2017 je bila izvedena priprava aktivnosti in prijava za sofinanciranje s strani instrumanta CEF v okviru programsko podprtih aktivnosti (PSA): Podpora vseevropskim multimodalnim potovalnim informacijam  IJPP </w:t>
      </w:r>
      <w:bookmarkStart w:id="159" w:name="_Hlk508091091"/>
      <w:r w:rsidRPr="00916479">
        <w:rPr>
          <w:rFonts w:ascii="Arial" w:hAnsi="Arial" w:cs="Arial"/>
          <w:b/>
          <w:sz w:val="20"/>
          <w:szCs w:val="20"/>
        </w:rPr>
        <w:t>NeTEx</w:t>
      </w:r>
      <w:bookmarkEnd w:id="159"/>
      <w:r w:rsidRPr="00916479">
        <w:rPr>
          <w:rFonts w:ascii="Arial" w:hAnsi="Arial" w:cs="Arial"/>
          <w:sz w:val="20"/>
          <w:szCs w:val="20"/>
        </w:rPr>
        <w:t xml:space="preserve"> na TEN-T omrežju. Prijava je bila uspešna in je rezultirala v odločbi ob koncu leta: MOVE/B4/SUB/2017-350/CEF/PSA/SI2.771355 z dne 18/12/2017. </w:t>
      </w:r>
      <w:r w:rsidR="00AC5627" w:rsidRPr="00916479">
        <w:rPr>
          <w:rFonts w:ascii="Arial" w:hAnsi="Arial" w:cs="Arial"/>
          <w:sz w:val="20"/>
          <w:szCs w:val="20"/>
        </w:rPr>
        <w:t xml:space="preserve">Aktivnost je v skladu z zagotavljanjem </w:t>
      </w:r>
      <w:r w:rsidR="00426F40" w:rsidRPr="00916479">
        <w:rPr>
          <w:rFonts w:ascii="Arial" w:hAnsi="Arial" w:cs="Arial"/>
          <w:sz w:val="20"/>
          <w:szCs w:val="20"/>
        </w:rPr>
        <w:t>delegirane uredbe komisije (EU) 2017/1926 z dne 31. maja 2017 o dopolnitvi Direktive 2010/40/EU Evropskega parlamenta in Sveta v zvezi z opravljanjem storitev zagotavljanja večmodalnih potovalnih informacij po vsej EU.</w:t>
      </w:r>
    </w:p>
    <w:p w:rsidR="00465F31" w:rsidRPr="00916479" w:rsidRDefault="00465F31" w:rsidP="005B6B57">
      <w:pPr>
        <w:spacing w:line="260" w:lineRule="atLeast"/>
        <w:jc w:val="both"/>
        <w:rPr>
          <w:rFonts w:ascii="Arial" w:hAnsi="Arial" w:cs="Arial"/>
          <w:sz w:val="20"/>
          <w:szCs w:val="20"/>
        </w:rPr>
      </w:pPr>
    </w:p>
    <w:p w:rsidR="00465F31" w:rsidRPr="00916479" w:rsidRDefault="00465F31" w:rsidP="005B6B57">
      <w:pPr>
        <w:spacing w:line="260" w:lineRule="atLeast"/>
        <w:jc w:val="both"/>
        <w:rPr>
          <w:rFonts w:ascii="Arial" w:hAnsi="Arial" w:cs="Arial"/>
          <w:sz w:val="20"/>
          <w:szCs w:val="20"/>
        </w:rPr>
      </w:pPr>
      <w:r w:rsidRPr="00916479">
        <w:rPr>
          <w:rFonts w:ascii="Arial" w:hAnsi="Arial" w:cs="Arial"/>
          <w:sz w:val="20"/>
          <w:szCs w:val="20"/>
        </w:rPr>
        <w:t xml:space="preserve">Pričetek izvedbe podpora vseevropskim multimodalnim potovalnim informacijam po standardu </w:t>
      </w:r>
      <w:r w:rsidR="00F13044" w:rsidRPr="00916479">
        <w:rPr>
          <w:rFonts w:ascii="Arial" w:hAnsi="Arial" w:cs="Arial"/>
          <w:b/>
          <w:sz w:val="20"/>
          <w:szCs w:val="20"/>
        </w:rPr>
        <w:t>NeTEx</w:t>
      </w:r>
      <w:r w:rsidRPr="00916479">
        <w:rPr>
          <w:rFonts w:ascii="Arial" w:hAnsi="Arial" w:cs="Arial"/>
          <w:sz w:val="20"/>
          <w:szCs w:val="20"/>
        </w:rPr>
        <w:t xml:space="preserve"> na TEN-T omrežju z nadgradnjo sistema IJPP bo izvedena v 2018 in 2019. Načrtovana je nadgradnja sistemov za zagotavljanje statičnih in dinamičnih podatkov  javnega potniškega prometa </w:t>
      </w:r>
      <w:r w:rsidR="00426F40" w:rsidRPr="00916479">
        <w:rPr>
          <w:rFonts w:ascii="Arial" w:hAnsi="Arial" w:cs="Arial"/>
          <w:sz w:val="20"/>
          <w:szCs w:val="20"/>
        </w:rPr>
        <w:t xml:space="preserve">IJPP </w:t>
      </w:r>
      <w:r w:rsidRPr="00916479">
        <w:rPr>
          <w:rFonts w:ascii="Arial" w:hAnsi="Arial" w:cs="Arial"/>
          <w:sz w:val="20"/>
          <w:szCs w:val="20"/>
        </w:rPr>
        <w:t>z implementacijo standardov CEN/TC 278 WG</w:t>
      </w:r>
      <w:r w:rsidR="00F13044" w:rsidRPr="00916479">
        <w:rPr>
          <w:rFonts w:ascii="Arial" w:hAnsi="Arial" w:cs="Arial"/>
          <w:sz w:val="20"/>
          <w:szCs w:val="20"/>
        </w:rPr>
        <w:t>3</w:t>
      </w:r>
      <w:r w:rsidRPr="00916479">
        <w:rPr>
          <w:rFonts w:ascii="Arial" w:hAnsi="Arial" w:cs="Arial"/>
          <w:sz w:val="20"/>
          <w:szCs w:val="20"/>
        </w:rPr>
        <w:t xml:space="preserve"> (</w:t>
      </w:r>
      <w:r w:rsidR="00F13044" w:rsidRPr="00916479">
        <w:rPr>
          <w:rFonts w:ascii="Arial" w:hAnsi="Arial" w:cs="Arial"/>
          <w:b/>
          <w:sz w:val="20"/>
          <w:szCs w:val="20"/>
        </w:rPr>
        <w:t>NeTEx</w:t>
      </w:r>
      <w:r w:rsidRPr="00916479">
        <w:rPr>
          <w:rFonts w:ascii="Arial" w:hAnsi="Arial" w:cs="Arial"/>
          <w:sz w:val="20"/>
          <w:szCs w:val="20"/>
        </w:rPr>
        <w:t xml:space="preserve">) za njihovo objavo na nacionalni točki dostopa do prometnih podatkov. </w:t>
      </w:r>
    </w:p>
    <w:p w:rsidR="00426F40" w:rsidRPr="00916479" w:rsidRDefault="00426F40" w:rsidP="005B6B57">
      <w:pPr>
        <w:spacing w:line="260" w:lineRule="atLeast"/>
        <w:jc w:val="both"/>
        <w:rPr>
          <w:rFonts w:ascii="Arial" w:hAnsi="Arial" w:cs="Arial"/>
          <w:sz w:val="20"/>
          <w:szCs w:val="20"/>
        </w:rPr>
      </w:pPr>
    </w:p>
    <w:p w:rsidR="00D35C3D" w:rsidRPr="00916479" w:rsidRDefault="00426F40"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Aktivnost obsega:</w:t>
      </w:r>
    </w:p>
    <w:p w:rsidR="00426F40" w:rsidRPr="00916479" w:rsidRDefault="009E534F" w:rsidP="007B3116">
      <w:pPr>
        <w:pStyle w:val="Odstavekseznama"/>
        <w:numPr>
          <w:ilvl w:val="0"/>
          <w:numId w:val="59"/>
        </w:numPr>
        <w:spacing w:line="260" w:lineRule="atLeast"/>
        <w:jc w:val="both"/>
        <w:rPr>
          <w:rFonts w:ascii="Arial" w:hAnsi="Arial" w:cs="Arial"/>
          <w:color w:val="000000"/>
          <w:sz w:val="20"/>
          <w:szCs w:val="20"/>
        </w:rPr>
      </w:pPr>
      <w:r w:rsidRPr="00916479">
        <w:rPr>
          <w:rFonts w:ascii="Arial" w:hAnsi="Arial" w:cs="Arial"/>
          <w:color w:val="000000"/>
          <w:sz w:val="20"/>
          <w:szCs w:val="20"/>
        </w:rPr>
        <w:t>i</w:t>
      </w:r>
      <w:r w:rsidR="00426F40" w:rsidRPr="00916479">
        <w:rPr>
          <w:rFonts w:ascii="Arial" w:hAnsi="Arial" w:cs="Arial"/>
          <w:color w:val="000000"/>
          <w:sz w:val="20"/>
          <w:szCs w:val="20"/>
        </w:rPr>
        <w:t xml:space="preserve">mplementacijo zagotavljanja podatkov IJPP na </w:t>
      </w:r>
      <w:r w:rsidR="00EB6221" w:rsidRPr="00916479">
        <w:rPr>
          <w:rFonts w:ascii="Arial" w:hAnsi="Arial" w:cs="Arial"/>
          <w:color w:val="000000"/>
          <w:sz w:val="20"/>
          <w:szCs w:val="20"/>
        </w:rPr>
        <w:t xml:space="preserve">Enotni </w:t>
      </w:r>
      <w:r w:rsidR="00426F40" w:rsidRPr="00916479">
        <w:rPr>
          <w:rFonts w:ascii="Arial" w:hAnsi="Arial" w:cs="Arial"/>
          <w:color w:val="000000"/>
          <w:sz w:val="20"/>
          <w:szCs w:val="20"/>
        </w:rPr>
        <w:t>nacionalni točki dostopa</w:t>
      </w:r>
      <w:r w:rsidR="00F13044" w:rsidRPr="00916479">
        <w:rPr>
          <w:rFonts w:ascii="Arial" w:hAnsi="Arial" w:cs="Arial"/>
          <w:color w:val="000000"/>
          <w:sz w:val="20"/>
          <w:szCs w:val="20"/>
        </w:rPr>
        <w:t>:</w:t>
      </w:r>
    </w:p>
    <w:p w:rsidR="009E534F" w:rsidRPr="00916479" w:rsidRDefault="009E534F" w:rsidP="007B3116">
      <w:pPr>
        <w:pStyle w:val="Odstavekseznama"/>
        <w:numPr>
          <w:ilvl w:val="0"/>
          <w:numId w:val="60"/>
        </w:numPr>
        <w:spacing w:line="260" w:lineRule="atLeast"/>
        <w:ind w:left="1134"/>
        <w:jc w:val="both"/>
        <w:rPr>
          <w:rFonts w:ascii="Arial" w:hAnsi="Arial" w:cs="Arial"/>
          <w:color w:val="000000"/>
          <w:sz w:val="20"/>
          <w:szCs w:val="20"/>
        </w:rPr>
      </w:pPr>
      <w:r w:rsidRPr="00916479">
        <w:rPr>
          <w:rFonts w:ascii="Arial" w:hAnsi="Arial" w:cs="Arial"/>
          <w:color w:val="000000"/>
          <w:sz w:val="20"/>
          <w:szCs w:val="20"/>
        </w:rPr>
        <w:t>n</w:t>
      </w:r>
      <w:r w:rsidR="00426F40" w:rsidRPr="00916479">
        <w:rPr>
          <w:rFonts w:ascii="Arial" w:hAnsi="Arial" w:cs="Arial"/>
          <w:color w:val="000000"/>
          <w:sz w:val="20"/>
          <w:szCs w:val="20"/>
        </w:rPr>
        <w:t>adgradnja sistemov IJPP in integracijo statičnih in dinamičnih podatkov IJPP na NAP v realnem času</w:t>
      </w:r>
      <w:r w:rsidR="00F13044" w:rsidRPr="00916479">
        <w:rPr>
          <w:rFonts w:ascii="Arial" w:hAnsi="Arial" w:cs="Arial"/>
          <w:color w:val="000000"/>
          <w:sz w:val="20"/>
          <w:szCs w:val="20"/>
        </w:rPr>
        <w:t>;</w:t>
      </w:r>
    </w:p>
    <w:p w:rsidR="009E534F" w:rsidRPr="00916479" w:rsidRDefault="009E534F" w:rsidP="007B3116">
      <w:pPr>
        <w:pStyle w:val="Odstavekseznama"/>
        <w:numPr>
          <w:ilvl w:val="0"/>
          <w:numId w:val="60"/>
        </w:numPr>
        <w:spacing w:line="260" w:lineRule="atLeast"/>
        <w:ind w:left="1134"/>
        <w:jc w:val="both"/>
        <w:rPr>
          <w:rFonts w:ascii="Arial" w:hAnsi="Arial" w:cs="Arial"/>
          <w:color w:val="000000"/>
          <w:sz w:val="20"/>
          <w:szCs w:val="20"/>
        </w:rPr>
      </w:pPr>
      <w:r w:rsidRPr="00916479">
        <w:rPr>
          <w:rFonts w:ascii="Arial" w:hAnsi="Arial" w:cs="Arial"/>
          <w:color w:val="000000"/>
          <w:sz w:val="20"/>
          <w:szCs w:val="20"/>
        </w:rPr>
        <w:t>s</w:t>
      </w:r>
      <w:r w:rsidR="00426F40" w:rsidRPr="00916479">
        <w:rPr>
          <w:rFonts w:ascii="Arial" w:hAnsi="Arial" w:cs="Arial"/>
          <w:color w:val="000000"/>
          <w:sz w:val="20"/>
          <w:szCs w:val="20"/>
        </w:rPr>
        <w:t xml:space="preserve">istemsko implementacijo po modelu </w:t>
      </w:r>
      <w:r w:rsidR="00426F40" w:rsidRPr="00916479">
        <w:rPr>
          <w:rFonts w:ascii="Arial" w:hAnsi="Arial" w:cs="Arial"/>
          <w:b/>
          <w:color w:val="000000"/>
          <w:sz w:val="20"/>
          <w:szCs w:val="20"/>
        </w:rPr>
        <w:t>Transmodel</w:t>
      </w:r>
      <w:r w:rsidR="00426F40" w:rsidRPr="00916479">
        <w:rPr>
          <w:rFonts w:ascii="Arial" w:hAnsi="Arial" w:cs="Arial"/>
          <w:color w:val="000000"/>
          <w:sz w:val="20"/>
          <w:szCs w:val="20"/>
        </w:rPr>
        <w:t xml:space="preserve"> </w:t>
      </w:r>
      <w:r w:rsidR="00F13044" w:rsidRPr="00916479">
        <w:rPr>
          <w:rFonts w:ascii="Arial" w:hAnsi="Arial" w:cs="Arial"/>
          <w:color w:val="000000"/>
          <w:sz w:val="20"/>
          <w:szCs w:val="20"/>
        </w:rPr>
        <w:t xml:space="preserve">(part 1,2,3) </w:t>
      </w:r>
      <w:r w:rsidR="00426F40" w:rsidRPr="00916479">
        <w:rPr>
          <w:rFonts w:ascii="Arial" w:hAnsi="Arial" w:cs="Arial"/>
          <w:color w:val="000000"/>
          <w:sz w:val="20"/>
          <w:szCs w:val="20"/>
        </w:rPr>
        <w:t>(CEN TC/278 WG 3 Public Transport)</w:t>
      </w:r>
      <w:r w:rsidR="00F13044" w:rsidRPr="00916479">
        <w:rPr>
          <w:rFonts w:ascii="Arial" w:hAnsi="Arial" w:cs="Arial"/>
          <w:color w:val="000000"/>
          <w:sz w:val="20"/>
          <w:szCs w:val="20"/>
        </w:rPr>
        <w:t>;</w:t>
      </w:r>
    </w:p>
    <w:p w:rsidR="00465F31" w:rsidRPr="00916479" w:rsidRDefault="009E534F" w:rsidP="007B3116">
      <w:pPr>
        <w:pStyle w:val="Odstavekseznama"/>
        <w:numPr>
          <w:ilvl w:val="0"/>
          <w:numId w:val="60"/>
        </w:numPr>
        <w:spacing w:line="260" w:lineRule="atLeast"/>
        <w:ind w:left="1134"/>
        <w:jc w:val="both"/>
        <w:rPr>
          <w:rFonts w:ascii="Arial" w:hAnsi="Arial" w:cs="Arial"/>
          <w:color w:val="000000"/>
          <w:sz w:val="20"/>
          <w:szCs w:val="20"/>
        </w:rPr>
      </w:pPr>
      <w:r w:rsidRPr="00916479">
        <w:rPr>
          <w:rFonts w:ascii="Arial" w:hAnsi="Arial" w:cs="Arial"/>
          <w:color w:val="000000"/>
          <w:sz w:val="20"/>
          <w:szCs w:val="20"/>
        </w:rPr>
        <w:t>i</w:t>
      </w:r>
      <w:r w:rsidR="00F13044" w:rsidRPr="00916479">
        <w:rPr>
          <w:rFonts w:ascii="Arial" w:hAnsi="Arial" w:cs="Arial"/>
          <w:color w:val="000000"/>
          <w:sz w:val="20"/>
          <w:szCs w:val="20"/>
        </w:rPr>
        <w:t xml:space="preserve">ntegracija </w:t>
      </w:r>
      <w:r w:rsidR="00F13044" w:rsidRPr="00916479">
        <w:rPr>
          <w:rFonts w:ascii="Arial" w:hAnsi="Arial" w:cs="Arial"/>
          <w:b/>
          <w:sz w:val="20"/>
          <w:szCs w:val="20"/>
        </w:rPr>
        <w:t>NeTEx</w:t>
      </w:r>
      <w:r w:rsidR="00F13044" w:rsidRPr="00916479">
        <w:rPr>
          <w:rFonts w:ascii="Arial" w:hAnsi="Arial" w:cs="Arial"/>
          <w:color w:val="000000"/>
          <w:sz w:val="20"/>
          <w:szCs w:val="20"/>
        </w:rPr>
        <w:t xml:space="preserve"> vmesnika za IJPP;</w:t>
      </w:r>
    </w:p>
    <w:p w:rsidR="00F13044" w:rsidRPr="00916479" w:rsidRDefault="009E534F" w:rsidP="007B3116">
      <w:pPr>
        <w:pStyle w:val="Odstavekseznama"/>
        <w:numPr>
          <w:ilvl w:val="0"/>
          <w:numId w:val="59"/>
        </w:numPr>
        <w:spacing w:line="260" w:lineRule="atLeast"/>
        <w:jc w:val="both"/>
        <w:rPr>
          <w:rFonts w:ascii="Arial" w:hAnsi="Arial" w:cs="Arial"/>
          <w:color w:val="000000"/>
          <w:sz w:val="20"/>
          <w:szCs w:val="20"/>
        </w:rPr>
      </w:pPr>
      <w:r w:rsidRPr="00916479">
        <w:rPr>
          <w:rFonts w:ascii="Arial" w:hAnsi="Arial" w:cs="Arial"/>
          <w:color w:val="000000"/>
          <w:sz w:val="20"/>
          <w:szCs w:val="20"/>
        </w:rPr>
        <w:t>i</w:t>
      </w:r>
      <w:r w:rsidR="00F13044" w:rsidRPr="00916479">
        <w:rPr>
          <w:rFonts w:ascii="Arial" w:hAnsi="Arial" w:cs="Arial"/>
          <w:color w:val="000000"/>
          <w:sz w:val="20"/>
          <w:szCs w:val="20"/>
        </w:rPr>
        <w:t xml:space="preserve">zdelava </w:t>
      </w:r>
      <w:r w:rsidR="00F13044" w:rsidRPr="00916479">
        <w:rPr>
          <w:rFonts w:ascii="Arial" w:hAnsi="Arial" w:cs="Arial"/>
          <w:b/>
          <w:sz w:val="20"/>
          <w:szCs w:val="20"/>
        </w:rPr>
        <w:t>NeTEx</w:t>
      </w:r>
      <w:r w:rsidR="00F13044" w:rsidRPr="00916479">
        <w:rPr>
          <w:rFonts w:ascii="Arial" w:hAnsi="Arial" w:cs="Arial"/>
          <w:color w:val="000000"/>
          <w:sz w:val="20"/>
          <w:szCs w:val="20"/>
        </w:rPr>
        <w:t xml:space="preserve"> nacionalnega profila.</w:t>
      </w:r>
    </w:p>
    <w:p w:rsidR="002610B7" w:rsidRPr="00916479" w:rsidRDefault="002610B7" w:rsidP="005B6B57">
      <w:pPr>
        <w:spacing w:line="260" w:lineRule="atLeast"/>
        <w:jc w:val="both"/>
        <w:rPr>
          <w:rFonts w:ascii="Arial" w:hAnsi="Arial" w:cs="Arial"/>
          <w:sz w:val="20"/>
          <w:szCs w:val="20"/>
        </w:rPr>
      </w:pPr>
    </w:p>
    <w:p w:rsidR="005A38BA" w:rsidRPr="00385DE2" w:rsidRDefault="00385DE2" w:rsidP="00314EC7">
      <w:pPr>
        <w:pStyle w:val="Naslov2"/>
        <w:keepLines/>
        <w:numPr>
          <w:ilvl w:val="1"/>
          <w:numId w:val="14"/>
        </w:numPr>
        <w:tabs>
          <w:tab w:val="left" w:pos="567"/>
        </w:tabs>
        <w:spacing w:before="0" w:after="0" w:line="260" w:lineRule="atLeast"/>
        <w:rPr>
          <w:sz w:val="20"/>
          <w:szCs w:val="20"/>
        </w:rPr>
      </w:pPr>
      <w:bookmarkStart w:id="160" w:name="_Toc486336461"/>
      <w:r>
        <w:rPr>
          <w:sz w:val="20"/>
          <w:szCs w:val="20"/>
        </w:rPr>
        <w:t xml:space="preserve"> </w:t>
      </w:r>
      <w:r w:rsidR="005A38BA" w:rsidRPr="00385DE2">
        <w:rPr>
          <w:sz w:val="20"/>
          <w:szCs w:val="20"/>
        </w:rPr>
        <w:t>Naloge razpisa</w:t>
      </w:r>
      <w:bookmarkEnd w:id="160"/>
    </w:p>
    <w:p w:rsidR="002610B7" w:rsidRPr="00916479" w:rsidRDefault="002610B7" w:rsidP="005B6B57">
      <w:pPr>
        <w:spacing w:line="260" w:lineRule="atLeast"/>
        <w:rPr>
          <w:rFonts w:ascii="Arial" w:hAnsi="Arial" w:cs="Arial"/>
          <w:sz w:val="20"/>
          <w:szCs w:val="20"/>
        </w:rPr>
      </w:pPr>
    </w:p>
    <w:p w:rsidR="005A38BA" w:rsidRPr="00385DE2" w:rsidRDefault="005A38BA" w:rsidP="00314EC7">
      <w:pPr>
        <w:pStyle w:val="Naslov3"/>
        <w:keepLines/>
        <w:numPr>
          <w:ilvl w:val="2"/>
          <w:numId w:val="14"/>
        </w:numPr>
        <w:tabs>
          <w:tab w:val="left" w:pos="709"/>
        </w:tabs>
        <w:spacing w:before="0" w:after="0"/>
        <w:jc w:val="both"/>
        <w:rPr>
          <w:sz w:val="20"/>
          <w:szCs w:val="20"/>
          <w:lang w:val="sl-SI"/>
        </w:rPr>
      </w:pPr>
      <w:bookmarkStart w:id="161" w:name="_Toc486336462"/>
      <w:r w:rsidRPr="00916479">
        <w:rPr>
          <w:sz w:val="20"/>
          <w:szCs w:val="20"/>
          <w:lang w:val="sl-SI"/>
        </w:rPr>
        <w:t>Vzpostavitev podatkovnega skladišča (naloga A1</w:t>
      </w:r>
      <w:r w:rsidRPr="00385DE2">
        <w:rPr>
          <w:sz w:val="20"/>
          <w:szCs w:val="20"/>
          <w:lang w:val="sl-SI"/>
        </w:rPr>
        <w:t xml:space="preserve">) in </w:t>
      </w:r>
      <w:r w:rsidR="00BE4167">
        <w:rPr>
          <w:sz w:val="20"/>
          <w:szCs w:val="20"/>
          <w:lang w:val="sl-SI"/>
        </w:rPr>
        <w:t>vzpostavitev</w:t>
      </w:r>
      <w:r w:rsidR="007F26D3" w:rsidRPr="00385DE2">
        <w:rPr>
          <w:sz w:val="20"/>
          <w:szCs w:val="20"/>
          <w:lang w:val="sl-SI"/>
        </w:rPr>
        <w:t xml:space="preserve"> </w:t>
      </w:r>
      <w:r w:rsidRPr="00385DE2">
        <w:rPr>
          <w:sz w:val="20"/>
          <w:szCs w:val="20"/>
          <w:lang w:val="sl-SI"/>
        </w:rPr>
        <w:t>enotne nacionalne točke dostopa (naloga A4)</w:t>
      </w:r>
      <w:bookmarkEnd w:id="161"/>
    </w:p>
    <w:p w:rsidR="002610B7" w:rsidRPr="00916479" w:rsidRDefault="002610B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Cilj vzpostavitve </w:t>
      </w:r>
      <w:r w:rsidRPr="00916479">
        <w:rPr>
          <w:rFonts w:ascii="Arial" w:hAnsi="Arial" w:cs="Arial"/>
          <w:b/>
          <w:sz w:val="20"/>
          <w:szCs w:val="20"/>
        </w:rPr>
        <w:t>nacionalnega podatkovnega skladišča</w:t>
      </w:r>
      <w:r w:rsidRPr="00916479">
        <w:rPr>
          <w:rFonts w:ascii="Arial" w:hAnsi="Arial" w:cs="Arial"/>
          <w:sz w:val="20"/>
          <w:szCs w:val="20"/>
        </w:rPr>
        <w:t xml:space="preserve"> in </w:t>
      </w:r>
      <w:r w:rsidRPr="00916479">
        <w:rPr>
          <w:rFonts w:ascii="Arial" w:hAnsi="Arial" w:cs="Arial"/>
          <w:b/>
          <w:sz w:val="20"/>
          <w:szCs w:val="20"/>
        </w:rPr>
        <w:t xml:space="preserve">enotne nacionalne točke dostopa </w:t>
      </w:r>
      <w:r w:rsidRPr="00916479">
        <w:rPr>
          <w:rFonts w:ascii="Arial" w:hAnsi="Arial" w:cs="Arial"/>
          <w:sz w:val="20"/>
          <w:szCs w:val="20"/>
        </w:rPr>
        <w:t xml:space="preserve">je omogočiti zbiranje vseh dostopnih relevantnih prometnih podatkov v podatkovni bazi za njihovo uporabo, distribucijo in obdelavo v </w:t>
      </w:r>
      <w:r w:rsidRPr="00916479">
        <w:rPr>
          <w:rFonts w:ascii="Arial" w:hAnsi="Arial" w:cs="Arial"/>
          <w:b/>
          <w:sz w:val="20"/>
          <w:szCs w:val="20"/>
        </w:rPr>
        <w:t>prometnem modelu</w:t>
      </w:r>
      <w:r w:rsidRPr="00916479">
        <w:rPr>
          <w:rFonts w:ascii="Arial" w:hAnsi="Arial" w:cs="Arial"/>
          <w:sz w:val="20"/>
          <w:szCs w:val="20"/>
        </w:rPr>
        <w:t xml:space="preserve"> upravljanja prometa v </w:t>
      </w:r>
      <w:r w:rsidRPr="00916479">
        <w:rPr>
          <w:rFonts w:ascii="Arial" w:hAnsi="Arial" w:cs="Arial"/>
          <w:b/>
          <w:sz w:val="20"/>
          <w:szCs w:val="20"/>
        </w:rPr>
        <w:t>realnem času</w:t>
      </w:r>
      <w:r w:rsidRPr="00916479">
        <w:rPr>
          <w:rFonts w:ascii="Arial" w:hAnsi="Arial" w:cs="Arial"/>
          <w:sz w:val="20"/>
          <w:szCs w:val="20"/>
        </w:rPr>
        <w:t xml:space="preserve"> za učinkovito </w:t>
      </w:r>
      <w:r w:rsidRPr="00916479">
        <w:rPr>
          <w:rFonts w:ascii="Arial" w:hAnsi="Arial" w:cs="Arial"/>
          <w:b/>
          <w:sz w:val="20"/>
          <w:szCs w:val="20"/>
        </w:rPr>
        <w:t>strateško in operativno upravljanje prometa</w:t>
      </w:r>
      <w:r w:rsidRPr="00916479">
        <w:rPr>
          <w:rFonts w:ascii="Arial" w:hAnsi="Arial" w:cs="Arial"/>
          <w:sz w:val="20"/>
          <w:szCs w:val="20"/>
        </w:rPr>
        <w:t xml:space="preserve"> na cestnem omrežju ter </w:t>
      </w:r>
      <w:r w:rsidRPr="00916479">
        <w:rPr>
          <w:rFonts w:ascii="Arial" w:hAnsi="Arial" w:cs="Arial"/>
          <w:b/>
          <w:sz w:val="20"/>
          <w:szCs w:val="20"/>
        </w:rPr>
        <w:t>informiranje končnih uporabnikov</w:t>
      </w:r>
      <w:r w:rsidRPr="00916479">
        <w:rPr>
          <w:rFonts w:ascii="Arial" w:hAnsi="Arial" w:cs="Arial"/>
          <w:sz w:val="20"/>
          <w:szCs w:val="20"/>
        </w:rPr>
        <w:t>.</w:t>
      </w:r>
    </w:p>
    <w:p w:rsidR="009E534F" w:rsidRPr="00916479" w:rsidRDefault="009E534F"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Za polnjenje podatkovnega skladišča bodo uporabljeni </w:t>
      </w:r>
      <w:r w:rsidRPr="00916479">
        <w:rPr>
          <w:rFonts w:ascii="Arial" w:hAnsi="Arial" w:cs="Arial"/>
          <w:b/>
          <w:sz w:val="20"/>
          <w:szCs w:val="20"/>
        </w:rPr>
        <w:t>številni podatkovni viri</w:t>
      </w:r>
      <w:r w:rsidRPr="00916479">
        <w:rPr>
          <w:rFonts w:ascii="Arial" w:hAnsi="Arial" w:cs="Arial"/>
          <w:sz w:val="20"/>
          <w:szCs w:val="20"/>
        </w:rPr>
        <w:t>, med drugim tisti, ki so opredeljeni v predlogu »</w:t>
      </w:r>
      <w:r w:rsidRPr="00916479">
        <w:rPr>
          <w:rFonts w:ascii="Arial" w:hAnsi="Arial" w:cs="Arial"/>
          <w:i/>
          <w:sz w:val="20"/>
          <w:szCs w:val="20"/>
        </w:rPr>
        <w:t>Pravilnika o medsebojnem sodelovanju obstoječih organov s področja upravljanja in nadzora prometa na javnih cestah in obveznem posredovanju podatkov za zagotavljanje zakonskega predpisanega delovanja Nacionalnega centra za upravljanje prometa</w:t>
      </w:r>
      <w:r w:rsidRPr="00916479">
        <w:rPr>
          <w:rFonts w:ascii="Arial" w:hAnsi="Arial" w:cs="Arial"/>
          <w:sz w:val="20"/>
          <w:szCs w:val="20"/>
        </w:rPr>
        <w:t>«.</w:t>
      </w:r>
    </w:p>
    <w:p w:rsidR="009E534F" w:rsidRPr="00916479" w:rsidRDefault="009E534F"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Poleg samega skladišča je potrebno zagotoviti tudi funkcionalnosti, ki bodo omogočale </w:t>
      </w:r>
      <w:r w:rsidRPr="00916479">
        <w:rPr>
          <w:rFonts w:ascii="Arial" w:hAnsi="Arial" w:cs="Arial"/>
          <w:b/>
          <w:sz w:val="20"/>
          <w:szCs w:val="20"/>
        </w:rPr>
        <w:t>upravljanje s skladiščem</w:t>
      </w:r>
      <w:r w:rsidRPr="00916479">
        <w:rPr>
          <w:rFonts w:ascii="Arial" w:hAnsi="Arial" w:cs="Arial"/>
          <w:sz w:val="20"/>
          <w:szCs w:val="20"/>
        </w:rPr>
        <w:t>.</w:t>
      </w:r>
      <w:r w:rsidRPr="00916479">
        <w:rPr>
          <w:rFonts w:ascii="Arial" w:hAnsi="Arial" w:cs="Arial"/>
          <w:b/>
          <w:sz w:val="20"/>
          <w:szCs w:val="20"/>
        </w:rPr>
        <w:t xml:space="preserve"> </w:t>
      </w:r>
      <w:r w:rsidRPr="00916479">
        <w:rPr>
          <w:rFonts w:ascii="Arial" w:hAnsi="Arial" w:cs="Arial"/>
          <w:sz w:val="20"/>
          <w:szCs w:val="20"/>
        </w:rPr>
        <w:t>Upravljanje s podatkovnim skladiščem pomeni zbiranje, arhiviranje, upravljanje in distribucija podatkov, pridobljenih od različnih subjektov, ki so povezani v delovanje NCUP, za potrebe administracije, prometnega planiranja, vrednotenja prometne politike, varnosti, spremljanja učinkovitosti sistemov, izmenjave podatkov.</w:t>
      </w: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lastRenderedPageBreak/>
        <w:t>Sestavni deli podatkovnega skladišča so tudi:</w:t>
      </w:r>
    </w:p>
    <w:p w:rsidR="00D46C4B" w:rsidRPr="00916479" w:rsidRDefault="005A38BA" w:rsidP="007B3116">
      <w:pPr>
        <w:pStyle w:val="Odstavekseznama"/>
        <w:numPr>
          <w:ilvl w:val="0"/>
          <w:numId w:val="59"/>
        </w:numPr>
        <w:spacing w:line="260" w:lineRule="atLeast"/>
        <w:jc w:val="both"/>
        <w:rPr>
          <w:rFonts w:ascii="Arial" w:hAnsi="Arial" w:cs="Arial"/>
          <w:sz w:val="20"/>
          <w:szCs w:val="20"/>
        </w:rPr>
      </w:pPr>
      <w:r w:rsidRPr="00916479">
        <w:rPr>
          <w:rFonts w:ascii="Arial" w:hAnsi="Arial" w:cs="Arial"/>
          <w:b/>
          <w:sz w:val="20"/>
          <w:szCs w:val="20"/>
        </w:rPr>
        <w:t>digitalna karta</w:t>
      </w:r>
      <w:r w:rsidRPr="00916479">
        <w:rPr>
          <w:rFonts w:ascii="Arial" w:hAnsi="Arial" w:cs="Arial"/>
          <w:sz w:val="20"/>
          <w:szCs w:val="20"/>
        </w:rPr>
        <w:t xml:space="preserve"> celotnega prometnega omrežja Slovenije (skladna z direktivo </w:t>
      </w:r>
      <w:r w:rsidRPr="00916479">
        <w:rPr>
          <w:rFonts w:ascii="Arial" w:hAnsi="Arial" w:cs="Arial"/>
          <w:b/>
          <w:sz w:val="20"/>
          <w:szCs w:val="20"/>
        </w:rPr>
        <w:t>INSPIRE</w:t>
      </w:r>
      <w:r w:rsidRPr="00916479">
        <w:rPr>
          <w:rFonts w:ascii="Arial" w:hAnsi="Arial" w:cs="Arial"/>
          <w:sz w:val="20"/>
          <w:szCs w:val="20"/>
        </w:rPr>
        <w:t xml:space="preserve"> po specifikacijah za transportna omrežja ter usklajena s stacionažo v </w:t>
      </w:r>
      <w:r w:rsidRPr="00916479">
        <w:rPr>
          <w:rFonts w:ascii="Arial" w:hAnsi="Arial" w:cs="Arial"/>
          <w:b/>
          <w:sz w:val="20"/>
          <w:szCs w:val="20"/>
        </w:rPr>
        <w:t>BCP</w:t>
      </w:r>
      <w:r w:rsidRPr="00916479">
        <w:rPr>
          <w:rFonts w:ascii="Arial" w:hAnsi="Arial" w:cs="Arial"/>
          <w:sz w:val="20"/>
          <w:szCs w:val="20"/>
        </w:rPr>
        <w:t xml:space="preserve"> ter kot osnova za javne mape (npr. OpenStreet Map)</w:t>
      </w:r>
      <w:r w:rsidR="00D46C4B" w:rsidRPr="00916479">
        <w:rPr>
          <w:rFonts w:ascii="Arial" w:hAnsi="Arial" w:cs="Arial"/>
          <w:sz w:val="20"/>
          <w:szCs w:val="20"/>
        </w:rPr>
        <w:t>)</w:t>
      </w:r>
    </w:p>
    <w:p w:rsidR="00C745F1" w:rsidRPr="00916479" w:rsidRDefault="005A38BA" w:rsidP="007B3116">
      <w:pPr>
        <w:numPr>
          <w:ilvl w:val="0"/>
          <w:numId w:val="61"/>
        </w:numPr>
        <w:spacing w:line="260" w:lineRule="atLeast"/>
        <w:jc w:val="both"/>
        <w:rPr>
          <w:rFonts w:ascii="Arial" w:hAnsi="Arial" w:cs="Arial"/>
          <w:sz w:val="20"/>
          <w:szCs w:val="20"/>
        </w:rPr>
      </w:pPr>
      <w:r w:rsidRPr="00916479">
        <w:rPr>
          <w:rFonts w:ascii="Arial" w:hAnsi="Arial" w:cs="Arial"/>
          <w:b/>
          <w:sz w:val="20"/>
          <w:szCs w:val="20"/>
        </w:rPr>
        <w:t>lokacijske tabele</w:t>
      </w:r>
      <w:r w:rsidRPr="00916479">
        <w:rPr>
          <w:rFonts w:ascii="Arial" w:hAnsi="Arial" w:cs="Arial"/>
          <w:sz w:val="20"/>
          <w:szCs w:val="20"/>
        </w:rPr>
        <w:t xml:space="preserve"> RDS-TMC in javne prometne podatke),</w:t>
      </w:r>
    </w:p>
    <w:p w:rsidR="00C745F1" w:rsidRPr="00916479" w:rsidRDefault="005A38BA" w:rsidP="007B3116">
      <w:pPr>
        <w:numPr>
          <w:ilvl w:val="0"/>
          <w:numId w:val="61"/>
        </w:numPr>
        <w:spacing w:line="260" w:lineRule="atLeast"/>
        <w:jc w:val="both"/>
        <w:rPr>
          <w:rFonts w:ascii="Arial" w:hAnsi="Arial" w:cs="Arial"/>
          <w:sz w:val="20"/>
          <w:szCs w:val="20"/>
        </w:rPr>
      </w:pPr>
      <w:r w:rsidRPr="00916479">
        <w:rPr>
          <w:rFonts w:ascii="Arial" w:hAnsi="Arial" w:cs="Arial"/>
          <w:b/>
          <w:sz w:val="20"/>
          <w:szCs w:val="20"/>
        </w:rPr>
        <w:t>enotna baza vhodnih podatkov o prometni infrastrukturi</w:t>
      </w:r>
      <w:r w:rsidRPr="00916479">
        <w:rPr>
          <w:rFonts w:ascii="Arial" w:hAnsi="Arial" w:cs="Arial"/>
          <w:sz w:val="20"/>
          <w:szCs w:val="20"/>
        </w:rPr>
        <w:t xml:space="preserve"> (BCP, stanje, vzdrževalna dela, zapore, izredni dogodki), </w:t>
      </w:r>
      <w:r w:rsidRPr="00916479">
        <w:rPr>
          <w:rFonts w:ascii="Arial" w:hAnsi="Arial" w:cs="Arial"/>
          <w:b/>
          <w:sz w:val="20"/>
          <w:szCs w:val="20"/>
        </w:rPr>
        <w:t>prometnih podatkih</w:t>
      </w:r>
      <w:r w:rsidRPr="00916479">
        <w:rPr>
          <w:rFonts w:ascii="Arial" w:hAnsi="Arial" w:cs="Arial"/>
          <w:sz w:val="20"/>
          <w:szCs w:val="20"/>
        </w:rPr>
        <w:t xml:space="preserve"> (števci prometa, kamere), </w:t>
      </w:r>
      <w:r w:rsidRPr="00916479">
        <w:rPr>
          <w:rFonts w:ascii="Arial" w:hAnsi="Arial" w:cs="Arial"/>
          <w:b/>
          <w:sz w:val="20"/>
          <w:szCs w:val="20"/>
        </w:rPr>
        <w:t>vremenskih podatkih</w:t>
      </w:r>
      <w:r w:rsidRPr="00916479">
        <w:rPr>
          <w:rFonts w:ascii="Arial" w:hAnsi="Arial" w:cs="Arial"/>
          <w:sz w:val="20"/>
          <w:szCs w:val="20"/>
        </w:rPr>
        <w:t xml:space="preserve"> (ARSO, vremenske postaje, merilniki vetra, senzorji stanja vozišča) in ostalih podatkih,</w:t>
      </w:r>
    </w:p>
    <w:p w:rsidR="005A38BA" w:rsidRPr="00916479" w:rsidRDefault="005A38BA" w:rsidP="007B3116">
      <w:pPr>
        <w:numPr>
          <w:ilvl w:val="0"/>
          <w:numId w:val="61"/>
        </w:numPr>
        <w:spacing w:line="260" w:lineRule="atLeast"/>
        <w:jc w:val="both"/>
        <w:rPr>
          <w:rFonts w:ascii="Arial" w:hAnsi="Arial" w:cs="Arial"/>
          <w:sz w:val="20"/>
          <w:szCs w:val="20"/>
        </w:rPr>
      </w:pPr>
      <w:r w:rsidRPr="00916479">
        <w:rPr>
          <w:rFonts w:ascii="Arial" w:hAnsi="Arial" w:cs="Arial"/>
          <w:b/>
          <w:sz w:val="20"/>
          <w:szCs w:val="20"/>
        </w:rPr>
        <w:t>enotna baza izhodnih podatkov</w:t>
      </w:r>
      <w:r w:rsidRPr="00916479">
        <w:rPr>
          <w:rFonts w:ascii="Arial" w:hAnsi="Arial" w:cs="Arial"/>
          <w:sz w:val="20"/>
          <w:szCs w:val="20"/>
        </w:rPr>
        <w:t xml:space="preserve"> (rezultati dinamičnega simulacijskega prometnega modela, kazalniki).</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Cilj naloge A1 </w:t>
      </w:r>
      <w:r w:rsidRPr="00B522A1">
        <w:rPr>
          <w:rFonts w:ascii="Arial" w:hAnsi="Arial" w:cs="Arial"/>
          <w:sz w:val="20"/>
          <w:szCs w:val="20"/>
          <w:u w:val="single"/>
        </w:rPr>
        <w:t>(</w:t>
      </w:r>
      <w:r w:rsidRPr="00B522A1">
        <w:rPr>
          <w:rFonts w:ascii="Arial" w:hAnsi="Arial" w:cs="Arial"/>
          <w:sz w:val="20"/>
          <w:szCs w:val="20"/>
          <w:u w:val="single"/>
        </w:rPr>
        <w:fldChar w:fldCharType="begin"/>
      </w:r>
      <w:r w:rsidRPr="00B522A1">
        <w:rPr>
          <w:rFonts w:ascii="Arial" w:hAnsi="Arial" w:cs="Arial"/>
          <w:sz w:val="20"/>
          <w:szCs w:val="20"/>
          <w:u w:val="single"/>
        </w:rPr>
        <w:instrText xml:space="preserve"> REF _Ref465689131 \h  \* MERGEFORMAT </w:instrText>
      </w:r>
      <w:r w:rsidRPr="00B522A1">
        <w:rPr>
          <w:rFonts w:ascii="Arial" w:hAnsi="Arial" w:cs="Arial"/>
          <w:sz w:val="20"/>
          <w:szCs w:val="20"/>
          <w:u w:val="single"/>
        </w:rPr>
      </w:r>
      <w:r w:rsidRPr="00B522A1">
        <w:rPr>
          <w:rFonts w:ascii="Arial" w:hAnsi="Arial" w:cs="Arial"/>
          <w:sz w:val="20"/>
          <w:szCs w:val="20"/>
          <w:u w:val="single"/>
        </w:rPr>
        <w:fldChar w:fldCharType="separate"/>
      </w:r>
      <w:r w:rsidR="00FD1F0E" w:rsidRPr="00FD1F0E">
        <w:rPr>
          <w:rFonts w:ascii="Arial" w:hAnsi="Arial" w:cs="Arial"/>
          <w:sz w:val="20"/>
          <w:szCs w:val="20"/>
          <w:u w:val="single"/>
        </w:rPr>
        <w:t>Vzpostavitev podatkovnega skladišča</w:t>
      </w:r>
      <w:r w:rsidR="00FD1F0E" w:rsidRPr="00916479">
        <w:rPr>
          <w:sz w:val="20"/>
          <w:szCs w:val="20"/>
        </w:rPr>
        <w:t xml:space="preserve"> (naloga A1)</w:t>
      </w:r>
      <w:r w:rsidRPr="00B522A1">
        <w:rPr>
          <w:rFonts w:ascii="Arial" w:hAnsi="Arial" w:cs="Arial"/>
          <w:sz w:val="20"/>
          <w:szCs w:val="20"/>
          <w:u w:val="single"/>
        </w:rPr>
        <w:fldChar w:fldCharType="end"/>
      </w:r>
      <w:r w:rsidRPr="00916479">
        <w:rPr>
          <w:rFonts w:ascii="Arial" w:hAnsi="Arial" w:cs="Arial"/>
          <w:sz w:val="20"/>
          <w:szCs w:val="20"/>
        </w:rPr>
        <w:t xml:space="preserve">) je zgraditi podatkovno skladišče (vključno s prometnimi kartami) ter izdelati vse podporne funkcionalnosti za njegovo upravljanje (zajem, arhiviranje, obdelava…). Podrobne zahteve za vzpostavitev podatkovnega skladišča so opisane v razdelku </w:t>
      </w:r>
      <w:r w:rsidRPr="00916479">
        <w:rPr>
          <w:rFonts w:ascii="Arial" w:hAnsi="Arial" w:cs="Arial"/>
          <w:sz w:val="20"/>
          <w:szCs w:val="20"/>
        </w:rPr>
        <w:fldChar w:fldCharType="begin"/>
      </w:r>
      <w:r w:rsidRPr="00916479">
        <w:rPr>
          <w:rFonts w:ascii="Arial" w:hAnsi="Arial" w:cs="Arial"/>
          <w:sz w:val="20"/>
          <w:szCs w:val="20"/>
        </w:rPr>
        <w:instrText xml:space="preserve"> REF _Ref465689124 \r \h  \* MERGEFORMAT </w:instrText>
      </w:r>
      <w:r w:rsidRPr="00916479">
        <w:rPr>
          <w:rFonts w:ascii="Arial" w:hAnsi="Arial" w:cs="Arial"/>
          <w:sz w:val="20"/>
          <w:szCs w:val="20"/>
        </w:rPr>
      </w:r>
      <w:r w:rsidRPr="00916479">
        <w:rPr>
          <w:rFonts w:ascii="Arial" w:hAnsi="Arial" w:cs="Arial"/>
          <w:sz w:val="20"/>
          <w:szCs w:val="20"/>
        </w:rPr>
        <w:fldChar w:fldCharType="separate"/>
      </w:r>
      <w:r w:rsidR="00FD1F0E">
        <w:rPr>
          <w:rFonts w:ascii="Arial" w:hAnsi="Arial" w:cs="Arial"/>
          <w:sz w:val="20"/>
          <w:szCs w:val="20"/>
        </w:rPr>
        <w:t>1.5</w:t>
      </w:r>
      <w:r w:rsidRPr="00916479">
        <w:rPr>
          <w:rFonts w:ascii="Arial" w:hAnsi="Arial" w:cs="Arial"/>
          <w:sz w:val="20"/>
          <w:szCs w:val="20"/>
        </w:rPr>
        <w:fldChar w:fldCharType="end"/>
      </w:r>
      <w:r w:rsidRPr="00916479">
        <w:rPr>
          <w:rFonts w:ascii="Arial" w:hAnsi="Arial" w:cs="Arial"/>
          <w:sz w:val="20"/>
          <w:szCs w:val="20"/>
        </w:rPr>
        <w:t xml:space="preserve">, </w:t>
      </w:r>
      <w:r w:rsidRPr="00B522A1">
        <w:rPr>
          <w:rFonts w:ascii="Arial" w:hAnsi="Arial" w:cs="Arial"/>
          <w:sz w:val="20"/>
          <w:szCs w:val="20"/>
          <w:u w:val="single"/>
        </w:rPr>
        <w:fldChar w:fldCharType="begin"/>
      </w:r>
      <w:r w:rsidRPr="00B522A1">
        <w:rPr>
          <w:rFonts w:ascii="Arial" w:hAnsi="Arial" w:cs="Arial"/>
          <w:sz w:val="20"/>
          <w:szCs w:val="20"/>
          <w:u w:val="single"/>
        </w:rPr>
        <w:instrText xml:space="preserve"> REF _Ref465689131 \h  \* MERGEFORMAT </w:instrText>
      </w:r>
      <w:r w:rsidRPr="00B522A1">
        <w:rPr>
          <w:rFonts w:ascii="Arial" w:hAnsi="Arial" w:cs="Arial"/>
          <w:sz w:val="20"/>
          <w:szCs w:val="20"/>
          <w:u w:val="single"/>
        </w:rPr>
      </w:r>
      <w:r w:rsidRPr="00B522A1">
        <w:rPr>
          <w:rFonts w:ascii="Arial" w:hAnsi="Arial" w:cs="Arial"/>
          <w:sz w:val="20"/>
          <w:szCs w:val="20"/>
          <w:u w:val="single"/>
        </w:rPr>
        <w:fldChar w:fldCharType="separate"/>
      </w:r>
      <w:r w:rsidR="00FD1F0E" w:rsidRPr="00FD1F0E">
        <w:rPr>
          <w:rFonts w:ascii="Arial" w:hAnsi="Arial" w:cs="Arial"/>
          <w:sz w:val="20"/>
          <w:szCs w:val="20"/>
          <w:u w:val="single"/>
        </w:rPr>
        <w:t>Vzpostavitev podatkovnega skladišča (naloga A1)</w:t>
      </w:r>
      <w:r w:rsidRPr="00B522A1">
        <w:rPr>
          <w:rFonts w:ascii="Arial" w:hAnsi="Arial" w:cs="Arial"/>
          <w:sz w:val="20"/>
          <w:szCs w:val="20"/>
          <w:u w:val="single"/>
        </w:rPr>
        <w:fldChar w:fldCharType="end"/>
      </w:r>
      <w:r w:rsidRPr="00916479">
        <w:rPr>
          <w:rFonts w:ascii="Arial" w:hAnsi="Arial" w:cs="Arial"/>
          <w:sz w:val="20"/>
          <w:szCs w:val="20"/>
        </w:rPr>
        <w:t>.</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color w:val="000000"/>
          <w:sz w:val="20"/>
          <w:szCs w:val="20"/>
        </w:rPr>
      </w:pPr>
      <w:r w:rsidRPr="00385DE2">
        <w:rPr>
          <w:rFonts w:ascii="Arial" w:hAnsi="Arial" w:cs="Arial"/>
          <w:color w:val="000000"/>
          <w:sz w:val="20"/>
          <w:szCs w:val="20"/>
        </w:rPr>
        <w:t>Cilj naloge A4 (</w:t>
      </w:r>
      <w:r w:rsidRPr="00B522A1">
        <w:rPr>
          <w:rFonts w:ascii="Arial" w:hAnsi="Arial" w:cs="Arial"/>
          <w:color w:val="000000"/>
          <w:sz w:val="20"/>
          <w:szCs w:val="20"/>
          <w:u w:val="single"/>
        </w:rPr>
        <w:t>Vzpostavitev enotne nacionalne točke dostopa</w:t>
      </w:r>
      <w:r w:rsidRPr="00385DE2">
        <w:rPr>
          <w:rFonts w:ascii="Arial" w:hAnsi="Arial" w:cs="Arial"/>
          <w:color w:val="000000"/>
          <w:sz w:val="20"/>
          <w:szCs w:val="20"/>
        </w:rPr>
        <w:t>) je izdelava in implementacija portala preko katerega bodo zainteresiranim odjemalcem na enem mestu na voljo vsi cestni in prometni podatki vključno z navodili za pridobitev dostopa, prenosa in uporabe le-teh. Podrobne zahteve so opisane v poglavju 3.3 Enotna nacionalna točka dostopa (naloga A4).</w:t>
      </w:r>
      <w:r w:rsidRPr="00916479">
        <w:rPr>
          <w:rFonts w:ascii="Arial" w:hAnsi="Arial" w:cs="Arial"/>
          <w:color w:val="000000"/>
          <w:sz w:val="20"/>
          <w:szCs w:val="20"/>
        </w:rPr>
        <w:t xml:space="preserve">  </w:t>
      </w:r>
    </w:p>
    <w:p w:rsidR="00C745F1" w:rsidRPr="00916479" w:rsidRDefault="00C745F1" w:rsidP="005B6B57">
      <w:pPr>
        <w:spacing w:line="260" w:lineRule="atLeast"/>
        <w:jc w:val="both"/>
        <w:rPr>
          <w:rFonts w:ascii="Arial" w:hAnsi="Arial" w:cs="Arial"/>
          <w:color w:val="000000"/>
          <w:sz w:val="20"/>
          <w:szCs w:val="20"/>
        </w:rPr>
      </w:pPr>
    </w:p>
    <w:p w:rsidR="005A38BA" w:rsidRPr="00916479" w:rsidRDefault="005A38BA" w:rsidP="005B6B57">
      <w:pPr>
        <w:spacing w:line="260" w:lineRule="atLeast"/>
        <w:jc w:val="both"/>
        <w:rPr>
          <w:rFonts w:ascii="Arial" w:hAnsi="Arial" w:cs="Arial"/>
          <w:sz w:val="20"/>
          <w:szCs w:val="20"/>
        </w:rPr>
      </w:pPr>
      <w:bookmarkStart w:id="162" w:name="_Hlk486502154"/>
      <w:r w:rsidRPr="00916479">
        <w:rPr>
          <w:rFonts w:ascii="Arial" w:hAnsi="Arial" w:cs="Arial"/>
          <w:sz w:val="20"/>
          <w:szCs w:val="20"/>
        </w:rPr>
        <w:t>Del naloge obsega tudi ”Povezavo z drugimi deli in projekti vzpostavitve NCUP (naloga A2)”, opisana v poglavju 3.4.</w:t>
      </w:r>
    </w:p>
    <w:p w:rsidR="00C745F1" w:rsidRPr="00916479" w:rsidRDefault="00C745F1" w:rsidP="005B6B57">
      <w:pPr>
        <w:spacing w:line="260" w:lineRule="atLeast"/>
        <w:jc w:val="both"/>
        <w:rPr>
          <w:rFonts w:ascii="Arial" w:hAnsi="Arial" w:cs="Arial"/>
          <w:color w:val="000000"/>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63" w:name="_Ref465681918"/>
      <w:bookmarkStart w:id="164" w:name="_Ref465681956"/>
      <w:bookmarkStart w:id="165" w:name="_Toc486336463"/>
      <w:bookmarkEnd w:id="162"/>
      <w:r w:rsidRPr="00916479">
        <w:rPr>
          <w:sz w:val="20"/>
          <w:szCs w:val="20"/>
          <w:lang w:val="sl-SI"/>
        </w:rPr>
        <w:t xml:space="preserve">Pridobivanje in </w:t>
      </w:r>
      <w:r w:rsidR="009B48EE" w:rsidRPr="00916479">
        <w:rPr>
          <w:sz w:val="20"/>
          <w:szCs w:val="20"/>
          <w:lang w:val="sl-SI"/>
        </w:rPr>
        <w:t>polnjenje</w:t>
      </w:r>
      <w:r w:rsidRPr="00916479">
        <w:rPr>
          <w:sz w:val="20"/>
          <w:szCs w:val="20"/>
          <w:lang w:val="sl-SI"/>
        </w:rPr>
        <w:t xml:space="preserve"> masovnih podatkov gibanja vozil v realnem času (naloga A3)</w:t>
      </w:r>
      <w:bookmarkEnd w:id="163"/>
      <w:bookmarkEnd w:id="164"/>
      <w:bookmarkEnd w:id="165"/>
    </w:p>
    <w:p w:rsidR="00C745F1" w:rsidRPr="00916479" w:rsidRDefault="00C745F1"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Strmo naraščanje števila mobilnih naprav, ki smo mu priča v zadnjih desetih letih, prinaša številne nove priložnosti, med drugim tudi na področju zajema podatkov o razmerah na prometni infrastrukturi. Mobilne naprave, ki jih imamo s seboj v vozilih, nam namreč omogočajo identifikacijo lokacije, hitrosti in smeri vozila. Skupaj s podatki, ki jih lahko prejemamo iz vozil, opremljenih z namenskimi sledilnimi napravami (npr. taksi vozila ipd.), to predstavlja že precej veliko količino podatkov in omogoča relativno dobro ocenjevanje trenutnih razmer v prometu kot tudi napovedovanje stanja v bližnji prihodnosti. </w:t>
      </w:r>
      <w:r w:rsidRPr="00916479">
        <w:rPr>
          <w:rFonts w:ascii="Arial" w:hAnsi="Arial" w:cs="Arial"/>
          <w:b/>
          <w:sz w:val="20"/>
          <w:szCs w:val="20"/>
        </w:rPr>
        <w:t>Pridobivanje masovnih podatkov</w:t>
      </w:r>
      <w:r w:rsidRPr="00916479">
        <w:rPr>
          <w:rFonts w:ascii="Arial" w:hAnsi="Arial" w:cs="Arial"/>
          <w:sz w:val="20"/>
          <w:szCs w:val="20"/>
        </w:rPr>
        <w:t xml:space="preserve"> o gibanju vozil v realnem času (glejte tudi FCD – Floating Car Data) je dandanes osnova za razvoj modernih sistemov za </w:t>
      </w:r>
      <w:r w:rsidRPr="00916479">
        <w:rPr>
          <w:rFonts w:ascii="Arial" w:hAnsi="Arial" w:cs="Arial"/>
          <w:b/>
          <w:sz w:val="20"/>
          <w:szCs w:val="20"/>
        </w:rPr>
        <w:t>spremljanje in</w:t>
      </w:r>
      <w:r w:rsidRPr="00916479">
        <w:rPr>
          <w:rFonts w:ascii="Arial" w:hAnsi="Arial" w:cs="Arial"/>
          <w:sz w:val="20"/>
          <w:szCs w:val="20"/>
        </w:rPr>
        <w:t xml:space="preserve"> </w:t>
      </w:r>
      <w:r w:rsidRPr="00916479">
        <w:rPr>
          <w:rFonts w:ascii="Arial" w:hAnsi="Arial" w:cs="Arial"/>
          <w:b/>
          <w:sz w:val="20"/>
          <w:szCs w:val="20"/>
        </w:rPr>
        <w:t>upravljanje prometa</w:t>
      </w:r>
      <w:r w:rsidRPr="00916479">
        <w:rPr>
          <w:rFonts w:ascii="Arial" w:hAnsi="Arial" w:cs="Arial"/>
          <w:sz w:val="20"/>
          <w:szCs w:val="20"/>
        </w:rPr>
        <w:t>.</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 mnogih državah se to-namenske organizacije, ki so prej izvajale informiranje o stanju v prometu prek standardnih ITS rešitev (primer je tudi DARS, ki informiranje izvaja prek PIC) usmerjajo v razvoj </w:t>
      </w:r>
      <w:r w:rsidRPr="00916479">
        <w:rPr>
          <w:rFonts w:ascii="Arial" w:hAnsi="Arial" w:cs="Arial"/>
          <w:b/>
          <w:sz w:val="20"/>
          <w:szCs w:val="20"/>
        </w:rPr>
        <w:t>prometnih podatkovnih skladišč</w:t>
      </w:r>
      <w:r w:rsidRPr="00916479">
        <w:rPr>
          <w:rFonts w:ascii="Arial" w:hAnsi="Arial" w:cs="Arial"/>
          <w:sz w:val="20"/>
          <w:szCs w:val="20"/>
        </w:rPr>
        <w:t xml:space="preserve"> (ang. </w:t>
      </w:r>
      <w:r w:rsidRPr="00916479">
        <w:rPr>
          <w:rFonts w:ascii="Arial" w:hAnsi="Arial" w:cs="Arial"/>
          <w:i/>
          <w:sz w:val="20"/>
          <w:szCs w:val="20"/>
        </w:rPr>
        <w:t>Traffic Data Warehouses</w:t>
      </w:r>
      <w:r w:rsidRPr="00916479">
        <w:rPr>
          <w:rFonts w:ascii="Arial" w:hAnsi="Arial" w:cs="Arial"/>
          <w:sz w:val="20"/>
          <w:szCs w:val="20"/>
        </w:rPr>
        <w:t xml:space="preserve">) ter visoko zmogljivih orodij za </w:t>
      </w:r>
      <w:r w:rsidRPr="00916479">
        <w:rPr>
          <w:rFonts w:ascii="Arial" w:hAnsi="Arial" w:cs="Arial"/>
          <w:b/>
          <w:sz w:val="20"/>
          <w:szCs w:val="20"/>
        </w:rPr>
        <w:t>analizo velikih količin podatkov</w:t>
      </w:r>
      <w:r w:rsidRPr="00916479">
        <w:rPr>
          <w:rFonts w:ascii="Arial" w:hAnsi="Arial" w:cs="Arial"/>
          <w:sz w:val="20"/>
          <w:szCs w:val="20"/>
        </w:rPr>
        <w:t xml:space="preserve"> (ang. Big Data Analytics). Podatki, ki jih omenjene organizacije zbirajo in analizirajo, so na voljo tudi za planiranje, nadzor ter upravljanje celotnih </w:t>
      </w:r>
      <w:r w:rsidRPr="00916479">
        <w:rPr>
          <w:rFonts w:ascii="Arial" w:hAnsi="Arial" w:cs="Arial"/>
          <w:b/>
          <w:sz w:val="20"/>
          <w:szCs w:val="20"/>
        </w:rPr>
        <w:t>nacionalnih prometnih sistemov</w:t>
      </w:r>
      <w:r w:rsidRPr="00916479">
        <w:rPr>
          <w:rFonts w:ascii="Arial" w:hAnsi="Arial" w:cs="Arial"/>
          <w:sz w:val="20"/>
          <w:szCs w:val="20"/>
        </w:rPr>
        <w:t xml:space="preserve">. Številne države v EU (npr. Nizozemska, Portugalska, Avstrija in Italija) so že naredile premike in pomembne investicije v tej smeri. </w:t>
      </w:r>
    </w:p>
    <w:p w:rsidR="00C745F1" w:rsidRPr="00916479" w:rsidRDefault="00C745F1" w:rsidP="005B6B57">
      <w:pPr>
        <w:spacing w:line="260" w:lineRule="atLeast"/>
        <w:jc w:val="both"/>
        <w:rPr>
          <w:rFonts w:ascii="Arial" w:hAnsi="Arial" w:cs="Arial"/>
          <w:sz w:val="20"/>
          <w:szCs w:val="20"/>
        </w:rPr>
      </w:pPr>
    </w:p>
    <w:p w:rsidR="005A38BA" w:rsidRPr="00945642" w:rsidRDefault="005A38BA" w:rsidP="005B6B57">
      <w:pPr>
        <w:spacing w:line="260" w:lineRule="atLeast"/>
        <w:jc w:val="both"/>
        <w:rPr>
          <w:rFonts w:ascii="Arial" w:hAnsi="Arial" w:cs="Arial"/>
          <w:color w:val="000000"/>
          <w:sz w:val="20"/>
          <w:szCs w:val="20"/>
        </w:rPr>
      </w:pPr>
      <w:r w:rsidRPr="00916479">
        <w:rPr>
          <w:rFonts w:ascii="Arial" w:hAnsi="Arial" w:cs="Arial"/>
          <w:sz w:val="20"/>
          <w:szCs w:val="20"/>
        </w:rPr>
        <w:t xml:space="preserve">Cilj te naloge je vzpostaviti platformo za pridobivanje, upravljanje in obdelavo FCD podatkov ter tako </w:t>
      </w:r>
      <w:r w:rsidRPr="00916479">
        <w:rPr>
          <w:rFonts w:ascii="Arial" w:hAnsi="Arial" w:cs="Arial"/>
          <w:b/>
          <w:sz w:val="20"/>
          <w:szCs w:val="20"/>
        </w:rPr>
        <w:t>zagotoviti masovne podatke</w:t>
      </w:r>
      <w:r w:rsidRPr="00916479">
        <w:rPr>
          <w:rFonts w:ascii="Arial" w:hAnsi="Arial" w:cs="Arial"/>
          <w:sz w:val="20"/>
          <w:szCs w:val="20"/>
        </w:rPr>
        <w:t xml:space="preserve"> o stanju na prometni infrastrukturi in njihov zajem v podatkovno skladišče. Zajem se mora izvajati časovno učinkovito oziroma tako, da so možne različne analize v realnem času. Podrobne zahteve za pridobivanje masovnih podatkov so opisane v razdelku </w:t>
      </w:r>
      <w:r w:rsidRPr="00916479">
        <w:rPr>
          <w:rFonts w:ascii="Arial" w:hAnsi="Arial" w:cs="Arial"/>
          <w:sz w:val="20"/>
          <w:szCs w:val="20"/>
        </w:rPr>
        <w:fldChar w:fldCharType="begin"/>
      </w:r>
      <w:r w:rsidRPr="00916479">
        <w:rPr>
          <w:rFonts w:ascii="Arial" w:hAnsi="Arial" w:cs="Arial"/>
          <w:sz w:val="20"/>
          <w:szCs w:val="20"/>
        </w:rPr>
        <w:instrText xml:space="preserve"> REF _Ref465689182 \r \h  \* MERGEFORMAT </w:instrText>
      </w:r>
      <w:r w:rsidRPr="00916479">
        <w:rPr>
          <w:rFonts w:ascii="Arial" w:hAnsi="Arial" w:cs="Arial"/>
          <w:sz w:val="20"/>
          <w:szCs w:val="20"/>
        </w:rPr>
      </w:r>
      <w:r w:rsidRPr="00916479">
        <w:rPr>
          <w:rFonts w:ascii="Arial" w:hAnsi="Arial" w:cs="Arial"/>
          <w:sz w:val="20"/>
          <w:szCs w:val="20"/>
        </w:rPr>
        <w:fldChar w:fldCharType="separate"/>
      </w:r>
      <w:r w:rsidR="00FD1F0E">
        <w:rPr>
          <w:rFonts w:ascii="Arial" w:hAnsi="Arial" w:cs="Arial"/>
          <w:sz w:val="20"/>
          <w:szCs w:val="20"/>
        </w:rPr>
        <w:t>1.7</w:t>
      </w:r>
      <w:r w:rsidRPr="00916479">
        <w:rPr>
          <w:rFonts w:ascii="Arial" w:hAnsi="Arial" w:cs="Arial"/>
          <w:sz w:val="20"/>
          <w:szCs w:val="20"/>
        </w:rPr>
        <w:fldChar w:fldCharType="end"/>
      </w:r>
      <w:r w:rsidR="00B522A1">
        <w:rPr>
          <w:rFonts w:ascii="Arial" w:hAnsi="Arial" w:cs="Arial"/>
          <w:sz w:val="20"/>
          <w:szCs w:val="20"/>
        </w:rPr>
        <w:t xml:space="preserve"> </w:t>
      </w:r>
      <w:r w:rsidR="00B522A1" w:rsidRPr="00945642">
        <w:rPr>
          <w:rFonts w:ascii="Arial" w:hAnsi="Arial" w:cs="Arial"/>
          <w:sz w:val="20"/>
          <w:szCs w:val="20"/>
        </w:rPr>
        <w:t>Pridobivanje in polnjenje masovnih podatkov gibanja vozil v realnem času (naloga A3).</w:t>
      </w:r>
    </w:p>
    <w:p w:rsidR="005A38BA" w:rsidRPr="00916479" w:rsidRDefault="005A38BA" w:rsidP="005B6B57">
      <w:pPr>
        <w:spacing w:line="260" w:lineRule="atLeast"/>
        <w:jc w:val="both"/>
        <w:rPr>
          <w:rFonts w:ascii="Arial" w:hAnsi="Arial" w:cs="Arial"/>
          <w:color w:val="000000"/>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66" w:name="_Toc486336464"/>
      <w:r w:rsidRPr="00916479">
        <w:rPr>
          <w:sz w:val="20"/>
          <w:szCs w:val="20"/>
          <w:lang w:val="sl-SI"/>
        </w:rPr>
        <w:t>Potrebna strojna in sistemska programska oprema za vzpostavitev in delovanje izdelane rešitve v produkciji</w:t>
      </w:r>
      <w:bookmarkEnd w:id="166"/>
    </w:p>
    <w:p w:rsidR="005A38BA" w:rsidRPr="00916479" w:rsidRDefault="005A38B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Produkcijska rešitev mora delovati na naročnikovi strojni in sistemski programski opremi na naročnikovi lokaciji. Ponudnik mora predvideti in opisati potrebno strojno in sistemsko programsko opremo za vzpostavitev in polno delovanje produkcijskega sistema </w:t>
      </w:r>
      <w:r w:rsidR="00D46C4B" w:rsidRPr="00916479">
        <w:rPr>
          <w:rFonts w:ascii="Arial" w:hAnsi="Arial" w:cs="Arial"/>
          <w:sz w:val="20"/>
          <w:szCs w:val="20"/>
        </w:rPr>
        <w:t>(</w:t>
      </w:r>
      <w:r w:rsidRPr="00916479">
        <w:rPr>
          <w:rFonts w:ascii="Arial" w:hAnsi="Arial" w:cs="Arial"/>
          <w:sz w:val="20"/>
          <w:szCs w:val="20"/>
        </w:rPr>
        <w:t>kot ga predvidevajo naloge A1, A3 in A4</w:t>
      </w:r>
      <w:r w:rsidR="00D46C4B" w:rsidRPr="00916479">
        <w:rPr>
          <w:rFonts w:ascii="Arial" w:hAnsi="Arial" w:cs="Arial"/>
          <w:sz w:val="20"/>
          <w:szCs w:val="20"/>
        </w:rPr>
        <w:t>)</w:t>
      </w:r>
      <w:r w:rsidRPr="00916479">
        <w:rPr>
          <w:rFonts w:ascii="Arial" w:hAnsi="Arial" w:cs="Arial"/>
          <w:sz w:val="20"/>
          <w:szCs w:val="20"/>
        </w:rPr>
        <w:t xml:space="preserve"> do polne vzpostavitve in za obdobje naslednjih </w:t>
      </w:r>
      <w:r w:rsidR="00633E8C" w:rsidRPr="00916479">
        <w:rPr>
          <w:rFonts w:ascii="Arial" w:hAnsi="Arial" w:cs="Arial"/>
          <w:sz w:val="20"/>
          <w:szCs w:val="20"/>
        </w:rPr>
        <w:t>36 mesecev</w:t>
      </w:r>
      <w:r w:rsidR="00FA1F0B" w:rsidRPr="00916479">
        <w:rPr>
          <w:rFonts w:ascii="Arial" w:hAnsi="Arial" w:cs="Arial"/>
          <w:sz w:val="20"/>
          <w:szCs w:val="20"/>
        </w:rPr>
        <w:t>. Ponudnik naročniku preda</w:t>
      </w:r>
      <w:r w:rsidRPr="00916479">
        <w:rPr>
          <w:rFonts w:ascii="Arial" w:hAnsi="Arial" w:cs="Arial"/>
          <w:sz w:val="20"/>
          <w:szCs w:val="20"/>
        </w:rPr>
        <w:t xml:space="preserve"> okvirn</w:t>
      </w:r>
      <w:r w:rsidR="00FA1F0B" w:rsidRPr="00916479">
        <w:rPr>
          <w:rFonts w:ascii="Arial" w:hAnsi="Arial" w:cs="Arial"/>
          <w:sz w:val="20"/>
          <w:szCs w:val="20"/>
        </w:rPr>
        <w:t>o</w:t>
      </w:r>
      <w:r w:rsidRPr="00916479">
        <w:rPr>
          <w:rFonts w:ascii="Arial" w:hAnsi="Arial" w:cs="Arial"/>
          <w:sz w:val="20"/>
          <w:szCs w:val="20"/>
        </w:rPr>
        <w:t xml:space="preserve"> specifikacij</w:t>
      </w:r>
      <w:r w:rsidR="00FA1F0B" w:rsidRPr="00916479">
        <w:rPr>
          <w:rFonts w:ascii="Arial" w:hAnsi="Arial" w:cs="Arial"/>
          <w:sz w:val="20"/>
          <w:szCs w:val="20"/>
        </w:rPr>
        <w:t>o</w:t>
      </w:r>
      <w:r w:rsidRPr="00916479">
        <w:rPr>
          <w:rFonts w:ascii="Arial" w:hAnsi="Arial" w:cs="Arial"/>
          <w:sz w:val="20"/>
          <w:szCs w:val="20"/>
        </w:rPr>
        <w:t xml:space="preserve"> opreme ob mejniku M1 in končn</w:t>
      </w:r>
      <w:r w:rsidR="00FA1F0B" w:rsidRPr="00916479">
        <w:rPr>
          <w:rFonts w:ascii="Arial" w:hAnsi="Arial" w:cs="Arial"/>
          <w:sz w:val="20"/>
          <w:szCs w:val="20"/>
        </w:rPr>
        <w:t>o</w:t>
      </w:r>
      <w:r w:rsidRPr="00916479">
        <w:rPr>
          <w:rFonts w:ascii="Arial" w:hAnsi="Arial" w:cs="Arial"/>
          <w:sz w:val="20"/>
          <w:szCs w:val="20"/>
        </w:rPr>
        <w:t xml:space="preserve"> specifikacij</w:t>
      </w:r>
      <w:r w:rsidR="00FA1F0B" w:rsidRPr="00916479">
        <w:rPr>
          <w:rFonts w:ascii="Arial" w:hAnsi="Arial" w:cs="Arial"/>
          <w:sz w:val="20"/>
          <w:szCs w:val="20"/>
        </w:rPr>
        <w:t>o</w:t>
      </w:r>
      <w:r w:rsidRPr="00916479">
        <w:rPr>
          <w:rFonts w:ascii="Arial" w:hAnsi="Arial" w:cs="Arial"/>
          <w:sz w:val="20"/>
          <w:szCs w:val="20"/>
        </w:rPr>
        <w:t xml:space="preserve"> opreme ob mejniku M2</w:t>
      </w:r>
      <w:r w:rsidR="00FA1F0B" w:rsidRPr="00916479">
        <w:rPr>
          <w:rFonts w:ascii="Arial" w:hAnsi="Arial" w:cs="Arial"/>
          <w:sz w:val="20"/>
          <w:szCs w:val="20"/>
        </w:rPr>
        <w:t>, pri tem pa</w:t>
      </w:r>
      <w:r w:rsidRPr="00916479">
        <w:rPr>
          <w:rFonts w:ascii="Arial" w:hAnsi="Arial" w:cs="Arial"/>
          <w:sz w:val="20"/>
          <w:szCs w:val="20"/>
        </w:rPr>
        <w:t xml:space="preserve"> upošteva prost</w:t>
      </w:r>
      <w:r w:rsidR="00FA1F0B" w:rsidRPr="00916479">
        <w:rPr>
          <w:rFonts w:ascii="Arial" w:hAnsi="Arial" w:cs="Arial"/>
          <w:sz w:val="20"/>
          <w:szCs w:val="20"/>
        </w:rPr>
        <w:t>e</w:t>
      </w:r>
      <w:r w:rsidRPr="00916479">
        <w:rPr>
          <w:rFonts w:ascii="Arial" w:hAnsi="Arial" w:cs="Arial"/>
          <w:sz w:val="20"/>
          <w:szCs w:val="20"/>
        </w:rPr>
        <w:t xml:space="preserve"> kapacitet</w:t>
      </w:r>
      <w:r w:rsidR="00FA1F0B" w:rsidRPr="00916479">
        <w:rPr>
          <w:rFonts w:ascii="Arial" w:hAnsi="Arial" w:cs="Arial"/>
          <w:sz w:val="20"/>
          <w:szCs w:val="20"/>
        </w:rPr>
        <w:t>e</w:t>
      </w:r>
      <w:r w:rsidRPr="00916479">
        <w:rPr>
          <w:rFonts w:ascii="Arial" w:hAnsi="Arial" w:cs="Arial"/>
          <w:sz w:val="20"/>
          <w:szCs w:val="20"/>
        </w:rPr>
        <w:t xml:space="preserve"> obstoječe </w:t>
      </w:r>
      <w:r w:rsidR="00FA1F0B" w:rsidRPr="00916479">
        <w:rPr>
          <w:rFonts w:ascii="Arial" w:hAnsi="Arial" w:cs="Arial"/>
          <w:sz w:val="20"/>
          <w:szCs w:val="20"/>
        </w:rPr>
        <w:t xml:space="preserve">naročnikove </w:t>
      </w:r>
      <w:r w:rsidRPr="00916479">
        <w:rPr>
          <w:rFonts w:ascii="Arial" w:hAnsi="Arial" w:cs="Arial"/>
          <w:sz w:val="20"/>
          <w:szCs w:val="20"/>
        </w:rPr>
        <w:t xml:space="preserve">opreme in možnih nadgraditev </w:t>
      </w:r>
      <w:r w:rsidR="00FA1F0B" w:rsidRPr="00916479">
        <w:rPr>
          <w:rFonts w:ascii="Arial" w:hAnsi="Arial" w:cs="Arial"/>
          <w:sz w:val="20"/>
          <w:szCs w:val="20"/>
        </w:rPr>
        <w:t>le-</w:t>
      </w:r>
      <w:r w:rsidRPr="00916479">
        <w:rPr>
          <w:rFonts w:ascii="Arial" w:hAnsi="Arial" w:cs="Arial"/>
          <w:sz w:val="20"/>
          <w:szCs w:val="20"/>
        </w:rPr>
        <w:t>te.</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Vsa oprema mora biti v celoti povezljiva (kompatibilna) z obstoječo strojno in sistemsko programsko opremo naročnika. Obstoječa oprema in vse zahteve so podrobneje opisane v poglavju </w:t>
      </w:r>
      <w:r w:rsidR="00385DE2">
        <w:rPr>
          <w:rFonts w:ascii="Arial" w:hAnsi="Arial" w:cs="Arial"/>
          <w:sz w:val="20"/>
          <w:szCs w:val="20"/>
        </w:rPr>
        <w:t>3.5</w:t>
      </w:r>
      <w:r w:rsidRPr="00916479">
        <w:rPr>
          <w:rFonts w:ascii="Arial" w:hAnsi="Arial" w:cs="Arial"/>
          <w:sz w:val="20"/>
          <w:szCs w:val="20"/>
        </w:rPr>
        <w:t xml:space="preserve"> </w:t>
      </w:r>
      <w:r w:rsidR="00633E8C" w:rsidRPr="00916479">
        <w:rPr>
          <w:rFonts w:ascii="Arial" w:hAnsi="Arial" w:cs="Arial"/>
          <w:sz w:val="20"/>
          <w:szCs w:val="20"/>
        </w:rPr>
        <w:t>(</w:t>
      </w:r>
      <w:r w:rsidRPr="00916479">
        <w:rPr>
          <w:rFonts w:ascii="Arial" w:hAnsi="Arial" w:cs="Arial"/>
          <w:sz w:val="20"/>
          <w:szCs w:val="20"/>
        </w:rPr>
        <w:t>Zahteve v zvezi s strojno in sistemsko programsko opremo</w:t>
      </w:r>
      <w:r w:rsidR="00633E8C" w:rsidRPr="00916479">
        <w:rPr>
          <w:rFonts w:ascii="Arial" w:hAnsi="Arial" w:cs="Arial"/>
          <w:sz w:val="20"/>
          <w:szCs w:val="20"/>
        </w:rPr>
        <w:t>)</w:t>
      </w:r>
      <w:r w:rsidRPr="00916479">
        <w:rPr>
          <w:rFonts w:ascii="Arial" w:hAnsi="Arial" w:cs="Arial"/>
          <w:sz w:val="20"/>
          <w:szCs w:val="20"/>
        </w:rPr>
        <w:t>.</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3954AA">
      <w:pPr>
        <w:pStyle w:val="Naslov1"/>
      </w:pPr>
      <w:bookmarkStart w:id="167" w:name="_Toc486336465"/>
      <w:r w:rsidRPr="00916479">
        <w:t>OPIS OBSTOJEČEGA STANJA</w:t>
      </w:r>
      <w:bookmarkEnd w:id="167"/>
    </w:p>
    <w:p w:rsidR="005A38BA" w:rsidRPr="00916479" w:rsidRDefault="005A38BA" w:rsidP="00314EC7">
      <w:pPr>
        <w:pStyle w:val="Naslov2"/>
        <w:keepLines/>
        <w:numPr>
          <w:ilvl w:val="1"/>
          <w:numId w:val="14"/>
        </w:numPr>
        <w:tabs>
          <w:tab w:val="left" w:pos="567"/>
        </w:tabs>
        <w:spacing w:before="0" w:after="0" w:line="260" w:lineRule="atLeast"/>
        <w:rPr>
          <w:sz w:val="20"/>
          <w:szCs w:val="20"/>
        </w:rPr>
      </w:pPr>
      <w:bookmarkStart w:id="168" w:name="_Toc486336466"/>
      <w:r w:rsidRPr="00916479">
        <w:rPr>
          <w:sz w:val="20"/>
          <w:szCs w:val="20"/>
        </w:rPr>
        <w:t>Obstoječi sistemi za nadzor prometa v Sloveniji</w:t>
      </w:r>
      <w:bookmarkEnd w:id="168"/>
    </w:p>
    <w:p w:rsidR="00C745F1" w:rsidRPr="00916479" w:rsidRDefault="00C745F1" w:rsidP="005B6B57">
      <w:pPr>
        <w:spacing w:line="260" w:lineRule="atLeast"/>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Republiki Sloveniji so ceste in njihovo upravljanje razdeljene na podlagi upravno–politične delitve. S cestami in prometom tako upravljajo:</w:t>
      </w:r>
    </w:p>
    <w:p w:rsidR="00C745F1" w:rsidRPr="00916479" w:rsidRDefault="005A38BA" w:rsidP="007B3116">
      <w:pPr>
        <w:numPr>
          <w:ilvl w:val="0"/>
          <w:numId w:val="62"/>
        </w:numPr>
        <w:spacing w:line="260" w:lineRule="atLeast"/>
        <w:jc w:val="both"/>
        <w:rPr>
          <w:rFonts w:ascii="Arial" w:hAnsi="Arial" w:cs="Arial"/>
          <w:sz w:val="20"/>
          <w:szCs w:val="20"/>
        </w:rPr>
      </w:pPr>
      <w:r w:rsidRPr="00916479">
        <w:rPr>
          <w:rFonts w:ascii="Arial" w:hAnsi="Arial" w:cs="Arial"/>
          <w:sz w:val="20"/>
          <w:szCs w:val="20"/>
        </w:rPr>
        <w:t>DARS z državnimi avtocestami in državnimi hitrimi cestami,</w:t>
      </w:r>
    </w:p>
    <w:p w:rsidR="00C745F1" w:rsidRPr="00916479" w:rsidRDefault="005A38BA" w:rsidP="007B3116">
      <w:pPr>
        <w:numPr>
          <w:ilvl w:val="0"/>
          <w:numId w:val="62"/>
        </w:numPr>
        <w:spacing w:line="260" w:lineRule="atLeast"/>
        <w:jc w:val="both"/>
        <w:rPr>
          <w:rFonts w:ascii="Arial" w:hAnsi="Arial" w:cs="Arial"/>
          <w:sz w:val="20"/>
          <w:szCs w:val="20"/>
        </w:rPr>
      </w:pPr>
      <w:r w:rsidRPr="00916479">
        <w:rPr>
          <w:rFonts w:ascii="Arial" w:hAnsi="Arial" w:cs="Arial"/>
          <w:sz w:val="20"/>
          <w:szCs w:val="20"/>
        </w:rPr>
        <w:t>DRSI z ostalimi državnimi cestami (glavne, regionalne ceste) in</w:t>
      </w:r>
    </w:p>
    <w:p w:rsidR="005A38BA" w:rsidRPr="00916479" w:rsidRDefault="005A38BA" w:rsidP="007B3116">
      <w:pPr>
        <w:numPr>
          <w:ilvl w:val="0"/>
          <w:numId w:val="62"/>
        </w:numPr>
        <w:spacing w:line="260" w:lineRule="atLeast"/>
        <w:jc w:val="both"/>
        <w:rPr>
          <w:rFonts w:ascii="Arial" w:hAnsi="Arial" w:cs="Arial"/>
          <w:sz w:val="20"/>
          <w:szCs w:val="20"/>
        </w:rPr>
      </w:pPr>
      <w:r w:rsidRPr="00916479">
        <w:rPr>
          <w:rFonts w:ascii="Arial" w:hAnsi="Arial" w:cs="Arial"/>
          <w:sz w:val="20"/>
          <w:szCs w:val="20"/>
        </w:rPr>
        <w:t>občine z lokalnim cestnim omrežjem.</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okviru posameznih večjih upravljavcev so vzpostavljeni tudi posamezni nadzorni centri:</w:t>
      </w:r>
    </w:p>
    <w:p w:rsidR="00C745F1" w:rsidRPr="00916479" w:rsidRDefault="005A38BA" w:rsidP="007B3116">
      <w:pPr>
        <w:pStyle w:val="Odstavekseznama"/>
        <w:numPr>
          <w:ilvl w:val="0"/>
          <w:numId w:val="63"/>
        </w:numPr>
        <w:spacing w:line="260" w:lineRule="atLeast"/>
        <w:jc w:val="both"/>
        <w:rPr>
          <w:rFonts w:ascii="Arial" w:hAnsi="Arial" w:cs="Arial"/>
          <w:sz w:val="20"/>
          <w:szCs w:val="20"/>
        </w:rPr>
      </w:pPr>
      <w:r w:rsidRPr="00916479">
        <w:rPr>
          <w:rFonts w:ascii="Arial" w:hAnsi="Arial" w:cs="Arial"/>
          <w:sz w:val="20"/>
          <w:szCs w:val="20"/>
        </w:rPr>
        <w:t>DARS: GNC (Glavni nadzorni center) + 4 x RNC (Regionalni nadzorni centri: Kozina, Ljubljana, Vransko, Maribor) + NC (Nadzorni center) Karavanke + PIC (Prometno-informacijski center za državne ceste), ki po pogodbi med DARS in DRSI obvešča uporabnike o dogodkih na državnih cestah,</w:t>
      </w:r>
    </w:p>
    <w:p w:rsidR="00C745F1" w:rsidRPr="00916479" w:rsidRDefault="005A38BA" w:rsidP="007B3116">
      <w:pPr>
        <w:numPr>
          <w:ilvl w:val="0"/>
          <w:numId w:val="64"/>
        </w:numPr>
        <w:spacing w:line="260" w:lineRule="atLeast"/>
        <w:jc w:val="both"/>
        <w:rPr>
          <w:rFonts w:ascii="Arial" w:hAnsi="Arial" w:cs="Arial"/>
          <w:sz w:val="20"/>
          <w:szCs w:val="20"/>
        </w:rPr>
      </w:pPr>
      <w:r w:rsidRPr="00916479">
        <w:rPr>
          <w:rFonts w:ascii="Arial" w:hAnsi="Arial" w:cs="Arial"/>
          <w:sz w:val="20"/>
          <w:szCs w:val="20"/>
        </w:rPr>
        <w:t>DRSI: CUVP (Center za upravljanje in vodenje prometa na državnih cestah),</w:t>
      </w:r>
    </w:p>
    <w:p w:rsidR="005A38BA" w:rsidRPr="00916479" w:rsidRDefault="005A38BA" w:rsidP="007B3116">
      <w:pPr>
        <w:numPr>
          <w:ilvl w:val="0"/>
          <w:numId w:val="64"/>
        </w:numPr>
        <w:spacing w:line="260" w:lineRule="atLeast"/>
        <w:jc w:val="both"/>
        <w:rPr>
          <w:rFonts w:ascii="Arial" w:hAnsi="Arial" w:cs="Arial"/>
          <w:sz w:val="20"/>
          <w:szCs w:val="20"/>
        </w:rPr>
      </w:pPr>
      <w:r w:rsidRPr="00916479">
        <w:rPr>
          <w:rFonts w:ascii="Arial" w:hAnsi="Arial" w:cs="Arial"/>
          <w:sz w:val="20"/>
          <w:szCs w:val="20"/>
        </w:rPr>
        <w:t>OBČINE: OCUP (Občinski centri za 24 urno upravljanje prometa); trenutno delujejo v občinah Ljubljana, Maribor, Kranj.</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Sloveniji imamo tako več nadzornih centrov ITS, ki med seboj komunikacijsko in predvsem informacijsko niso povezani.</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Poleg nadzornih centrov upravljavcev cest so pomembne še druge s cestnim prometom povezane službe oziroma drugi zunanji subjekti:</w:t>
      </w:r>
    </w:p>
    <w:p w:rsidR="00C745F1" w:rsidRPr="00916479" w:rsidRDefault="005A38BA" w:rsidP="007B3116">
      <w:pPr>
        <w:numPr>
          <w:ilvl w:val="0"/>
          <w:numId w:val="65"/>
        </w:numPr>
        <w:spacing w:line="260" w:lineRule="atLeast"/>
        <w:jc w:val="both"/>
        <w:rPr>
          <w:rFonts w:ascii="Arial" w:hAnsi="Arial" w:cs="Arial"/>
          <w:sz w:val="20"/>
          <w:szCs w:val="20"/>
        </w:rPr>
      </w:pPr>
      <w:r w:rsidRPr="00916479">
        <w:rPr>
          <w:rFonts w:ascii="Arial" w:hAnsi="Arial" w:cs="Arial"/>
          <w:sz w:val="20"/>
          <w:szCs w:val="20"/>
        </w:rPr>
        <w:t>Ministrstvo za infrastrukturo,</w:t>
      </w:r>
    </w:p>
    <w:p w:rsidR="00C745F1" w:rsidRPr="00916479" w:rsidRDefault="005A38BA" w:rsidP="007B3116">
      <w:pPr>
        <w:numPr>
          <w:ilvl w:val="0"/>
          <w:numId w:val="65"/>
        </w:numPr>
        <w:spacing w:line="260" w:lineRule="atLeast"/>
        <w:jc w:val="both"/>
        <w:rPr>
          <w:rFonts w:ascii="Arial" w:hAnsi="Arial" w:cs="Arial"/>
          <w:sz w:val="20"/>
          <w:szCs w:val="20"/>
        </w:rPr>
      </w:pPr>
      <w:r w:rsidRPr="00916479">
        <w:rPr>
          <w:rFonts w:ascii="Arial" w:hAnsi="Arial" w:cs="Arial"/>
          <w:sz w:val="20"/>
          <w:szCs w:val="20"/>
        </w:rPr>
        <w:t>Koncesionarji DRSI za vzdrževanje cest in zimsko službo,</w:t>
      </w:r>
    </w:p>
    <w:p w:rsidR="00C745F1" w:rsidRPr="00916479" w:rsidRDefault="005A38BA" w:rsidP="007B3116">
      <w:pPr>
        <w:numPr>
          <w:ilvl w:val="0"/>
          <w:numId w:val="65"/>
        </w:numPr>
        <w:spacing w:line="260" w:lineRule="atLeast"/>
        <w:jc w:val="both"/>
        <w:rPr>
          <w:rFonts w:ascii="Arial" w:hAnsi="Arial" w:cs="Arial"/>
          <w:sz w:val="20"/>
          <w:szCs w:val="20"/>
        </w:rPr>
      </w:pPr>
      <w:r w:rsidRPr="00916479">
        <w:rPr>
          <w:rFonts w:ascii="Arial" w:hAnsi="Arial" w:cs="Arial"/>
          <w:sz w:val="20"/>
          <w:szCs w:val="20"/>
        </w:rPr>
        <w:t>Koncesionarji DRSI za vzdrževanje elektro-naprav,</w:t>
      </w:r>
    </w:p>
    <w:p w:rsidR="00C745F1" w:rsidRPr="00916479" w:rsidRDefault="005A38BA" w:rsidP="007B3116">
      <w:pPr>
        <w:numPr>
          <w:ilvl w:val="0"/>
          <w:numId w:val="65"/>
        </w:numPr>
        <w:spacing w:line="260" w:lineRule="atLeast"/>
        <w:jc w:val="both"/>
        <w:rPr>
          <w:rFonts w:ascii="Arial" w:hAnsi="Arial" w:cs="Arial"/>
          <w:sz w:val="20"/>
          <w:szCs w:val="20"/>
        </w:rPr>
      </w:pPr>
      <w:r w:rsidRPr="00916479">
        <w:rPr>
          <w:rFonts w:ascii="Arial" w:hAnsi="Arial" w:cs="Arial"/>
          <w:sz w:val="20"/>
          <w:szCs w:val="20"/>
        </w:rPr>
        <w:t>DARS vzdrževanje cest,</w:t>
      </w:r>
    </w:p>
    <w:p w:rsidR="00C745F1" w:rsidRPr="00916479" w:rsidRDefault="005A38BA" w:rsidP="007B3116">
      <w:pPr>
        <w:numPr>
          <w:ilvl w:val="0"/>
          <w:numId w:val="65"/>
        </w:numPr>
        <w:spacing w:line="260" w:lineRule="atLeast"/>
        <w:jc w:val="both"/>
        <w:rPr>
          <w:rFonts w:ascii="Arial" w:hAnsi="Arial" w:cs="Arial"/>
          <w:sz w:val="20"/>
          <w:szCs w:val="20"/>
        </w:rPr>
      </w:pPr>
      <w:r w:rsidRPr="00916479">
        <w:rPr>
          <w:rFonts w:ascii="Arial" w:hAnsi="Arial" w:cs="Arial"/>
          <w:sz w:val="20"/>
          <w:szCs w:val="20"/>
        </w:rPr>
        <w:t>DARS cestninjenje,</w:t>
      </w:r>
    </w:p>
    <w:p w:rsidR="00C745F1" w:rsidRPr="00916479" w:rsidRDefault="005A38BA" w:rsidP="007B3116">
      <w:pPr>
        <w:numPr>
          <w:ilvl w:val="0"/>
          <w:numId w:val="65"/>
        </w:numPr>
        <w:spacing w:line="260" w:lineRule="atLeast"/>
        <w:jc w:val="both"/>
        <w:rPr>
          <w:rFonts w:ascii="Arial" w:hAnsi="Arial" w:cs="Arial"/>
          <w:sz w:val="20"/>
          <w:szCs w:val="20"/>
        </w:rPr>
      </w:pPr>
      <w:r w:rsidRPr="00916479">
        <w:rPr>
          <w:rFonts w:ascii="Arial" w:hAnsi="Arial" w:cs="Arial"/>
          <w:sz w:val="20"/>
          <w:szCs w:val="20"/>
        </w:rPr>
        <w:t>DRI,</w:t>
      </w:r>
    </w:p>
    <w:p w:rsidR="00C745F1" w:rsidRPr="00916479" w:rsidRDefault="005A38BA" w:rsidP="007B3116">
      <w:pPr>
        <w:numPr>
          <w:ilvl w:val="0"/>
          <w:numId w:val="65"/>
        </w:numPr>
        <w:spacing w:line="260" w:lineRule="atLeast"/>
        <w:jc w:val="both"/>
        <w:rPr>
          <w:rFonts w:ascii="Arial" w:hAnsi="Arial" w:cs="Arial"/>
          <w:sz w:val="20"/>
          <w:szCs w:val="20"/>
        </w:rPr>
      </w:pPr>
      <w:r w:rsidRPr="00916479">
        <w:rPr>
          <w:rFonts w:ascii="Arial" w:hAnsi="Arial" w:cs="Arial"/>
          <w:sz w:val="20"/>
          <w:szCs w:val="20"/>
        </w:rPr>
        <w:t>Subjekti za vzdrževanje posameznih sklopov (npr. aplikacij, naprav, sistemov, …),</w:t>
      </w:r>
    </w:p>
    <w:p w:rsidR="005A38BA" w:rsidRPr="00916479" w:rsidRDefault="005A38BA" w:rsidP="007B3116">
      <w:pPr>
        <w:numPr>
          <w:ilvl w:val="0"/>
          <w:numId w:val="65"/>
        </w:numPr>
        <w:spacing w:line="260" w:lineRule="atLeast"/>
        <w:jc w:val="both"/>
        <w:rPr>
          <w:rFonts w:ascii="Arial" w:hAnsi="Arial" w:cs="Arial"/>
          <w:sz w:val="20"/>
          <w:szCs w:val="20"/>
        </w:rPr>
      </w:pPr>
      <w:r w:rsidRPr="00916479">
        <w:rPr>
          <w:rFonts w:ascii="Arial" w:hAnsi="Arial" w:cs="Arial"/>
          <w:sz w:val="20"/>
          <w:szCs w:val="20"/>
        </w:rPr>
        <w:t>občinske službe, itd.</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Poleg navedenih upravljavcev so v RS v nadaljevanju navedeni še nekateri, subjekti, ki opravljajo del nalog interdisciplinarnega prometnega sistema v RS:</w:t>
      </w:r>
    </w:p>
    <w:p w:rsidR="00C745F1" w:rsidRPr="00916479" w:rsidRDefault="005A38BA" w:rsidP="007B3116">
      <w:pPr>
        <w:numPr>
          <w:ilvl w:val="0"/>
          <w:numId w:val="66"/>
        </w:numPr>
        <w:spacing w:line="260" w:lineRule="atLeast"/>
        <w:jc w:val="both"/>
        <w:rPr>
          <w:rFonts w:ascii="Arial" w:hAnsi="Arial" w:cs="Arial"/>
          <w:sz w:val="20"/>
          <w:szCs w:val="20"/>
        </w:rPr>
      </w:pPr>
      <w:r w:rsidRPr="00916479">
        <w:rPr>
          <w:rFonts w:ascii="Arial" w:hAnsi="Arial" w:cs="Arial"/>
          <w:sz w:val="20"/>
          <w:szCs w:val="20"/>
        </w:rPr>
        <w:t>Policija,</w:t>
      </w:r>
    </w:p>
    <w:p w:rsidR="00C745F1" w:rsidRPr="00916479" w:rsidRDefault="005A38BA" w:rsidP="007B3116">
      <w:pPr>
        <w:numPr>
          <w:ilvl w:val="0"/>
          <w:numId w:val="66"/>
        </w:numPr>
        <w:spacing w:line="260" w:lineRule="atLeast"/>
        <w:jc w:val="both"/>
        <w:rPr>
          <w:rFonts w:ascii="Arial" w:hAnsi="Arial" w:cs="Arial"/>
          <w:sz w:val="20"/>
          <w:szCs w:val="20"/>
        </w:rPr>
      </w:pPr>
      <w:r w:rsidRPr="00916479">
        <w:rPr>
          <w:rFonts w:ascii="Arial" w:hAnsi="Arial" w:cs="Arial"/>
          <w:sz w:val="20"/>
          <w:szCs w:val="20"/>
        </w:rPr>
        <w:t>URSZR (Uprava Republike Slovenije za zaščito in reševanje),</w:t>
      </w:r>
    </w:p>
    <w:p w:rsidR="00C745F1" w:rsidRPr="00916479" w:rsidRDefault="005A38BA" w:rsidP="007B3116">
      <w:pPr>
        <w:numPr>
          <w:ilvl w:val="0"/>
          <w:numId w:val="66"/>
        </w:numPr>
        <w:spacing w:line="260" w:lineRule="atLeast"/>
        <w:jc w:val="both"/>
        <w:rPr>
          <w:rFonts w:ascii="Arial" w:hAnsi="Arial" w:cs="Arial"/>
          <w:sz w:val="20"/>
          <w:szCs w:val="20"/>
        </w:rPr>
      </w:pPr>
      <w:r w:rsidRPr="00916479">
        <w:rPr>
          <w:rFonts w:ascii="Arial" w:hAnsi="Arial" w:cs="Arial"/>
          <w:sz w:val="20"/>
          <w:szCs w:val="20"/>
        </w:rPr>
        <w:t>Preiskovalni sodniki,</w:t>
      </w:r>
    </w:p>
    <w:p w:rsidR="00C745F1" w:rsidRPr="00916479" w:rsidRDefault="005A38BA" w:rsidP="007B3116">
      <w:pPr>
        <w:numPr>
          <w:ilvl w:val="0"/>
          <w:numId w:val="66"/>
        </w:numPr>
        <w:spacing w:line="260" w:lineRule="atLeast"/>
        <w:jc w:val="both"/>
        <w:rPr>
          <w:rFonts w:ascii="Arial" w:hAnsi="Arial" w:cs="Arial"/>
          <w:sz w:val="20"/>
          <w:szCs w:val="20"/>
        </w:rPr>
      </w:pPr>
      <w:r w:rsidRPr="00916479">
        <w:rPr>
          <w:rFonts w:ascii="Arial" w:hAnsi="Arial" w:cs="Arial"/>
          <w:sz w:val="20"/>
          <w:szCs w:val="20"/>
        </w:rPr>
        <w:t>Zdravstvene ustanove, veterinarske službe, …</w:t>
      </w:r>
    </w:p>
    <w:p w:rsidR="00C745F1" w:rsidRPr="00916479" w:rsidRDefault="005A38BA" w:rsidP="007B3116">
      <w:pPr>
        <w:numPr>
          <w:ilvl w:val="0"/>
          <w:numId w:val="66"/>
        </w:numPr>
        <w:spacing w:line="260" w:lineRule="atLeast"/>
        <w:jc w:val="both"/>
        <w:rPr>
          <w:rFonts w:ascii="Arial" w:hAnsi="Arial" w:cs="Arial"/>
          <w:sz w:val="20"/>
          <w:szCs w:val="20"/>
        </w:rPr>
      </w:pPr>
      <w:r w:rsidRPr="00916479">
        <w:rPr>
          <w:rFonts w:ascii="Arial" w:hAnsi="Arial" w:cs="Arial"/>
          <w:sz w:val="20"/>
          <w:szCs w:val="20"/>
        </w:rPr>
        <w:t>Vlečne službe,</w:t>
      </w:r>
    </w:p>
    <w:p w:rsidR="005A38BA" w:rsidRPr="00916479" w:rsidRDefault="005A38BA" w:rsidP="007B3116">
      <w:pPr>
        <w:numPr>
          <w:ilvl w:val="0"/>
          <w:numId w:val="66"/>
        </w:numPr>
        <w:spacing w:line="260" w:lineRule="atLeast"/>
        <w:jc w:val="both"/>
        <w:rPr>
          <w:rFonts w:ascii="Arial" w:hAnsi="Arial" w:cs="Arial"/>
          <w:sz w:val="20"/>
          <w:szCs w:val="20"/>
        </w:rPr>
      </w:pPr>
      <w:r w:rsidRPr="00916479">
        <w:rPr>
          <w:rFonts w:ascii="Arial" w:hAnsi="Arial" w:cs="Arial"/>
          <w:sz w:val="20"/>
          <w:szCs w:val="20"/>
        </w:rPr>
        <w:t>AVP, AŽP, SŽ, javni potniški promet, kontrola zračnega prometa, Direktorat za letalstvo, Uprava RS za pomorstvo, itd.</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Na lokaciji v Dragomlju pri Ljubljani, kjer deluje NCUP, so locirani tudi Regionalni nadzorni center DARS Ljubljana (RNC DARS Ljubljana), Center za upravljanje in vodenje prometa DRSI (CUVP DRSI) in Prometno-informacijski center (PIC). </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69" w:name="_Toc486336467"/>
      <w:r w:rsidRPr="00916479">
        <w:rPr>
          <w:sz w:val="20"/>
          <w:szCs w:val="20"/>
          <w:lang w:val="sl-SI"/>
        </w:rPr>
        <w:t>Sistemi DRSI</w:t>
      </w:r>
      <w:bookmarkEnd w:id="169"/>
    </w:p>
    <w:p w:rsidR="00C745F1" w:rsidRPr="00916479" w:rsidRDefault="00C745F1" w:rsidP="005B6B57">
      <w:pPr>
        <w:spacing w:line="260" w:lineRule="atLeast"/>
        <w:rPr>
          <w:rFonts w:ascii="Arial" w:hAnsi="Arial" w:cs="Arial"/>
          <w:sz w:val="20"/>
          <w:szCs w:val="20"/>
          <w:lang w:eastAsia="en-US"/>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BCP (baza cestnih podatkov)</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lastRenderedPageBreak/>
        <w:t>Sistem baze cestnih podatkov vsej cestni stroki omogoča različne informacije o slovenskem cestnem omrežju. Ker je sistem vzpostavljen že zelo dolgo, je sprememba le-tega zelo velik poseg, vendar bo v bodoče zaradi potreb drugih cestnih sistemov tudi ta sistem potrebno prilagoditi sodobnim kartografskim sistemom.</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Traffic Agent (zbrani podatki iz števcev prometa)</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omogoča prikaz o stanju prometa s pomočjo avtomatskih števcev prometa in predstavlja nadgradnjo osnovne funkcije štetja in klasifikacije vozil. Določitev stanja prometa za vsak vozni pas posebej temelji na izmerjenih vrednostih v izbranem časovnem intervalu.</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Podatki o  prometnih obremenitvah v enoti povprečni letni dnevni promet (PLDP) za pretekla leta so pripravljeni na osnovi podatkov, pridobljenih s posameznimi ročnimi štetji prometa, ter iz avtomatskih števcev prometa na območju celotne Slovenije.</w:t>
      </w: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DRSI tudi ažurira publikacijo in zgoščenko "ŠTETJE PROMETA«, ki zajema: </w:t>
      </w:r>
    </w:p>
    <w:p w:rsidR="00C745F1" w:rsidRPr="00916479" w:rsidRDefault="005A38BA" w:rsidP="007B3116">
      <w:pPr>
        <w:pStyle w:val="Odstavekseznama"/>
        <w:numPr>
          <w:ilvl w:val="0"/>
          <w:numId w:val="67"/>
        </w:numPr>
        <w:spacing w:line="260" w:lineRule="atLeast"/>
        <w:jc w:val="both"/>
        <w:rPr>
          <w:rFonts w:ascii="Arial" w:hAnsi="Arial" w:cs="Arial"/>
          <w:sz w:val="20"/>
          <w:szCs w:val="20"/>
        </w:rPr>
      </w:pPr>
      <w:r w:rsidRPr="00916479">
        <w:rPr>
          <w:rFonts w:ascii="Arial" w:hAnsi="Arial" w:cs="Arial"/>
          <w:sz w:val="20"/>
          <w:szCs w:val="20"/>
        </w:rPr>
        <w:t>pregled števnih mest (tabela in karta),</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sz w:val="20"/>
          <w:szCs w:val="20"/>
        </w:rPr>
        <w:t>pregled PLDP na štetih odsekih in vseh odsekih po strukturi vozil,</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sz w:val="20"/>
          <w:szCs w:val="20"/>
        </w:rPr>
        <w:t>rezultate izrednih ročnih štetij,</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sz w:val="20"/>
          <w:szCs w:val="20"/>
        </w:rPr>
        <w:t>rezultate meritev obremenitev tovornih vozil,</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sz w:val="20"/>
          <w:szCs w:val="20"/>
        </w:rPr>
        <w:t>analizo avtomatskih števcev prometa,</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sz w:val="20"/>
          <w:szCs w:val="20"/>
        </w:rPr>
        <w:t>prometne obremenitve,</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color w:val="000000"/>
          <w:sz w:val="20"/>
          <w:szCs w:val="20"/>
        </w:rPr>
        <w:t>pregled dnevnih obremenitev za vsa vozila,</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color w:val="000000"/>
          <w:sz w:val="20"/>
          <w:szCs w:val="20"/>
        </w:rPr>
        <w:t xml:space="preserve">pregled dnevnih obremenitev za tovorna vozila,  </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sz w:val="20"/>
          <w:szCs w:val="20"/>
        </w:rPr>
        <w:t>urno distribucijo,</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sz w:val="20"/>
          <w:szCs w:val="20"/>
        </w:rPr>
        <w:t>urni in dnevni promet po kategorijah vozil (tekstovne datoteke),</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sz w:val="20"/>
          <w:szCs w:val="20"/>
        </w:rPr>
        <w:t>hitrosti,</w:t>
      </w:r>
    </w:p>
    <w:p w:rsidR="00C745F1"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sz w:val="20"/>
          <w:szCs w:val="20"/>
        </w:rPr>
        <w:t>kazalnike hitrosti,</w:t>
      </w:r>
    </w:p>
    <w:p w:rsidR="005A38BA" w:rsidRPr="00916479" w:rsidRDefault="005A38BA" w:rsidP="007B3116">
      <w:pPr>
        <w:numPr>
          <w:ilvl w:val="0"/>
          <w:numId w:val="68"/>
        </w:numPr>
        <w:spacing w:line="260" w:lineRule="atLeast"/>
        <w:jc w:val="both"/>
        <w:rPr>
          <w:rFonts w:ascii="Arial" w:hAnsi="Arial" w:cs="Arial"/>
          <w:sz w:val="20"/>
          <w:szCs w:val="20"/>
        </w:rPr>
      </w:pPr>
      <w:r w:rsidRPr="00916479">
        <w:rPr>
          <w:rFonts w:ascii="Arial" w:hAnsi="Arial" w:cs="Arial"/>
          <w:sz w:val="20"/>
          <w:szCs w:val="20"/>
        </w:rPr>
        <w:t>povprečne dnevne hitrosti (tekstovne datoteke).</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VGRC (koncesionarji za vzdrževanje glavnih in regionalnih cest, nadzor, finance)</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upravljavcu državnih glavnih ter regionalnih cest omogoča informacije o posegih potrebnih zaradi vzdrževanja (dela na cesti, zimska služba) in hkrati nadziranje aktivnosti in celoten posel s koncesionarji.</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prometne signalizacije (WEPS)</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omogoča evidenco vse stalne vertikalne in horizontalne signalizacije. Upravljavcu  omogoča sledenje vsaki postavitvi, odstranitvi ali spremembi prometne signalizacije. Upravljavec tako dobi informacijo, ki velja za posamezen del ceste, posledično pa</w:t>
      </w:r>
      <w:r w:rsidRPr="00916479">
        <w:rPr>
          <w:rFonts w:ascii="Arial" w:hAnsi="Arial" w:cs="Arial"/>
          <w:color w:val="0070C0"/>
          <w:sz w:val="20"/>
          <w:szCs w:val="20"/>
        </w:rPr>
        <w:t xml:space="preserve"> </w:t>
      </w:r>
      <w:r w:rsidRPr="00916479">
        <w:rPr>
          <w:rFonts w:ascii="Arial" w:hAnsi="Arial" w:cs="Arial"/>
          <w:sz w:val="20"/>
          <w:szCs w:val="20"/>
        </w:rPr>
        <w:t>tudi za celovit prometni sistem.</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zapor (enotna aplikacija DRSI in DARS) za podporo postopkov pri izdaji dovoljenj za zapore cest (EVZ)</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vsem načrtovalcem cestnih zapor omogoča preglednost že izdanih dovoljenj in dovoljenj v pripravi, kar teoretično omogoča izogibanje del na avtocestah in vzporednih državnih cestah hkrati, v enotnem sistemu pa omogoča obveščanje uporabnikov o delih na cesti in možnih posledicah v primeru še drugih izrednih dogodkov na cestah.</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dovoljenj za izredne prevoze</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Sistem dovoljenj za izredne prevoze omogoča podporo procesu izdaje dovoljenj in pregled izdanih dovoljenj za izredne prevoze. Na podlagi podatkov o izdanih dovoljenjih je možno obveščanje uporabnikov o poteku izrednih prevozov (kategorija prevoza, relacija prevoza, čas prevoza). </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nadzora in upravljanja naprav DRSI</w:t>
      </w:r>
    </w:p>
    <w:p w:rsidR="00C745F1" w:rsidRPr="00916479" w:rsidRDefault="00C745F1" w:rsidP="005B6B57">
      <w:pPr>
        <w:spacing w:line="260" w:lineRule="atLeast"/>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lastRenderedPageBreak/>
        <w:t xml:space="preserve">Je v zaključni fazi izvedbe in bo vzpostavljen v Centru za upravljanje in vodenje prometa (CUVP), kar bo centru omogočalo izvajanje naslednjih funkcij: </w:t>
      </w:r>
    </w:p>
    <w:p w:rsidR="00C745F1" w:rsidRPr="00916479" w:rsidRDefault="005A38BA" w:rsidP="007B3116">
      <w:pPr>
        <w:pStyle w:val="Odstavekseznama"/>
        <w:numPr>
          <w:ilvl w:val="0"/>
          <w:numId w:val="69"/>
        </w:numPr>
        <w:spacing w:line="260" w:lineRule="atLeast"/>
        <w:jc w:val="both"/>
        <w:rPr>
          <w:rFonts w:ascii="Arial" w:hAnsi="Arial" w:cs="Arial"/>
          <w:sz w:val="20"/>
          <w:szCs w:val="20"/>
        </w:rPr>
      </w:pPr>
      <w:r w:rsidRPr="00916479">
        <w:rPr>
          <w:rFonts w:ascii="Arial" w:hAnsi="Arial" w:cs="Arial"/>
          <w:sz w:val="20"/>
          <w:szCs w:val="20"/>
        </w:rPr>
        <w:t>nadzor nad stanjem cest in prometa na njih,</w:t>
      </w:r>
    </w:p>
    <w:p w:rsidR="00C745F1" w:rsidRPr="00916479" w:rsidRDefault="005A38BA" w:rsidP="007B3116">
      <w:pPr>
        <w:numPr>
          <w:ilvl w:val="0"/>
          <w:numId w:val="70"/>
        </w:numPr>
        <w:spacing w:line="260" w:lineRule="atLeast"/>
        <w:jc w:val="both"/>
        <w:rPr>
          <w:rFonts w:ascii="Arial" w:hAnsi="Arial" w:cs="Arial"/>
          <w:sz w:val="20"/>
          <w:szCs w:val="20"/>
        </w:rPr>
      </w:pPr>
      <w:r w:rsidRPr="00916479">
        <w:rPr>
          <w:rFonts w:ascii="Arial" w:hAnsi="Arial" w:cs="Arial"/>
          <w:sz w:val="20"/>
          <w:szCs w:val="20"/>
        </w:rPr>
        <w:t xml:space="preserve">nadzor nad stanjem in delovanjem spremenljive prometne signalizacije in naprav, </w:t>
      </w:r>
    </w:p>
    <w:p w:rsidR="00C745F1" w:rsidRPr="00916479" w:rsidRDefault="005A38BA" w:rsidP="007B3116">
      <w:pPr>
        <w:numPr>
          <w:ilvl w:val="0"/>
          <w:numId w:val="70"/>
        </w:numPr>
        <w:spacing w:line="260" w:lineRule="atLeast"/>
        <w:jc w:val="both"/>
        <w:rPr>
          <w:rFonts w:ascii="Arial" w:hAnsi="Arial" w:cs="Arial"/>
          <w:sz w:val="20"/>
          <w:szCs w:val="20"/>
        </w:rPr>
      </w:pPr>
      <w:r w:rsidRPr="00916479">
        <w:rPr>
          <w:rFonts w:ascii="Arial" w:hAnsi="Arial" w:cs="Arial"/>
          <w:sz w:val="20"/>
          <w:szCs w:val="20"/>
        </w:rPr>
        <w:t xml:space="preserve">upravljanje spremenljive prometne signalizacije in naprav, </w:t>
      </w:r>
    </w:p>
    <w:p w:rsidR="00C745F1" w:rsidRPr="00916479" w:rsidRDefault="005A38BA" w:rsidP="007B3116">
      <w:pPr>
        <w:numPr>
          <w:ilvl w:val="0"/>
          <w:numId w:val="70"/>
        </w:numPr>
        <w:spacing w:line="260" w:lineRule="atLeast"/>
        <w:jc w:val="both"/>
        <w:rPr>
          <w:rFonts w:ascii="Arial" w:hAnsi="Arial" w:cs="Arial"/>
          <w:sz w:val="20"/>
          <w:szCs w:val="20"/>
        </w:rPr>
      </w:pPr>
      <w:r w:rsidRPr="00916479">
        <w:rPr>
          <w:rFonts w:ascii="Arial" w:hAnsi="Arial" w:cs="Arial"/>
          <w:sz w:val="20"/>
          <w:szCs w:val="20"/>
        </w:rPr>
        <w:t>zbiranje in obdelavo podatkov, ki so pomembni za stanje prometa in prevoznost cest,</w:t>
      </w:r>
    </w:p>
    <w:p w:rsidR="00C745F1" w:rsidRPr="00916479" w:rsidRDefault="005A38BA" w:rsidP="007B3116">
      <w:pPr>
        <w:numPr>
          <w:ilvl w:val="0"/>
          <w:numId w:val="70"/>
        </w:numPr>
        <w:spacing w:line="260" w:lineRule="atLeast"/>
        <w:jc w:val="both"/>
        <w:rPr>
          <w:rFonts w:ascii="Arial" w:hAnsi="Arial" w:cs="Arial"/>
          <w:sz w:val="20"/>
          <w:szCs w:val="20"/>
        </w:rPr>
      </w:pPr>
      <w:r w:rsidRPr="00916479">
        <w:rPr>
          <w:rFonts w:ascii="Arial" w:hAnsi="Arial" w:cs="Arial"/>
          <w:sz w:val="20"/>
          <w:szCs w:val="20"/>
        </w:rPr>
        <w:t>posredovanje podatkov ustreznim službam in</w:t>
      </w:r>
    </w:p>
    <w:p w:rsidR="005A38BA" w:rsidRPr="00916479" w:rsidRDefault="005A38BA" w:rsidP="007B3116">
      <w:pPr>
        <w:numPr>
          <w:ilvl w:val="0"/>
          <w:numId w:val="70"/>
        </w:numPr>
        <w:spacing w:line="260" w:lineRule="atLeast"/>
        <w:jc w:val="both"/>
        <w:rPr>
          <w:rFonts w:ascii="Arial" w:hAnsi="Arial" w:cs="Arial"/>
          <w:sz w:val="20"/>
          <w:szCs w:val="20"/>
        </w:rPr>
      </w:pPr>
      <w:r w:rsidRPr="00916479">
        <w:rPr>
          <w:rFonts w:ascii="Arial" w:hAnsi="Arial" w:cs="Arial"/>
          <w:sz w:val="20"/>
          <w:szCs w:val="20"/>
        </w:rPr>
        <w:t>arhiviranje zbranih in obdelanih podatkov.</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Nadzor se izvaja na osnovi zbiranja vseh potrebnih podatkov iz naprav in sistemov ter njihove obdelave v realnem času. Na osnovi obdelave podatkov center avtomatsko krmili izbrane naprave direktno ali posredno (z ročnimi posegi operaterjev). Alarmna sporočila ter poročila o stanju naprav in sistemov so osnova operaterjem, da bodo hitro ter učinkovito ukrepali s pomočjo vzdrževalnih ekip ali drugih služb, ki so s prometom povezane. </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70" w:name="_Toc486336468"/>
      <w:r w:rsidRPr="00916479">
        <w:rPr>
          <w:sz w:val="20"/>
          <w:szCs w:val="20"/>
          <w:lang w:val="sl-SI"/>
        </w:rPr>
        <w:t>Sistemi DARS</w:t>
      </w:r>
      <w:bookmarkEnd w:id="170"/>
    </w:p>
    <w:p w:rsidR="00C745F1" w:rsidRPr="00916479" w:rsidRDefault="00C745F1" w:rsidP="005B6B57">
      <w:pPr>
        <w:spacing w:line="260" w:lineRule="atLeast"/>
        <w:rPr>
          <w:rFonts w:ascii="Arial" w:hAnsi="Arial" w:cs="Arial"/>
          <w:sz w:val="20"/>
          <w:szCs w:val="20"/>
          <w:lang w:eastAsia="en-US"/>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DARS nadzoruje in vodi promet na avtocestnem omrežju preko svojih regionalnih nadzornih centrov (RNC) in sicer:</w:t>
      </w:r>
    </w:p>
    <w:p w:rsidR="00C745F1" w:rsidRPr="00916479" w:rsidRDefault="005A38BA" w:rsidP="007B3116">
      <w:pPr>
        <w:pStyle w:val="Odstavekseznama"/>
        <w:numPr>
          <w:ilvl w:val="0"/>
          <w:numId w:val="71"/>
        </w:numPr>
        <w:spacing w:line="260" w:lineRule="atLeast"/>
        <w:jc w:val="both"/>
        <w:rPr>
          <w:rFonts w:ascii="Arial" w:hAnsi="Arial" w:cs="Arial"/>
          <w:sz w:val="20"/>
          <w:szCs w:val="20"/>
        </w:rPr>
      </w:pPr>
      <w:r w:rsidRPr="00916479">
        <w:rPr>
          <w:rFonts w:ascii="Arial" w:hAnsi="Arial" w:cs="Arial"/>
          <w:sz w:val="20"/>
          <w:szCs w:val="20"/>
        </w:rPr>
        <w:t>Regionalni nadzorni center - RNC Ljubljana v Dragomlju (upravlja SNVP zahodna ljubljanska obvoznica, predor Golovec, predor Šentvid, predor Ljubno, kratki predori na Dolenjskem...);</w:t>
      </w:r>
    </w:p>
    <w:p w:rsidR="00C745F1" w:rsidRPr="00916479" w:rsidRDefault="005A38BA" w:rsidP="007B3116">
      <w:pPr>
        <w:numPr>
          <w:ilvl w:val="0"/>
          <w:numId w:val="72"/>
        </w:numPr>
        <w:spacing w:line="260" w:lineRule="atLeast"/>
        <w:jc w:val="both"/>
        <w:rPr>
          <w:rFonts w:ascii="Arial" w:hAnsi="Arial" w:cs="Arial"/>
          <w:sz w:val="20"/>
          <w:szCs w:val="20"/>
        </w:rPr>
      </w:pPr>
      <w:r w:rsidRPr="00916479">
        <w:rPr>
          <w:rFonts w:ascii="Arial" w:hAnsi="Arial" w:cs="Arial"/>
          <w:sz w:val="20"/>
          <w:szCs w:val="20"/>
        </w:rPr>
        <w:t>Regionalni nadzorni center - RNC Kozina (upravlja SNVP Klanec – Srmin in Razdrto – Vrtojba, predore Dekani, Kastelec, Markovec, Škofije, Tabor, Rebrnice I, Rebrnice II, Podnanos  in Barnica);</w:t>
      </w:r>
    </w:p>
    <w:p w:rsidR="00C745F1" w:rsidRPr="00916479" w:rsidRDefault="005A38BA" w:rsidP="007B3116">
      <w:pPr>
        <w:numPr>
          <w:ilvl w:val="0"/>
          <w:numId w:val="72"/>
        </w:numPr>
        <w:spacing w:line="260" w:lineRule="atLeast"/>
        <w:jc w:val="both"/>
        <w:rPr>
          <w:rFonts w:ascii="Arial" w:hAnsi="Arial" w:cs="Arial"/>
          <w:sz w:val="20"/>
          <w:szCs w:val="20"/>
        </w:rPr>
      </w:pPr>
      <w:r w:rsidRPr="00916479">
        <w:rPr>
          <w:rFonts w:ascii="Arial" w:hAnsi="Arial" w:cs="Arial"/>
          <w:sz w:val="20"/>
          <w:szCs w:val="20"/>
        </w:rPr>
        <w:t>Regionalni nadzorni center - RNC Vransko (upravlja SNVP Vransko - Blagovica, predore Podmilj, Trojane, Jasovnik, Ločica);</w:t>
      </w:r>
    </w:p>
    <w:p w:rsidR="00C745F1" w:rsidRPr="00916479" w:rsidRDefault="005A38BA" w:rsidP="007B3116">
      <w:pPr>
        <w:numPr>
          <w:ilvl w:val="0"/>
          <w:numId w:val="72"/>
        </w:numPr>
        <w:spacing w:line="260" w:lineRule="atLeast"/>
        <w:jc w:val="both"/>
        <w:rPr>
          <w:rFonts w:ascii="Arial" w:hAnsi="Arial" w:cs="Arial"/>
          <w:sz w:val="20"/>
          <w:szCs w:val="20"/>
        </w:rPr>
      </w:pPr>
      <w:r w:rsidRPr="00916479">
        <w:rPr>
          <w:rFonts w:ascii="Arial" w:hAnsi="Arial" w:cs="Arial"/>
          <w:sz w:val="20"/>
          <w:szCs w:val="20"/>
        </w:rPr>
        <w:t>Nadzorni center - NC Hrušica (upravlja SNVP Karavanke, predori Karavanke, pokriti vkop Moste);</w:t>
      </w:r>
    </w:p>
    <w:p w:rsidR="005A38BA" w:rsidRPr="00916479" w:rsidRDefault="005A38BA" w:rsidP="007B3116">
      <w:pPr>
        <w:numPr>
          <w:ilvl w:val="0"/>
          <w:numId w:val="72"/>
        </w:numPr>
        <w:spacing w:line="260" w:lineRule="atLeast"/>
        <w:jc w:val="both"/>
        <w:rPr>
          <w:rFonts w:ascii="Arial" w:hAnsi="Arial" w:cs="Arial"/>
          <w:sz w:val="20"/>
          <w:szCs w:val="20"/>
        </w:rPr>
      </w:pPr>
      <w:r w:rsidRPr="00916479">
        <w:rPr>
          <w:rFonts w:ascii="Arial" w:hAnsi="Arial" w:cs="Arial"/>
          <w:sz w:val="20"/>
          <w:szCs w:val="20"/>
        </w:rPr>
        <w:t>Regionalni nadzorni center - RNC Slovenske Konjice (upravlja predore Pletovarje, Golo rebro, Vodole I, Vodole II, Močna in Cenkova, kamere na Prekmurski avtocesti, SPIS portale na Prekmurski avtocesti).</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 xml:space="preserve">DARS Sistem nadzora in vodenja prometa (SNVP) </w:t>
      </w:r>
    </w:p>
    <w:p w:rsidR="00C745F1" w:rsidRPr="00916479" w:rsidRDefault="00C745F1" w:rsidP="005B6B57">
      <w:pPr>
        <w:spacing w:line="260" w:lineRule="atLeast"/>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nadzora in vodenja prometa je sestavljen iz med seboj povezanih komponent, ki omogočajo izvajanje osnovnih funkcij sistema, ki so:</w:t>
      </w:r>
    </w:p>
    <w:p w:rsidR="00C745F1" w:rsidRPr="00916479" w:rsidRDefault="005A38BA" w:rsidP="007B3116">
      <w:pPr>
        <w:pStyle w:val="Odstavekseznama"/>
        <w:numPr>
          <w:ilvl w:val="0"/>
          <w:numId w:val="73"/>
        </w:numPr>
        <w:spacing w:line="260" w:lineRule="atLeast"/>
        <w:jc w:val="both"/>
        <w:rPr>
          <w:rFonts w:ascii="Arial" w:hAnsi="Arial" w:cs="Arial"/>
          <w:sz w:val="20"/>
          <w:szCs w:val="20"/>
        </w:rPr>
      </w:pPr>
      <w:r w:rsidRPr="00916479">
        <w:rPr>
          <w:rFonts w:ascii="Arial" w:hAnsi="Arial" w:cs="Arial"/>
          <w:sz w:val="20"/>
          <w:szCs w:val="20"/>
        </w:rPr>
        <w:t>zbiranje prometnih podatkov ter podatkov o izrednih dogodkih na cesti vzdolž obravnavanega odseka ceste,</w:t>
      </w:r>
    </w:p>
    <w:p w:rsidR="00C745F1" w:rsidRPr="00916479" w:rsidRDefault="005A38BA" w:rsidP="007B3116">
      <w:pPr>
        <w:numPr>
          <w:ilvl w:val="0"/>
          <w:numId w:val="74"/>
        </w:numPr>
        <w:spacing w:line="260" w:lineRule="atLeast"/>
        <w:jc w:val="both"/>
        <w:rPr>
          <w:rFonts w:ascii="Arial" w:hAnsi="Arial" w:cs="Arial"/>
          <w:sz w:val="20"/>
          <w:szCs w:val="20"/>
        </w:rPr>
      </w:pPr>
      <w:r w:rsidRPr="00916479">
        <w:rPr>
          <w:rFonts w:ascii="Arial" w:hAnsi="Arial" w:cs="Arial"/>
          <w:sz w:val="20"/>
          <w:szCs w:val="20"/>
        </w:rPr>
        <w:t>obdelava in shranjevanje podatkov,</w:t>
      </w:r>
    </w:p>
    <w:p w:rsidR="00C745F1" w:rsidRPr="00916479" w:rsidRDefault="005A38BA" w:rsidP="007B3116">
      <w:pPr>
        <w:numPr>
          <w:ilvl w:val="0"/>
          <w:numId w:val="74"/>
        </w:numPr>
        <w:spacing w:line="260" w:lineRule="atLeast"/>
        <w:jc w:val="both"/>
        <w:rPr>
          <w:rFonts w:ascii="Arial" w:hAnsi="Arial" w:cs="Arial"/>
          <w:sz w:val="20"/>
          <w:szCs w:val="20"/>
        </w:rPr>
      </w:pPr>
      <w:r w:rsidRPr="00916479">
        <w:rPr>
          <w:rFonts w:ascii="Arial" w:hAnsi="Arial" w:cs="Arial"/>
          <w:sz w:val="20"/>
          <w:szCs w:val="20"/>
        </w:rPr>
        <w:t>nadzor nad trenutnim stanjem na cesti,</w:t>
      </w:r>
    </w:p>
    <w:p w:rsidR="00C745F1" w:rsidRPr="00916479" w:rsidRDefault="005A38BA" w:rsidP="007B3116">
      <w:pPr>
        <w:numPr>
          <w:ilvl w:val="0"/>
          <w:numId w:val="74"/>
        </w:numPr>
        <w:spacing w:line="260" w:lineRule="atLeast"/>
        <w:jc w:val="both"/>
        <w:rPr>
          <w:rFonts w:ascii="Arial" w:hAnsi="Arial" w:cs="Arial"/>
          <w:sz w:val="20"/>
          <w:szCs w:val="20"/>
        </w:rPr>
      </w:pPr>
      <w:r w:rsidRPr="00916479">
        <w:rPr>
          <w:rFonts w:ascii="Arial" w:hAnsi="Arial" w:cs="Arial"/>
          <w:sz w:val="20"/>
          <w:szCs w:val="20"/>
        </w:rPr>
        <w:t>nadzor nad delovanjem posameznih komponent sistema,</w:t>
      </w:r>
    </w:p>
    <w:p w:rsidR="00C745F1" w:rsidRPr="00916479" w:rsidRDefault="005A38BA" w:rsidP="007B3116">
      <w:pPr>
        <w:numPr>
          <w:ilvl w:val="0"/>
          <w:numId w:val="74"/>
        </w:numPr>
        <w:spacing w:line="260" w:lineRule="atLeast"/>
        <w:jc w:val="both"/>
        <w:rPr>
          <w:rFonts w:ascii="Arial" w:hAnsi="Arial" w:cs="Arial"/>
          <w:sz w:val="20"/>
          <w:szCs w:val="20"/>
        </w:rPr>
      </w:pPr>
      <w:r w:rsidRPr="00916479">
        <w:rPr>
          <w:rFonts w:ascii="Arial" w:hAnsi="Arial" w:cs="Arial"/>
          <w:sz w:val="20"/>
          <w:szCs w:val="20"/>
        </w:rPr>
        <w:t>izvajanje ukrepov vodenja prometa na cesti,</w:t>
      </w:r>
    </w:p>
    <w:p w:rsidR="005A38BA" w:rsidRPr="00916479" w:rsidRDefault="005A38BA" w:rsidP="007B3116">
      <w:pPr>
        <w:numPr>
          <w:ilvl w:val="0"/>
          <w:numId w:val="74"/>
        </w:numPr>
        <w:spacing w:line="260" w:lineRule="atLeast"/>
        <w:jc w:val="both"/>
        <w:rPr>
          <w:rFonts w:ascii="Arial" w:hAnsi="Arial" w:cs="Arial"/>
          <w:sz w:val="20"/>
          <w:szCs w:val="20"/>
        </w:rPr>
      </w:pPr>
      <w:r w:rsidRPr="00916479">
        <w:rPr>
          <w:rFonts w:ascii="Arial" w:hAnsi="Arial" w:cs="Arial"/>
          <w:sz w:val="20"/>
          <w:szCs w:val="20"/>
        </w:rPr>
        <w:t>izmenjava informacij z ostalimi sistemi.</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Najpomembnejša funkcija sistema nadzora in vodenja prometa je izvajanje ukrepov vodenja prometa ter zagotavljanje prometne varnosti na posameznih obravnavanih odsekih v potencialno nevarnih situacijah na avtocesti in ob pojavu izrednih dogodkov na avtocesti (prometna nesreča, zastoj, ...). Struktura sistema nadzora in vodenja prometa omogoča nadgrajevanje sistema v smislu razširjanja obsega in uvajanja sodobnejših tehnologij.</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nadzora in vodenja prometa je inteligenten transportni sistem (ITS), ki omogoča vzpostavitev optimalnih prometnih razmer glede na trenutno prometno in vremensko stanje na cesti (CVIS – Cestno vremenski informacijski sistem) in ob pojavu izrednih dogodkov na cesti.</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S sistemi SNVP se upravlja preko centralnih sistemov, ki so locirani v 4 regionalnih nadzornih centrih: RNC Vransko, RNC Kozina, GNC Dragomelj in RNC Hrušica. </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Sistemi DARS za upravljanje in nadzor prometa v predorih</w:t>
      </w:r>
    </w:p>
    <w:p w:rsidR="00C745F1" w:rsidRPr="00916479" w:rsidRDefault="00C745F1"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lastRenderedPageBreak/>
        <w:t>Nadzor, daljinsko vodenje ter koordinacijo vseh sistemov v predoru opravlja mikroračunalniški nadzorni in krmilni sistem. Vodenje predora je razdeljeno v 2 nivoja in sicer 1. nivo - lokalne postaje (LP) v predoru in pogonskih centralah ter 2. nivo - nadzorni računalniški sistem.</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 omogoča lokalno vodenje predora (preko lokalnih postaj v nišah klica v sili oziroma elektro nišah in iz pogonske centrale) in daljinsko (preko nadzornega računalniškega sistema iz pogonske centrale in/ali dislociranega nadzornega centra). Krmilno nadzorni sistem združuje vse v predor vgrajene podsisteme in naprave.</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Sistemi oziroma naprave, ki so priključeni na sistem za upravljanje in nadzor prometa v predorih:</w:t>
      </w:r>
    </w:p>
    <w:p w:rsidR="00C745F1" w:rsidRPr="00916479" w:rsidRDefault="005A38BA" w:rsidP="007B3116">
      <w:pPr>
        <w:pStyle w:val="Odstavekseznama"/>
        <w:numPr>
          <w:ilvl w:val="0"/>
          <w:numId w:val="75"/>
        </w:numPr>
        <w:spacing w:line="260" w:lineRule="atLeast"/>
        <w:jc w:val="both"/>
        <w:rPr>
          <w:rFonts w:ascii="Arial" w:hAnsi="Arial" w:cs="Arial"/>
          <w:sz w:val="20"/>
          <w:szCs w:val="20"/>
        </w:rPr>
      </w:pPr>
      <w:r w:rsidRPr="00916479">
        <w:rPr>
          <w:rFonts w:ascii="Arial" w:hAnsi="Arial" w:cs="Arial"/>
          <w:color w:val="000000"/>
          <w:sz w:val="20"/>
          <w:szCs w:val="20"/>
        </w:rPr>
        <w:t>srednje napetostne naprave in sistem UPS naprav,</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color w:val="000000"/>
          <w:sz w:val="20"/>
          <w:szCs w:val="20"/>
        </w:rPr>
        <w:t>nizko napetostne naprave,</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razsvetljava in krmiljenje razsvetljave,</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nadzorni in krmilni sistem,</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požarni sistem (linijsko in točkovno javljanje),</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sistem ventilacije,</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sistem prometne signalizacije (semaforji, LED smerniki, spremenljivi znaki),</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sistem za štetje in klasifikacijo prometa,</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optični prenosni sistem na področju predora,</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optični prenosni sistem med predorom in nadzornim centrom,</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vodenje in nadzor prometa (SNVP),</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radijske zveze v predoru,</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ozvočenje predora,</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video nadzor prometa (VNP),</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avtomatsko detekcijo prometa (ADP),</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avtomatsko detekcijo prevoza nevarnih snovi (ADR),</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krmiljenje energetike (preklop RTP),</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nadzor vidljivosti, koncentracije CO, megle na portalih ter hitrosti zraka v predoru in vetra pred predorom,</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nadzor požarnih in hidrantnih voda,</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sistem klica v sili,</w:t>
      </w:r>
    </w:p>
    <w:p w:rsidR="00C745F1"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nadzor vlomnih central v pogonskih centralah,</w:t>
      </w:r>
    </w:p>
    <w:p w:rsidR="005A38BA" w:rsidRPr="00916479" w:rsidRDefault="005A38BA" w:rsidP="007B3116">
      <w:pPr>
        <w:numPr>
          <w:ilvl w:val="0"/>
          <w:numId w:val="76"/>
        </w:numPr>
        <w:spacing w:line="260" w:lineRule="atLeast"/>
        <w:jc w:val="both"/>
        <w:rPr>
          <w:rFonts w:ascii="Arial" w:hAnsi="Arial" w:cs="Arial"/>
          <w:sz w:val="20"/>
          <w:szCs w:val="20"/>
        </w:rPr>
      </w:pPr>
      <w:r w:rsidRPr="00916479">
        <w:rPr>
          <w:rFonts w:ascii="Arial" w:hAnsi="Arial" w:cs="Arial"/>
          <w:sz w:val="20"/>
          <w:szCs w:val="20"/>
        </w:rPr>
        <w:t>ostale signalizacije.</w:t>
      </w:r>
    </w:p>
    <w:p w:rsidR="00C745F1" w:rsidRPr="00916479" w:rsidRDefault="00C745F1"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71" w:name="_Toc486336469"/>
      <w:r w:rsidRPr="00916479">
        <w:rPr>
          <w:sz w:val="20"/>
          <w:szCs w:val="20"/>
          <w:lang w:val="sl-SI"/>
        </w:rPr>
        <w:t>Prometno informacijski center PIC – IS Kažipot</w:t>
      </w:r>
      <w:bookmarkEnd w:id="171"/>
    </w:p>
    <w:p w:rsidR="00C745F1" w:rsidRPr="00916479" w:rsidRDefault="00C745F1"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PIC vse informacije o stanju in prometu na državnih in nekaterih lokalnih cestah zbira in vnaša v informacijski sistem Kažipot.</w:t>
      </w:r>
    </w:p>
    <w:p w:rsidR="00C745F1" w:rsidRPr="00916479" w:rsidRDefault="00C745F1" w:rsidP="005B6B57">
      <w:pPr>
        <w:spacing w:line="260" w:lineRule="atLeast"/>
        <w:jc w:val="both"/>
        <w:rPr>
          <w:rFonts w:ascii="Arial" w:hAnsi="Arial" w:cs="Arial"/>
          <w:sz w:val="20"/>
          <w:szCs w:val="20"/>
        </w:rPr>
      </w:pPr>
    </w:p>
    <w:p w:rsidR="00C745F1"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Izhodi sistema Kažipot namenjeni uporabnikom so:</w:t>
      </w:r>
    </w:p>
    <w:p w:rsidR="00C745F1" w:rsidRPr="00916479" w:rsidRDefault="005A38BA" w:rsidP="007B3116">
      <w:pPr>
        <w:pStyle w:val="Odstavekseznama"/>
        <w:numPr>
          <w:ilvl w:val="0"/>
          <w:numId w:val="77"/>
        </w:numPr>
        <w:spacing w:line="260" w:lineRule="atLeast"/>
        <w:jc w:val="both"/>
        <w:rPr>
          <w:rFonts w:ascii="Arial" w:hAnsi="Arial" w:cs="Arial"/>
          <w:sz w:val="20"/>
          <w:szCs w:val="20"/>
        </w:rPr>
      </w:pPr>
      <w:r w:rsidRPr="00916479">
        <w:rPr>
          <w:rFonts w:ascii="Arial" w:hAnsi="Arial" w:cs="Arial"/>
          <w:sz w:val="20"/>
          <w:szCs w:val="20"/>
        </w:rPr>
        <w:t>Spletna stran http://www.promet.si/ (domena je last DRSI) v rubriki Razmere na cestah se na karti in tabelarično prikazuje dogodke na cestah. Možno je izbrati tudi prikaz podatkov števcev prometa, slik kamer, vremenskih podatkov, ipd.</w:t>
      </w:r>
    </w:p>
    <w:p w:rsidR="00C745F1" w:rsidRPr="00916479" w:rsidRDefault="005A38BA" w:rsidP="007B3116">
      <w:pPr>
        <w:numPr>
          <w:ilvl w:val="0"/>
          <w:numId w:val="78"/>
        </w:numPr>
        <w:spacing w:line="260" w:lineRule="atLeast"/>
        <w:jc w:val="both"/>
        <w:rPr>
          <w:rFonts w:ascii="Arial" w:hAnsi="Arial" w:cs="Arial"/>
          <w:sz w:val="20"/>
          <w:szCs w:val="20"/>
        </w:rPr>
      </w:pPr>
      <w:r w:rsidRPr="00916479">
        <w:rPr>
          <w:rFonts w:ascii="Arial" w:hAnsi="Arial" w:cs="Arial"/>
          <w:sz w:val="20"/>
          <w:szCs w:val="20"/>
        </w:rPr>
        <w:t xml:space="preserve">Stanje na cestah je tekstovno opisano v prometnem poročilu. </w:t>
      </w:r>
    </w:p>
    <w:p w:rsidR="00C745F1" w:rsidRPr="00916479" w:rsidRDefault="005A38BA" w:rsidP="007B3116">
      <w:pPr>
        <w:numPr>
          <w:ilvl w:val="0"/>
          <w:numId w:val="78"/>
        </w:numPr>
        <w:spacing w:line="260" w:lineRule="atLeast"/>
        <w:jc w:val="both"/>
        <w:rPr>
          <w:rFonts w:ascii="Arial" w:hAnsi="Arial" w:cs="Arial"/>
          <w:sz w:val="20"/>
          <w:szCs w:val="20"/>
        </w:rPr>
      </w:pPr>
      <w:r w:rsidRPr="00916479">
        <w:rPr>
          <w:rFonts w:ascii="Arial" w:hAnsi="Arial" w:cs="Arial"/>
          <w:sz w:val="20"/>
          <w:szCs w:val="20"/>
        </w:rPr>
        <w:t xml:space="preserve">Za prikaz podatkov na mobilnih napravah je izdelana tudi aplikacija </w:t>
      </w:r>
      <w:r w:rsidRPr="00916479">
        <w:rPr>
          <w:rFonts w:ascii="Arial" w:hAnsi="Arial" w:cs="Arial"/>
          <w:color w:val="000000"/>
          <w:sz w:val="20"/>
          <w:szCs w:val="20"/>
        </w:rPr>
        <w:t>DarsPromet+.</w:t>
      </w:r>
    </w:p>
    <w:p w:rsidR="00C745F1" w:rsidRPr="00916479" w:rsidRDefault="005A38BA" w:rsidP="007B3116">
      <w:pPr>
        <w:numPr>
          <w:ilvl w:val="0"/>
          <w:numId w:val="78"/>
        </w:numPr>
        <w:spacing w:line="260" w:lineRule="atLeast"/>
        <w:jc w:val="both"/>
        <w:rPr>
          <w:rFonts w:ascii="Arial" w:hAnsi="Arial" w:cs="Arial"/>
          <w:sz w:val="20"/>
          <w:szCs w:val="20"/>
        </w:rPr>
      </w:pPr>
      <w:r w:rsidRPr="00916479">
        <w:rPr>
          <w:rFonts w:ascii="Arial" w:hAnsi="Arial" w:cs="Arial"/>
          <w:sz w:val="20"/>
          <w:szCs w:val="20"/>
        </w:rPr>
        <w:t>Medijem so informacije posredovane preko e-pošte, z nekaterimi pa so dogovorjena tudi neposredna dnevna javljanja v program. Posebej je izdelan izhod za teletekst RTV SLO.</w:t>
      </w:r>
    </w:p>
    <w:p w:rsidR="00C745F1" w:rsidRPr="00916479" w:rsidRDefault="005A38BA" w:rsidP="007B3116">
      <w:pPr>
        <w:numPr>
          <w:ilvl w:val="0"/>
          <w:numId w:val="78"/>
        </w:numPr>
        <w:spacing w:line="260" w:lineRule="atLeast"/>
        <w:jc w:val="both"/>
        <w:rPr>
          <w:rFonts w:ascii="Arial" w:hAnsi="Arial" w:cs="Arial"/>
          <w:sz w:val="20"/>
          <w:szCs w:val="20"/>
        </w:rPr>
      </w:pPr>
      <w:r w:rsidRPr="00916479">
        <w:rPr>
          <w:rFonts w:ascii="Arial" w:hAnsi="Arial" w:cs="Arial"/>
          <w:sz w:val="20"/>
          <w:szCs w:val="20"/>
        </w:rPr>
        <w:t>Uporabnikom je omogočeno naročilo na pošiljanje SMS obvestila o dogodkih.</w:t>
      </w:r>
    </w:p>
    <w:p w:rsidR="00C745F1" w:rsidRPr="00916479" w:rsidRDefault="005A38BA" w:rsidP="007B3116">
      <w:pPr>
        <w:numPr>
          <w:ilvl w:val="0"/>
          <w:numId w:val="78"/>
        </w:numPr>
        <w:spacing w:line="260" w:lineRule="atLeast"/>
        <w:jc w:val="both"/>
        <w:rPr>
          <w:rFonts w:ascii="Arial" w:hAnsi="Arial" w:cs="Arial"/>
          <w:sz w:val="20"/>
          <w:szCs w:val="20"/>
        </w:rPr>
      </w:pPr>
      <w:r w:rsidRPr="00916479">
        <w:rPr>
          <w:rFonts w:ascii="Arial" w:hAnsi="Arial" w:cs="Arial"/>
          <w:sz w:val="20"/>
          <w:szCs w:val="20"/>
        </w:rPr>
        <w:t>Za vse informacije uporabniki cest lahko pokličejo PIC po telefonu na številko 1970 ali 01 5188 518. Za avtocestne informacije pa tudi na avtomatski odzivnik 080 22 44.</w:t>
      </w:r>
    </w:p>
    <w:p w:rsidR="005A38BA" w:rsidRPr="00916479" w:rsidRDefault="005A38BA" w:rsidP="007B3116">
      <w:pPr>
        <w:numPr>
          <w:ilvl w:val="0"/>
          <w:numId w:val="78"/>
        </w:numPr>
        <w:spacing w:line="260" w:lineRule="atLeast"/>
        <w:jc w:val="both"/>
        <w:rPr>
          <w:rFonts w:ascii="Arial" w:hAnsi="Arial" w:cs="Arial"/>
          <w:sz w:val="20"/>
          <w:szCs w:val="20"/>
        </w:rPr>
      </w:pPr>
      <w:r w:rsidRPr="00916479">
        <w:rPr>
          <w:rFonts w:ascii="Arial" w:hAnsi="Arial" w:cs="Arial"/>
          <w:sz w:val="20"/>
          <w:szCs w:val="20"/>
        </w:rPr>
        <w:t xml:space="preserve">Za prikaz prometnih podatkov na drugih spletnih portalih oziroma servisih je pripravljen web servis z datotekami RSS in GEORSS formatu do katerih lahko dostopajo zainteresirani odjemalci. </w:t>
      </w:r>
    </w:p>
    <w:p w:rsidR="00C745F1" w:rsidRPr="00916479" w:rsidRDefault="00C745F1" w:rsidP="005B6B57">
      <w:pPr>
        <w:spacing w:line="260" w:lineRule="atLeast"/>
        <w:jc w:val="both"/>
        <w:rPr>
          <w:rFonts w:ascii="Arial" w:hAnsi="Arial" w:cs="Arial"/>
          <w:sz w:val="20"/>
          <w:szCs w:val="20"/>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Podatki, ki jih obdeluje in posreduje, PIC pridobiva iz naslednjih virov: </w:t>
      </w:r>
    </w:p>
    <w:p w:rsidR="00DB668A" w:rsidRPr="00916479" w:rsidRDefault="005A38BA" w:rsidP="007B3116">
      <w:pPr>
        <w:numPr>
          <w:ilvl w:val="0"/>
          <w:numId w:val="79"/>
        </w:numPr>
        <w:spacing w:line="260" w:lineRule="atLeast"/>
        <w:jc w:val="both"/>
        <w:rPr>
          <w:rFonts w:ascii="Arial" w:hAnsi="Arial" w:cs="Arial"/>
          <w:sz w:val="20"/>
          <w:szCs w:val="20"/>
        </w:rPr>
      </w:pPr>
      <w:r w:rsidRPr="00916479">
        <w:rPr>
          <w:rFonts w:ascii="Arial" w:hAnsi="Arial" w:cs="Arial"/>
          <w:b/>
          <w:sz w:val="20"/>
          <w:szCs w:val="20"/>
        </w:rPr>
        <w:lastRenderedPageBreak/>
        <w:t>Uradni viri</w:t>
      </w:r>
      <w:r w:rsidRPr="00916479">
        <w:rPr>
          <w:rFonts w:ascii="Arial" w:hAnsi="Arial" w:cs="Arial"/>
          <w:sz w:val="20"/>
          <w:szCs w:val="20"/>
        </w:rPr>
        <w:t>: DRSI, DARS, MZI, MNZ, OKC Policijskih uprav, ReCO in CORS, koncesionarji za vzdrževanje cest DRSI (redna vzdrževalna dela, zimska služba, postavljanje zapor po dovoljenjih, itd.), drugi upravljavci cest, prometni centri v tujini</w:t>
      </w:r>
    </w:p>
    <w:p w:rsidR="005A38BA" w:rsidRPr="00916479" w:rsidRDefault="005A38BA" w:rsidP="007B3116">
      <w:pPr>
        <w:numPr>
          <w:ilvl w:val="0"/>
          <w:numId w:val="79"/>
        </w:numPr>
        <w:spacing w:line="260" w:lineRule="atLeast"/>
        <w:jc w:val="both"/>
        <w:rPr>
          <w:rFonts w:ascii="Arial" w:hAnsi="Arial" w:cs="Arial"/>
          <w:sz w:val="20"/>
          <w:szCs w:val="20"/>
        </w:rPr>
      </w:pPr>
      <w:r w:rsidRPr="00916479">
        <w:rPr>
          <w:rFonts w:ascii="Arial" w:hAnsi="Arial" w:cs="Arial"/>
          <w:b/>
          <w:sz w:val="20"/>
          <w:szCs w:val="20"/>
        </w:rPr>
        <w:t>Neuradni viri katerih informacije se preverjajo pri uradnih virih</w:t>
      </w:r>
      <w:r w:rsidRPr="00916479">
        <w:rPr>
          <w:rFonts w:ascii="Arial" w:hAnsi="Arial" w:cs="Arial"/>
          <w:sz w:val="20"/>
          <w:szCs w:val="20"/>
        </w:rPr>
        <w:t>: radijske postaje s servisom prometnih informacij, AMZS, uporabniki cest.</w:t>
      </w:r>
    </w:p>
    <w:p w:rsidR="00DB668A" w:rsidRPr="00916479" w:rsidRDefault="00DB668A" w:rsidP="005B6B57">
      <w:pPr>
        <w:spacing w:line="260" w:lineRule="atLeast"/>
        <w:jc w:val="both"/>
        <w:rPr>
          <w:rFonts w:ascii="Arial" w:hAnsi="Arial" w:cs="Arial"/>
          <w:sz w:val="20"/>
          <w:szCs w:val="20"/>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Uradni viri tako zagotavljajo naslednje baze podatkov:</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Dovoljenja za zapore (EVZ) – DARS + DRSI</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Aktualne vzdrževalne zapore – Vzdrževanje DARS</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Cestne kamere – DARS + DRSI (Omega)</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Vozila GPS – DARS</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Avtocestni portali (ne še vsi) – DARS</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Vremenske postaje – DARS</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 xml:space="preserve">Vreme – stanje  - ARSO </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Radarska slika padavin  - ARSO</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Števci prometa – DRSI (Mikrobit)</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 xml:space="preserve">Sistem burja – DRSI </w:t>
      </w:r>
    </w:p>
    <w:p w:rsidR="00DB668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SPIN – URSZR oz. Ministrstvo za obrambo</w:t>
      </w:r>
    </w:p>
    <w:p w:rsidR="005A38BA" w:rsidRPr="00916479" w:rsidRDefault="005A38BA" w:rsidP="007B3116">
      <w:pPr>
        <w:numPr>
          <w:ilvl w:val="0"/>
          <w:numId w:val="80"/>
        </w:numPr>
        <w:spacing w:line="260" w:lineRule="atLeast"/>
        <w:jc w:val="both"/>
        <w:rPr>
          <w:rFonts w:ascii="Arial" w:hAnsi="Arial" w:cs="Arial"/>
          <w:sz w:val="20"/>
          <w:szCs w:val="20"/>
        </w:rPr>
      </w:pPr>
      <w:r w:rsidRPr="00916479">
        <w:rPr>
          <w:rFonts w:ascii="Arial" w:hAnsi="Arial" w:cs="Arial"/>
          <w:sz w:val="20"/>
          <w:szCs w:val="20"/>
        </w:rPr>
        <w:t>Zapore, dela, kamere na avstrijskih AC – Asfinag</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zemljevid so vključeni tudi podatki iz državnih baz, npr. cestno omrežje, register prostorskih enot, letalski posnetki (državni in Darsovi), kataster stavb ipd.</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72" w:name="_Toc486336470"/>
      <w:r w:rsidRPr="00916479">
        <w:rPr>
          <w:sz w:val="20"/>
          <w:szCs w:val="20"/>
          <w:lang w:val="sl-SI"/>
        </w:rPr>
        <w:t>Občinski centri za upravljanje prometa (OCUP)</w:t>
      </w:r>
      <w:bookmarkEnd w:id="172"/>
    </w:p>
    <w:p w:rsidR="00DB668A" w:rsidRPr="00916479" w:rsidRDefault="00DB668A" w:rsidP="005B6B57">
      <w:pPr>
        <w:spacing w:line="260" w:lineRule="atLeast"/>
        <w:rPr>
          <w:rFonts w:ascii="Arial" w:hAnsi="Arial" w:cs="Arial"/>
          <w:sz w:val="20"/>
          <w:szCs w:val="20"/>
          <w:lang w:eastAsia="en-US"/>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Občinski centri za upravljanje prometa (OCUP):</w:t>
      </w:r>
    </w:p>
    <w:p w:rsidR="00DB668A" w:rsidRPr="00916479" w:rsidRDefault="005A38BA" w:rsidP="007B3116">
      <w:pPr>
        <w:numPr>
          <w:ilvl w:val="0"/>
          <w:numId w:val="81"/>
        </w:numPr>
        <w:spacing w:line="260" w:lineRule="atLeast"/>
        <w:jc w:val="both"/>
        <w:rPr>
          <w:rFonts w:ascii="Arial" w:hAnsi="Arial" w:cs="Arial"/>
          <w:sz w:val="20"/>
          <w:szCs w:val="20"/>
        </w:rPr>
      </w:pPr>
      <w:r w:rsidRPr="00916479">
        <w:rPr>
          <w:rFonts w:ascii="Arial" w:hAnsi="Arial" w:cs="Arial"/>
          <w:sz w:val="20"/>
          <w:szCs w:val="20"/>
        </w:rPr>
        <w:t>AVP Ljubljana (cca 230 križišč);</w:t>
      </w:r>
    </w:p>
    <w:p w:rsidR="00DB668A" w:rsidRPr="00916479" w:rsidRDefault="005A38BA" w:rsidP="007B3116">
      <w:pPr>
        <w:numPr>
          <w:ilvl w:val="0"/>
          <w:numId w:val="81"/>
        </w:numPr>
        <w:spacing w:line="260" w:lineRule="atLeast"/>
        <w:jc w:val="both"/>
        <w:rPr>
          <w:rFonts w:ascii="Arial" w:hAnsi="Arial" w:cs="Arial"/>
          <w:sz w:val="20"/>
          <w:szCs w:val="20"/>
        </w:rPr>
      </w:pPr>
      <w:r w:rsidRPr="00916479">
        <w:rPr>
          <w:rFonts w:ascii="Arial" w:hAnsi="Arial" w:cs="Arial"/>
          <w:sz w:val="20"/>
          <w:szCs w:val="20"/>
        </w:rPr>
        <w:t>AVP Maribor (cca 85 križišč);</w:t>
      </w:r>
    </w:p>
    <w:p w:rsidR="005A38BA" w:rsidRPr="00916479" w:rsidRDefault="005A38BA" w:rsidP="007B3116">
      <w:pPr>
        <w:numPr>
          <w:ilvl w:val="0"/>
          <w:numId w:val="81"/>
        </w:numPr>
        <w:spacing w:line="260" w:lineRule="atLeast"/>
        <w:jc w:val="both"/>
        <w:rPr>
          <w:rFonts w:ascii="Arial" w:hAnsi="Arial" w:cs="Arial"/>
          <w:sz w:val="20"/>
          <w:szCs w:val="20"/>
        </w:rPr>
      </w:pPr>
      <w:r w:rsidRPr="00916479">
        <w:rPr>
          <w:rFonts w:ascii="Arial" w:hAnsi="Arial" w:cs="Arial"/>
          <w:sz w:val="20"/>
          <w:szCs w:val="20"/>
        </w:rPr>
        <w:t>AVP Kranj (cca 30 križišč).</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Center za Avtomatsko vodenje prometa (AVP) je zmogljiv sistem za nadzor in vodenje prometa v urbanih središčih. To je centralna točka celotnega sistema semaforizacije kot tudi drugih sistemov (parkirni sistemi, sistemi za obveščanje voznikov, sistemi za upravljanje javnega prevoza). Sistem AVP je stabilna in prijazna platforma tako za prometnega inženirja kot tudi za vzdrževalno službo. AVP v realnem času upravlja z naslednjimi sistemi: vodenje in nadzor semaforiziranih križišč in peš prehodov, video nadzor nad križišči, nadzor nad območji umirjenega prometa, nadzor nad svetilkami in vklopom javne razsvetljave.</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Ljubljani in okolici je na center vezano več kot 200 semaforskih naprav, ter krmiljenje predora "Pod Gradom".</w:t>
      </w:r>
    </w:p>
    <w:p w:rsidR="005A38BA" w:rsidRPr="00916479" w:rsidRDefault="005A38BA" w:rsidP="005B6B57">
      <w:pPr>
        <w:spacing w:line="260" w:lineRule="atLeast"/>
        <w:jc w:val="both"/>
        <w:rPr>
          <w:rFonts w:ascii="Arial" w:hAnsi="Arial" w:cs="Arial"/>
          <w:color w:val="365F91"/>
          <w:sz w:val="20"/>
          <w:szCs w:val="20"/>
        </w:rPr>
      </w:pPr>
      <w:r w:rsidRPr="00916479">
        <w:rPr>
          <w:rFonts w:ascii="Arial" w:hAnsi="Arial" w:cs="Arial"/>
          <w:sz w:val="20"/>
          <w:szCs w:val="20"/>
        </w:rPr>
        <w:br w:type="page"/>
      </w:r>
    </w:p>
    <w:p w:rsidR="000A0633" w:rsidRPr="00916479" w:rsidRDefault="005A38BA" w:rsidP="003954AA">
      <w:pPr>
        <w:pStyle w:val="Naslov1"/>
      </w:pPr>
      <w:bookmarkStart w:id="173" w:name="_Toc486336471"/>
      <w:r w:rsidRPr="00916479">
        <w:lastRenderedPageBreak/>
        <w:t>FUNKCIONALNE ZAHTEVE</w:t>
      </w:r>
      <w:bookmarkEnd w:id="173"/>
    </w:p>
    <w:p w:rsidR="00FD4A1B" w:rsidRPr="00916479" w:rsidRDefault="000A0633" w:rsidP="005B6B57">
      <w:pPr>
        <w:spacing w:line="260" w:lineRule="atLeast"/>
        <w:jc w:val="both"/>
        <w:rPr>
          <w:rFonts w:ascii="Arial" w:hAnsi="Arial" w:cs="Arial"/>
          <w:b/>
          <w:color w:val="000000"/>
          <w:sz w:val="20"/>
          <w:szCs w:val="20"/>
        </w:rPr>
      </w:pPr>
      <w:r w:rsidRPr="00916479">
        <w:rPr>
          <w:rFonts w:ascii="Arial" w:hAnsi="Arial" w:cs="Arial"/>
          <w:b/>
          <w:color w:val="000000"/>
          <w:sz w:val="20"/>
          <w:szCs w:val="20"/>
        </w:rPr>
        <w:t>OPREDELITEV PROMETNIH OMREŽIJ</w:t>
      </w:r>
    </w:p>
    <w:p w:rsidR="000A0633" w:rsidRPr="00916479" w:rsidRDefault="000A0633" w:rsidP="005B6B57">
      <w:pPr>
        <w:spacing w:line="260" w:lineRule="atLeast"/>
        <w:jc w:val="both"/>
        <w:rPr>
          <w:rFonts w:ascii="Arial" w:hAnsi="Arial" w:cs="Arial"/>
          <w:b/>
          <w:color w:val="000000"/>
          <w:sz w:val="20"/>
          <w:szCs w:val="20"/>
        </w:rPr>
      </w:pPr>
    </w:p>
    <w:p w:rsidR="00FD4A1B" w:rsidRPr="00916479" w:rsidRDefault="00FD4A1B" w:rsidP="005B6B57">
      <w:pPr>
        <w:spacing w:line="260" w:lineRule="atLeast"/>
        <w:jc w:val="both"/>
        <w:rPr>
          <w:rFonts w:ascii="Arial" w:hAnsi="Arial" w:cs="Arial"/>
          <w:b/>
          <w:color w:val="000000"/>
          <w:sz w:val="20"/>
          <w:szCs w:val="20"/>
        </w:rPr>
      </w:pPr>
      <w:r w:rsidRPr="00916479">
        <w:rPr>
          <w:rFonts w:ascii="Arial" w:hAnsi="Arial" w:cs="Arial"/>
          <w:b/>
          <w:color w:val="000000"/>
          <w:sz w:val="20"/>
          <w:szCs w:val="20"/>
        </w:rPr>
        <w:t xml:space="preserve">Slovensko državno cestno omrežje (DCO) </w:t>
      </w:r>
      <w:r w:rsidRPr="00916479">
        <w:rPr>
          <w:rFonts w:ascii="Arial" w:hAnsi="Arial" w:cs="Arial"/>
          <w:color w:val="000000"/>
          <w:sz w:val="20"/>
          <w:szCs w:val="20"/>
        </w:rPr>
        <w:t xml:space="preserve">obsega: </w:t>
      </w:r>
    </w:p>
    <w:p w:rsidR="00003ECB" w:rsidRPr="00916479" w:rsidRDefault="00003EC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Avtocesta (AC)</w:t>
      </w:r>
      <w:r w:rsidRPr="00916479">
        <w:rPr>
          <w:rFonts w:ascii="Arial" w:hAnsi="Arial" w:cs="Arial"/>
          <w:color w:val="000000"/>
          <w:sz w:val="20"/>
          <w:szCs w:val="20"/>
        </w:rPr>
        <w:tab/>
        <w:t xml:space="preserve">             </w:t>
      </w:r>
      <w:r w:rsidR="00FD4A1B" w:rsidRPr="00916479">
        <w:rPr>
          <w:rFonts w:ascii="Arial" w:hAnsi="Arial" w:cs="Arial"/>
          <w:color w:val="000000"/>
          <w:sz w:val="20"/>
          <w:szCs w:val="20"/>
        </w:rPr>
        <w:t xml:space="preserve">  </w:t>
      </w:r>
      <w:r w:rsidRPr="00916479">
        <w:rPr>
          <w:rFonts w:ascii="Arial" w:hAnsi="Arial" w:cs="Arial"/>
          <w:color w:val="000000"/>
          <w:sz w:val="20"/>
          <w:szCs w:val="20"/>
        </w:rPr>
        <w:t xml:space="preserve">            </w:t>
      </w:r>
      <w:r w:rsidR="00FD4A1B" w:rsidRPr="00916479">
        <w:rPr>
          <w:rFonts w:ascii="Arial" w:hAnsi="Arial" w:cs="Arial"/>
          <w:color w:val="000000"/>
          <w:sz w:val="20"/>
          <w:szCs w:val="20"/>
        </w:rPr>
        <w:t xml:space="preserve">A1 - A9, </w:t>
      </w:r>
    </w:p>
    <w:p w:rsidR="00003EC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Hitra cesta (HC)</w:t>
      </w:r>
      <w:r w:rsidRPr="00916479">
        <w:rPr>
          <w:rFonts w:ascii="Arial" w:hAnsi="Arial" w:cs="Arial"/>
          <w:color w:val="000000"/>
          <w:sz w:val="20"/>
          <w:szCs w:val="20"/>
        </w:rPr>
        <w:tab/>
      </w:r>
      <w:r w:rsidRPr="00916479">
        <w:rPr>
          <w:rFonts w:ascii="Arial" w:hAnsi="Arial" w:cs="Arial"/>
          <w:color w:val="000000"/>
          <w:sz w:val="20"/>
          <w:szCs w:val="20"/>
        </w:rPr>
        <w:tab/>
        <w:t xml:space="preserve">   </w:t>
      </w:r>
      <w:r w:rsidR="00003ECB" w:rsidRPr="00916479">
        <w:rPr>
          <w:rFonts w:ascii="Arial" w:hAnsi="Arial" w:cs="Arial"/>
          <w:color w:val="000000"/>
          <w:sz w:val="20"/>
          <w:szCs w:val="20"/>
        </w:rPr>
        <w:t xml:space="preserve">            </w:t>
      </w:r>
      <w:r w:rsidRPr="00916479">
        <w:rPr>
          <w:rFonts w:ascii="Arial" w:hAnsi="Arial" w:cs="Arial"/>
          <w:color w:val="000000"/>
          <w:sz w:val="20"/>
          <w:szCs w:val="20"/>
        </w:rPr>
        <w:t xml:space="preserve">H1 - H9, </w:t>
      </w:r>
    </w:p>
    <w:p w:rsidR="00003EC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Glavna cesta I. reda (G1) </w:t>
      </w:r>
      <w:r w:rsidRPr="00916479">
        <w:rPr>
          <w:rFonts w:ascii="Arial" w:hAnsi="Arial" w:cs="Arial"/>
          <w:color w:val="000000"/>
          <w:sz w:val="20"/>
          <w:szCs w:val="20"/>
        </w:rPr>
        <w:tab/>
        <w:t xml:space="preserve">     </w:t>
      </w:r>
      <w:r w:rsidR="00003ECB" w:rsidRPr="00916479">
        <w:rPr>
          <w:rFonts w:ascii="Arial" w:hAnsi="Arial" w:cs="Arial"/>
          <w:color w:val="000000"/>
          <w:sz w:val="20"/>
          <w:szCs w:val="20"/>
        </w:rPr>
        <w:t xml:space="preserve">            </w:t>
      </w:r>
      <w:r w:rsidRPr="00916479">
        <w:rPr>
          <w:rFonts w:ascii="Arial" w:hAnsi="Arial" w:cs="Arial"/>
          <w:color w:val="000000"/>
          <w:sz w:val="20"/>
          <w:szCs w:val="20"/>
        </w:rPr>
        <w:t xml:space="preserve">1 – 99, </w:t>
      </w:r>
    </w:p>
    <w:p w:rsidR="00003EC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Glavna cesta II. reda (G2)</w:t>
      </w:r>
      <w:r w:rsidRPr="00916479">
        <w:rPr>
          <w:rFonts w:ascii="Arial" w:hAnsi="Arial" w:cs="Arial"/>
          <w:color w:val="000000"/>
          <w:sz w:val="20"/>
          <w:szCs w:val="20"/>
        </w:rPr>
        <w:tab/>
        <w:t xml:space="preserve"> </w:t>
      </w:r>
      <w:r w:rsidR="00003ECB" w:rsidRPr="00916479">
        <w:rPr>
          <w:rFonts w:ascii="Arial" w:hAnsi="Arial" w:cs="Arial"/>
          <w:color w:val="000000"/>
          <w:sz w:val="20"/>
          <w:szCs w:val="20"/>
        </w:rPr>
        <w:t xml:space="preserve">            </w:t>
      </w:r>
      <w:r w:rsidRPr="00916479">
        <w:rPr>
          <w:rFonts w:ascii="Arial" w:hAnsi="Arial" w:cs="Arial"/>
          <w:color w:val="000000"/>
          <w:sz w:val="20"/>
          <w:szCs w:val="20"/>
        </w:rPr>
        <w:t xml:space="preserve">101 – 199, </w:t>
      </w:r>
    </w:p>
    <w:p w:rsidR="00003EC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Regionalna cesta I. reda (R1)</w:t>
      </w:r>
      <w:r w:rsidRPr="00916479">
        <w:rPr>
          <w:rFonts w:ascii="Arial" w:hAnsi="Arial" w:cs="Arial"/>
          <w:color w:val="000000"/>
          <w:sz w:val="20"/>
          <w:szCs w:val="20"/>
        </w:rPr>
        <w:tab/>
        <w:t xml:space="preserve"> 201 – 399, </w:t>
      </w:r>
    </w:p>
    <w:p w:rsidR="00003EC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Regionalna cesta II. reda (R2)</w:t>
      </w:r>
      <w:r w:rsidRPr="00916479">
        <w:rPr>
          <w:rFonts w:ascii="Arial" w:hAnsi="Arial" w:cs="Arial"/>
          <w:color w:val="000000"/>
          <w:sz w:val="20"/>
          <w:szCs w:val="20"/>
        </w:rPr>
        <w:tab/>
        <w:t xml:space="preserve"> 401 – 599 in </w:t>
      </w:r>
    </w:p>
    <w:p w:rsidR="00FD4A1B" w:rsidRPr="00916479" w:rsidRDefault="00FD4A1B" w:rsidP="00314EC7">
      <w:pPr>
        <w:pStyle w:val="Odstavekseznama"/>
        <w:numPr>
          <w:ilvl w:val="0"/>
          <w:numId w:val="18"/>
        </w:numPr>
        <w:spacing w:line="260" w:lineRule="atLeast"/>
        <w:jc w:val="both"/>
        <w:rPr>
          <w:rFonts w:ascii="Arial" w:hAnsi="Arial" w:cs="Arial"/>
          <w:color w:val="000000"/>
          <w:sz w:val="20"/>
          <w:szCs w:val="20"/>
        </w:rPr>
      </w:pPr>
      <w:r w:rsidRPr="00916479">
        <w:rPr>
          <w:rFonts w:ascii="Arial" w:hAnsi="Arial" w:cs="Arial"/>
          <w:color w:val="000000"/>
          <w:sz w:val="20"/>
          <w:szCs w:val="20"/>
        </w:rPr>
        <w:t>Regionalna cesta III. reda (R3)</w:t>
      </w:r>
      <w:r w:rsidRPr="00916479">
        <w:rPr>
          <w:rFonts w:ascii="Arial" w:hAnsi="Arial" w:cs="Arial"/>
          <w:color w:val="000000"/>
          <w:sz w:val="20"/>
          <w:szCs w:val="20"/>
        </w:rPr>
        <w:tab/>
        <w:t xml:space="preserve"> 601 – 999.</w:t>
      </w:r>
    </w:p>
    <w:p w:rsidR="000A0633" w:rsidRPr="00916479" w:rsidRDefault="000A0633" w:rsidP="005B6B57">
      <w:pPr>
        <w:spacing w:line="260" w:lineRule="atLeast"/>
        <w:jc w:val="both"/>
        <w:rPr>
          <w:rFonts w:ascii="Arial" w:hAnsi="Arial" w:cs="Arial"/>
          <w:color w:val="000000"/>
          <w:sz w:val="20"/>
          <w:szCs w:val="20"/>
        </w:rPr>
      </w:pPr>
    </w:p>
    <w:p w:rsidR="00FD4A1B" w:rsidRPr="00916479" w:rsidRDefault="007645A1"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Odseki</w:t>
      </w:r>
      <w:r w:rsidR="00FD4A1B" w:rsidRPr="00916479">
        <w:rPr>
          <w:rFonts w:ascii="Arial" w:hAnsi="Arial" w:cs="Arial"/>
          <w:color w:val="000000"/>
          <w:sz w:val="20"/>
          <w:szCs w:val="20"/>
        </w:rPr>
        <w:t xml:space="preserve"> državnih cest </w:t>
      </w:r>
      <w:r w:rsidRPr="00916479">
        <w:rPr>
          <w:rFonts w:ascii="Arial" w:hAnsi="Arial" w:cs="Arial"/>
          <w:color w:val="000000"/>
          <w:sz w:val="20"/>
          <w:szCs w:val="20"/>
        </w:rPr>
        <w:t xml:space="preserve">so </w:t>
      </w:r>
      <w:r w:rsidR="00FD4A1B" w:rsidRPr="00916479">
        <w:rPr>
          <w:rFonts w:ascii="Arial" w:hAnsi="Arial" w:cs="Arial"/>
          <w:color w:val="000000"/>
          <w:sz w:val="20"/>
          <w:szCs w:val="20"/>
        </w:rPr>
        <w:t>i</w:t>
      </w:r>
      <w:r w:rsidRPr="00916479">
        <w:rPr>
          <w:rFonts w:ascii="Arial" w:hAnsi="Arial" w:cs="Arial"/>
          <w:color w:val="000000"/>
          <w:sz w:val="20"/>
          <w:szCs w:val="20"/>
        </w:rPr>
        <w:t>dentificirani z štirimestno</w:t>
      </w:r>
      <w:r w:rsidR="00FD4A1B" w:rsidRPr="00916479">
        <w:rPr>
          <w:rFonts w:ascii="Arial" w:hAnsi="Arial" w:cs="Arial"/>
          <w:color w:val="000000"/>
          <w:sz w:val="20"/>
          <w:szCs w:val="20"/>
        </w:rPr>
        <w:t xml:space="preserve"> evidenčn</w:t>
      </w:r>
      <w:r w:rsidRPr="00916479">
        <w:rPr>
          <w:rFonts w:ascii="Arial" w:hAnsi="Arial" w:cs="Arial"/>
          <w:color w:val="000000"/>
          <w:sz w:val="20"/>
          <w:szCs w:val="20"/>
        </w:rPr>
        <w:t>o številko.</w:t>
      </w:r>
    </w:p>
    <w:p w:rsidR="007645A1" w:rsidRPr="00916479" w:rsidRDefault="007645A1" w:rsidP="005B6B57">
      <w:pPr>
        <w:spacing w:line="260" w:lineRule="atLeast"/>
        <w:jc w:val="both"/>
        <w:rPr>
          <w:rFonts w:ascii="Arial" w:hAnsi="Arial" w:cs="Arial"/>
          <w:color w:val="000000"/>
          <w:sz w:val="20"/>
          <w:szCs w:val="20"/>
        </w:rPr>
      </w:pPr>
    </w:p>
    <w:p w:rsidR="00FD4A1B" w:rsidRPr="00916479" w:rsidRDefault="007645A1"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Javno cestno omrežje (JCO)</w:t>
      </w:r>
      <w:r w:rsidRPr="00916479">
        <w:rPr>
          <w:rFonts w:ascii="Arial" w:hAnsi="Arial" w:cs="Arial"/>
          <w:color w:val="000000"/>
          <w:sz w:val="20"/>
          <w:szCs w:val="20"/>
        </w:rPr>
        <w:t xml:space="preserve"> obsega Slovensko državno cestno omrežje (DCO) in </w:t>
      </w:r>
      <w:r w:rsidR="00664C1C" w:rsidRPr="00916479">
        <w:rPr>
          <w:rFonts w:ascii="Arial" w:hAnsi="Arial" w:cs="Arial"/>
          <w:color w:val="000000"/>
          <w:sz w:val="20"/>
          <w:szCs w:val="20"/>
        </w:rPr>
        <w:t>kategorizirane občinske ceste.</w:t>
      </w:r>
    </w:p>
    <w:p w:rsidR="009042C0" w:rsidRPr="00916479" w:rsidRDefault="009042C0" w:rsidP="005B6B57">
      <w:pPr>
        <w:spacing w:line="260" w:lineRule="atLeast"/>
        <w:jc w:val="both"/>
        <w:rPr>
          <w:rFonts w:ascii="Arial" w:hAnsi="Arial" w:cs="Arial"/>
          <w:color w:val="000000"/>
          <w:sz w:val="20"/>
          <w:szCs w:val="20"/>
        </w:rPr>
      </w:pPr>
    </w:p>
    <w:p w:rsidR="007645A1" w:rsidRPr="00916479" w:rsidRDefault="007645A1"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Banka cestnih podatkov (BCP)</w:t>
      </w:r>
      <w:r w:rsidRPr="00916479">
        <w:rPr>
          <w:rFonts w:ascii="Arial" w:hAnsi="Arial" w:cs="Arial"/>
          <w:color w:val="000000"/>
          <w:sz w:val="20"/>
          <w:szCs w:val="20"/>
        </w:rPr>
        <w:t xml:space="preserve"> obsega naslednje evidence o javnih cestah in objektih na njih:</w:t>
      </w:r>
    </w:p>
    <w:p w:rsidR="007645A1" w:rsidRPr="00916479" w:rsidRDefault="007645A1" w:rsidP="005B6B57">
      <w:pPr>
        <w:spacing w:line="260" w:lineRule="atLeast"/>
        <w:jc w:val="both"/>
        <w:rPr>
          <w:rFonts w:ascii="Arial" w:hAnsi="Arial" w:cs="Arial"/>
          <w:color w:val="000000"/>
          <w:sz w:val="20"/>
          <w:szCs w:val="20"/>
        </w:rPr>
      </w:pPr>
    </w:p>
    <w:p w:rsidR="007645A1" w:rsidRPr="00916479" w:rsidRDefault="007645A1"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1.  evidenco tehničnih podatkov o javnih cestah in objektih na njih, ki obsega:</w:t>
      </w:r>
    </w:p>
    <w:p w:rsidR="00003ECB" w:rsidRPr="00916479" w:rsidRDefault="00003ECB" w:rsidP="00003ECB">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 </w:t>
      </w:r>
      <w:r w:rsidR="007645A1" w:rsidRPr="00916479">
        <w:rPr>
          <w:rFonts w:ascii="Arial" w:hAnsi="Arial" w:cs="Arial"/>
          <w:color w:val="000000"/>
          <w:sz w:val="20"/>
          <w:szCs w:val="20"/>
        </w:rPr>
        <w:t>evidenco tehničnih podatkov o javnih cestah;</w:t>
      </w:r>
    </w:p>
    <w:p w:rsidR="000A0633" w:rsidRPr="00916479" w:rsidRDefault="00003ECB" w:rsidP="00003ECB">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 </w:t>
      </w:r>
      <w:r w:rsidR="007645A1" w:rsidRPr="00916479">
        <w:rPr>
          <w:rFonts w:ascii="Arial" w:hAnsi="Arial" w:cs="Arial"/>
          <w:color w:val="000000"/>
          <w:sz w:val="20"/>
          <w:szCs w:val="20"/>
        </w:rPr>
        <w:t>evidenco tehničnih podatkov o objektih na državnih in občinskih cestah;</w:t>
      </w:r>
      <w:r w:rsidR="000A0633" w:rsidRPr="00916479">
        <w:rPr>
          <w:rFonts w:ascii="Arial" w:hAnsi="Arial" w:cs="Arial"/>
          <w:color w:val="000000"/>
          <w:sz w:val="20"/>
          <w:szCs w:val="20"/>
        </w:rPr>
        <w:t xml:space="preserve"> </w:t>
      </w:r>
    </w:p>
    <w:p w:rsidR="007645A1" w:rsidRPr="00916479" w:rsidRDefault="00003ECB" w:rsidP="00003ECB">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 </w:t>
      </w:r>
      <w:r w:rsidR="007645A1" w:rsidRPr="00916479">
        <w:rPr>
          <w:rFonts w:ascii="Arial" w:hAnsi="Arial" w:cs="Arial"/>
          <w:color w:val="000000"/>
          <w:sz w:val="20"/>
          <w:szCs w:val="20"/>
        </w:rPr>
        <w:t>evidenco tehničnih podatkov o državnih in občinskih kolesarskih poteh;</w:t>
      </w:r>
    </w:p>
    <w:p w:rsidR="007645A1" w:rsidRPr="00916479" w:rsidRDefault="007645A1" w:rsidP="005B6B57">
      <w:pPr>
        <w:spacing w:line="260" w:lineRule="atLeast"/>
        <w:jc w:val="both"/>
        <w:rPr>
          <w:rFonts w:ascii="Arial" w:hAnsi="Arial" w:cs="Arial"/>
          <w:color w:val="000000"/>
          <w:sz w:val="20"/>
          <w:szCs w:val="20"/>
        </w:rPr>
      </w:pPr>
    </w:p>
    <w:p w:rsidR="007645A1" w:rsidRPr="00916479" w:rsidRDefault="007645A1"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2.  evidenco podatkov o izdatkih za javne ceste;</w:t>
      </w:r>
    </w:p>
    <w:p w:rsidR="007645A1" w:rsidRPr="00916479" w:rsidRDefault="007645A1" w:rsidP="005B6B57">
      <w:pPr>
        <w:spacing w:line="260" w:lineRule="atLeast"/>
        <w:jc w:val="both"/>
        <w:rPr>
          <w:rFonts w:ascii="Arial" w:hAnsi="Arial" w:cs="Arial"/>
          <w:color w:val="000000"/>
          <w:sz w:val="20"/>
          <w:szCs w:val="20"/>
        </w:rPr>
      </w:pPr>
    </w:p>
    <w:p w:rsidR="007645A1" w:rsidRPr="00916479" w:rsidRDefault="007645A1"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3.  evidenco podatkov o uporabi javnih cest.</w:t>
      </w:r>
    </w:p>
    <w:p w:rsidR="00FD4A1B" w:rsidRPr="00916479" w:rsidRDefault="00FD4A1B" w:rsidP="005B6B57">
      <w:pPr>
        <w:spacing w:line="260" w:lineRule="atLeast"/>
        <w:jc w:val="both"/>
        <w:rPr>
          <w:rFonts w:ascii="Arial" w:hAnsi="Arial" w:cs="Arial"/>
          <w:color w:val="000000"/>
          <w:sz w:val="20"/>
          <w:szCs w:val="20"/>
        </w:rPr>
      </w:pPr>
    </w:p>
    <w:p w:rsidR="00FD4A1B" w:rsidRPr="00916479" w:rsidRDefault="00B93A71" w:rsidP="005B6B57">
      <w:pPr>
        <w:spacing w:line="260" w:lineRule="atLeast"/>
        <w:jc w:val="both"/>
        <w:rPr>
          <w:rFonts w:ascii="Arial" w:hAnsi="Arial" w:cs="Arial"/>
          <w:sz w:val="20"/>
          <w:szCs w:val="20"/>
        </w:rPr>
      </w:pPr>
      <w:r w:rsidRPr="00916479">
        <w:rPr>
          <w:rFonts w:ascii="Arial" w:hAnsi="Arial" w:cs="Arial"/>
          <w:b/>
          <w:sz w:val="20"/>
          <w:szCs w:val="20"/>
        </w:rPr>
        <w:t>Prometno omrežje (PO)</w:t>
      </w:r>
      <w:r w:rsidRPr="00916479">
        <w:rPr>
          <w:rFonts w:ascii="Arial" w:hAnsi="Arial" w:cs="Arial"/>
          <w:sz w:val="20"/>
          <w:szCs w:val="20"/>
        </w:rPr>
        <w:t xml:space="preserve"> Slovenije obsega transportno omrežje za vse modalnosti transporta vključno s hojo (peš) ter javnim potniškim prometom (JPP) in vse točke prehoda med modalnostmi.</w:t>
      </w:r>
    </w:p>
    <w:p w:rsidR="00B93A71" w:rsidRPr="00916479" w:rsidRDefault="00B93A71" w:rsidP="005B6B57">
      <w:pPr>
        <w:spacing w:line="260" w:lineRule="atLeast"/>
        <w:jc w:val="both"/>
        <w:rPr>
          <w:rFonts w:ascii="Arial" w:hAnsi="Arial" w:cs="Arial"/>
          <w:sz w:val="20"/>
          <w:szCs w:val="20"/>
        </w:rPr>
      </w:pPr>
    </w:p>
    <w:p w:rsidR="00B93A71" w:rsidRPr="00916479" w:rsidRDefault="00B93A71"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 xml:space="preserve">Integriran javni potniški promet (IJPP) </w:t>
      </w:r>
      <w:r w:rsidRPr="00916479">
        <w:rPr>
          <w:rFonts w:ascii="Arial" w:hAnsi="Arial" w:cs="Arial"/>
          <w:color w:val="000000"/>
          <w:sz w:val="20"/>
          <w:szCs w:val="20"/>
        </w:rPr>
        <w:t xml:space="preserve">obsega </w:t>
      </w:r>
      <w:r w:rsidR="009E78E5" w:rsidRPr="00916479">
        <w:rPr>
          <w:rFonts w:ascii="Arial" w:hAnsi="Arial" w:cs="Arial"/>
          <w:color w:val="000000"/>
          <w:sz w:val="20"/>
          <w:szCs w:val="20"/>
        </w:rPr>
        <w:t xml:space="preserve">javni </w:t>
      </w:r>
      <w:r w:rsidRPr="00916479">
        <w:rPr>
          <w:rFonts w:ascii="Arial" w:hAnsi="Arial" w:cs="Arial"/>
          <w:color w:val="000000"/>
          <w:sz w:val="20"/>
          <w:szCs w:val="20"/>
        </w:rPr>
        <w:t xml:space="preserve">avtobusni in </w:t>
      </w:r>
      <w:r w:rsidR="009E78E5" w:rsidRPr="00916479">
        <w:rPr>
          <w:rFonts w:ascii="Arial" w:hAnsi="Arial" w:cs="Arial"/>
          <w:color w:val="000000"/>
          <w:sz w:val="20"/>
          <w:szCs w:val="20"/>
        </w:rPr>
        <w:t xml:space="preserve">javni </w:t>
      </w:r>
      <w:r w:rsidRPr="00916479">
        <w:rPr>
          <w:rFonts w:ascii="Arial" w:hAnsi="Arial" w:cs="Arial"/>
          <w:color w:val="000000"/>
          <w:sz w:val="20"/>
          <w:szCs w:val="20"/>
        </w:rPr>
        <w:t>železnišk</w:t>
      </w:r>
      <w:r w:rsidR="009E78E5" w:rsidRPr="00916479">
        <w:rPr>
          <w:rFonts w:ascii="Arial" w:hAnsi="Arial" w:cs="Arial"/>
          <w:color w:val="000000"/>
          <w:sz w:val="20"/>
          <w:szCs w:val="20"/>
        </w:rPr>
        <w:t>i potniški</w:t>
      </w:r>
      <w:r w:rsidRPr="00916479">
        <w:rPr>
          <w:rFonts w:ascii="Arial" w:hAnsi="Arial" w:cs="Arial"/>
          <w:color w:val="000000"/>
          <w:sz w:val="20"/>
          <w:szCs w:val="20"/>
        </w:rPr>
        <w:t xml:space="preserve"> transport </w:t>
      </w:r>
      <w:r w:rsidR="009E78E5" w:rsidRPr="00916479">
        <w:rPr>
          <w:rFonts w:ascii="Arial" w:hAnsi="Arial" w:cs="Arial"/>
          <w:color w:val="000000"/>
          <w:sz w:val="20"/>
          <w:szCs w:val="20"/>
        </w:rPr>
        <w:t xml:space="preserve">z vsemi infrastrukturnimi in storitvenimi podatki in metapodatki. </w:t>
      </w:r>
    </w:p>
    <w:p w:rsidR="00B93A71" w:rsidRPr="00916479" w:rsidRDefault="00B93A71" w:rsidP="005B6B57">
      <w:pPr>
        <w:spacing w:line="260" w:lineRule="atLeast"/>
        <w:jc w:val="both"/>
        <w:rPr>
          <w:rFonts w:ascii="Arial" w:hAnsi="Arial" w:cs="Arial"/>
          <w:color w:val="000000"/>
          <w:sz w:val="20"/>
          <w:szCs w:val="20"/>
        </w:rPr>
      </w:pPr>
    </w:p>
    <w:p w:rsidR="000A0633" w:rsidRPr="00916479" w:rsidRDefault="002E1FA2"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Za vse aktivnosti tega javnega naročila velja, da se upošteva celotno Javno cestno omrežje (JCO), kot je definirano zgoraj in vključeno v BCP, tako v povezavi z digitalnimi mapami, kot za zagotavljanje podatkov vozil v gibanju. Manjši obseg ali izjeme mora izvajalec dogovoriti z naročnikom in ga dokumentirati ter utemeljiti v dokumentaciji oz. izdelkih projekta.</w:t>
      </w:r>
      <w:r w:rsidR="000A0633" w:rsidRPr="00916479">
        <w:rPr>
          <w:rFonts w:ascii="Arial" w:hAnsi="Arial" w:cs="Arial"/>
          <w:color w:val="000000"/>
          <w:sz w:val="20"/>
          <w:szCs w:val="20"/>
        </w:rPr>
        <w:t xml:space="preserve"> Enako velja za vključevanje drugih modalnosti (npr. IJPP).</w:t>
      </w:r>
    </w:p>
    <w:p w:rsidR="002E1FA2" w:rsidRPr="00916479" w:rsidRDefault="002E1FA2" w:rsidP="005B6B57">
      <w:pPr>
        <w:spacing w:line="260" w:lineRule="atLeast"/>
        <w:jc w:val="both"/>
        <w:rPr>
          <w:rFonts w:ascii="Arial" w:hAnsi="Arial" w:cs="Arial"/>
          <w:color w:val="000000"/>
          <w:sz w:val="20"/>
          <w:szCs w:val="20"/>
        </w:rPr>
      </w:pPr>
    </w:p>
    <w:p w:rsidR="009E6B2D" w:rsidRPr="00916479" w:rsidRDefault="009E6B2D" w:rsidP="005B6B57">
      <w:pPr>
        <w:spacing w:line="260" w:lineRule="atLeast"/>
        <w:jc w:val="both"/>
        <w:rPr>
          <w:rFonts w:ascii="Arial" w:hAnsi="Arial" w:cs="Arial"/>
          <w:sz w:val="20"/>
          <w:szCs w:val="20"/>
        </w:rPr>
      </w:pPr>
      <w:r w:rsidRPr="00916479">
        <w:rPr>
          <w:rFonts w:ascii="Arial" w:hAnsi="Arial" w:cs="Arial"/>
          <w:sz w:val="20"/>
          <w:szCs w:val="20"/>
        </w:rPr>
        <w:t>Načrtovana je uporaba digitalnih map v različnih formatih (</w:t>
      </w:r>
      <w:r w:rsidR="00F54FDF" w:rsidRPr="00916479">
        <w:rPr>
          <w:rFonts w:ascii="Arial" w:hAnsi="Arial" w:cs="Arial"/>
          <w:sz w:val="20"/>
          <w:szCs w:val="20"/>
        </w:rPr>
        <w:t>J</w:t>
      </w:r>
      <w:r w:rsidRPr="00916479">
        <w:rPr>
          <w:rFonts w:ascii="Arial" w:hAnsi="Arial" w:cs="Arial"/>
          <w:sz w:val="20"/>
          <w:szCs w:val="20"/>
        </w:rPr>
        <w:t xml:space="preserve">CO BCP, INSPIRE, OpenStreetMap) </w:t>
      </w:r>
      <w:r w:rsidRPr="00916479">
        <w:rPr>
          <w:rFonts w:ascii="Arial" w:hAnsi="Arial" w:cs="Arial"/>
          <w:sz w:val="20"/>
          <w:szCs w:val="20"/>
          <w:lang w:eastAsia="en-US"/>
        </w:rPr>
        <w:t>in uporaba izmenjevalnih formatov (TN-ITS, OpenLR)</w:t>
      </w:r>
      <w:r w:rsidRPr="00916479">
        <w:rPr>
          <w:rFonts w:ascii="Arial" w:hAnsi="Arial" w:cs="Arial"/>
          <w:sz w:val="20"/>
          <w:szCs w:val="20"/>
        </w:rPr>
        <w:t xml:space="preserve"> za vzpostavitev in vzdrževanje začetne verzije uradne digitalne karte prometnega omrežja na državni ravni (glej tudi poglavje 3.1.8 Vizualizacija podatkov na prometni karti). Osnovna digitalna karta mora obsegati najmanj JCO (zaželen je nivo do ulice in možnost 3D prikaza) vključno z ažuriranimi voznimi pasovi v križiščih in podatki za navigacijo (omogočena navigacija - routing) ter obsegati vsaj plast (layer) JCO razširjen z linearnim referenciranjem po BCP in povezavo z atributi BCP. V okviru rešitev v NCUP mora biti zagotovljena enovita transformacija med koordinatnimi sistemi v uporabi. V primeru odločitve za nakup ali najem osnovne digitalne mape ponudnik asistira naročnika pri pridobivanju in ocenjevanju ponudb ter opredeli in izvede nadgradnjo teh map v sami mapi ali na nivoju plasti (layer) s podatki BCP in njihovo integracijo v sisteme NCUP. V okviru tega naročila se izdela tudi z deležniki (javna uprava s transportnega področja usklajen tehnično-organizacijski predlog za nadgrajevanje aktualnega sistema z multimodalnostjo.</w:t>
      </w:r>
    </w:p>
    <w:p w:rsidR="002E1FA2" w:rsidRPr="00916479" w:rsidRDefault="002E1FA2" w:rsidP="005B6B57">
      <w:pPr>
        <w:spacing w:line="260" w:lineRule="atLeast"/>
        <w:jc w:val="both"/>
        <w:rPr>
          <w:rFonts w:ascii="Arial" w:hAnsi="Arial" w:cs="Arial"/>
          <w:color w:val="000000"/>
          <w:sz w:val="20"/>
          <w:szCs w:val="20"/>
        </w:rPr>
      </w:pPr>
    </w:p>
    <w:p w:rsidR="00FD4A1B" w:rsidRPr="00916479" w:rsidRDefault="002E1FA2"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br w:type="page"/>
      </w:r>
    </w:p>
    <w:p w:rsidR="005A38BA" w:rsidRPr="00916479" w:rsidRDefault="005A38BA" w:rsidP="00314EC7">
      <w:pPr>
        <w:pStyle w:val="Naslov2"/>
        <w:keepLines/>
        <w:numPr>
          <w:ilvl w:val="1"/>
          <w:numId w:val="14"/>
        </w:numPr>
        <w:tabs>
          <w:tab w:val="left" w:pos="567"/>
        </w:tabs>
        <w:spacing w:before="0" w:after="0" w:line="260" w:lineRule="atLeast"/>
        <w:rPr>
          <w:sz w:val="20"/>
          <w:szCs w:val="20"/>
        </w:rPr>
      </w:pPr>
      <w:bookmarkStart w:id="174" w:name="_Ref465689124"/>
      <w:bookmarkStart w:id="175" w:name="_Ref465689131"/>
      <w:bookmarkStart w:id="176" w:name="_Toc486336472"/>
      <w:r w:rsidRPr="00916479">
        <w:rPr>
          <w:sz w:val="20"/>
          <w:szCs w:val="20"/>
        </w:rPr>
        <w:lastRenderedPageBreak/>
        <w:t>Vzpostavitev podatkovnega skladišča (naloga A1)</w:t>
      </w:r>
      <w:bookmarkEnd w:id="174"/>
      <w:bookmarkEnd w:id="175"/>
      <w:bookmarkEnd w:id="176"/>
    </w:p>
    <w:p w:rsidR="00DB668A" w:rsidRPr="00916479" w:rsidRDefault="00DB668A" w:rsidP="005B6B57">
      <w:pPr>
        <w:spacing w:line="260" w:lineRule="atLeast"/>
        <w:rPr>
          <w:rFonts w:ascii="Arial" w:hAnsi="Arial" w:cs="Arial"/>
          <w:sz w:val="20"/>
          <w:szCs w:val="20"/>
        </w:rPr>
      </w:pPr>
    </w:p>
    <w:p w:rsidR="00E759F4"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Cilj te naloge je vzpostaviti podatkovno skladišče in vse podporne funkcionalnosti za njegovo upravljanje (zajem, arhiviranje, obdelava…)</w:t>
      </w:r>
      <w:r w:rsidR="006B51C5" w:rsidRPr="00916479">
        <w:rPr>
          <w:rFonts w:ascii="Arial" w:hAnsi="Arial" w:cs="Arial"/>
          <w:sz w:val="20"/>
          <w:szCs w:val="20"/>
        </w:rPr>
        <w:t xml:space="preserve"> ter omogočiti izmenjavo podatkov o stanju prometa skladno z ITS standardi, direktivami in iniciativami.</w:t>
      </w:r>
    </w:p>
    <w:p w:rsidR="00E759F4" w:rsidRPr="00916479" w:rsidRDefault="00E759F4" w:rsidP="005B6B57">
      <w:pPr>
        <w:spacing w:line="260" w:lineRule="atLeast"/>
        <w:jc w:val="both"/>
        <w:rPr>
          <w:rFonts w:ascii="Arial" w:hAnsi="Arial" w:cs="Arial"/>
          <w:sz w:val="20"/>
          <w:szCs w:val="20"/>
        </w:rPr>
      </w:pPr>
    </w:p>
    <w:p w:rsidR="00FF2FE3" w:rsidRPr="00916479" w:rsidRDefault="00650F9F" w:rsidP="005B6B57">
      <w:pPr>
        <w:keepNext/>
        <w:spacing w:line="260" w:lineRule="atLeast"/>
        <w:jc w:val="both"/>
        <w:rPr>
          <w:rFonts w:ascii="Arial" w:hAnsi="Arial" w:cs="Arial"/>
          <w:sz w:val="20"/>
          <w:szCs w:val="20"/>
        </w:rPr>
      </w:pPr>
      <w:r w:rsidRPr="00916479">
        <w:rPr>
          <w:rFonts w:ascii="Arial" w:hAnsi="Arial" w:cs="Arial"/>
          <w:noProof/>
          <w:sz w:val="20"/>
          <w:szCs w:val="20"/>
        </w:rPr>
        <w:drawing>
          <wp:inline distT="0" distB="0" distL="0" distR="0" wp14:anchorId="0EE70EAE" wp14:editId="512AEA79">
            <wp:extent cx="6296025" cy="3862705"/>
            <wp:effectExtent l="0" t="0" r="9525" b="444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296025" cy="3862705"/>
                    </a:xfrm>
                    <a:prstGeom prst="rect">
                      <a:avLst/>
                    </a:prstGeom>
                  </pic:spPr>
                </pic:pic>
              </a:graphicData>
            </a:graphic>
          </wp:inline>
        </w:drawing>
      </w:r>
      <w:r w:rsidRPr="00916479">
        <w:rPr>
          <w:rFonts w:ascii="Arial" w:hAnsi="Arial" w:cs="Arial"/>
          <w:noProof/>
          <w:sz w:val="20"/>
          <w:szCs w:val="20"/>
        </w:rPr>
        <w:t xml:space="preserve"> </w:t>
      </w:r>
      <w:r w:rsidR="001117EB" w:rsidRPr="00916479" w:rsidDel="001117EB">
        <w:rPr>
          <w:rFonts w:ascii="Arial" w:hAnsi="Arial" w:cs="Arial"/>
          <w:noProof/>
          <w:sz w:val="20"/>
          <w:szCs w:val="20"/>
        </w:rPr>
        <w:t xml:space="preserve"> </w:t>
      </w:r>
    </w:p>
    <w:p w:rsidR="00E759F4" w:rsidRPr="00916479" w:rsidRDefault="00FF2FE3" w:rsidP="005B6B57">
      <w:pPr>
        <w:pStyle w:val="Napis"/>
        <w:spacing w:after="0" w:line="260" w:lineRule="atLeast"/>
        <w:jc w:val="center"/>
        <w:rPr>
          <w:rFonts w:ascii="Arial" w:hAnsi="Arial" w:cs="Arial"/>
          <w:sz w:val="20"/>
          <w:szCs w:val="20"/>
          <w:lang w:val="sl-SI"/>
        </w:rPr>
      </w:pPr>
      <w:r w:rsidRPr="00916479">
        <w:rPr>
          <w:rFonts w:ascii="Arial" w:hAnsi="Arial" w:cs="Arial"/>
          <w:sz w:val="20"/>
          <w:szCs w:val="20"/>
          <w:lang w:val="sl-SI"/>
        </w:rPr>
        <w:t xml:space="preserve">Slika </w:t>
      </w:r>
      <w:r w:rsidRPr="00916479">
        <w:rPr>
          <w:rFonts w:ascii="Arial" w:hAnsi="Arial" w:cs="Arial"/>
          <w:sz w:val="20"/>
          <w:szCs w:val="20"/>
          <w:lang w:val="sl-SI"/>
        </w:rPr>
        <w:fldChar w:fldCharType="begin"/>
      </w:r>
      <w:r w:rsidRPr="00916479">
        <w:rPr>
          <w:rFonts w:ascii="Arial" w:hAnsi="Arial" w:cs="Arial"/>
          <w:sz w:val="20"/>
          <w:szCs w:val="20"/>
          <w:lang w:val="sl-SI"/>
        </w:rPr>
        <w:instrText xml:space="preserve"> SEQ Slika \* ARABIC </w:instrText>
      </w:r>
      <w:r w:rsidRPr="00916479">
        <w:rPr>
          <w:rFonts w:ascii="Arial" w:hAnsi="Arial" w:cs="Arial"/>
          <w:sz w:val="20"/>
          <w:szCs w:val="20"/>
          <w:lang w:val="sl-SI"/>
        </w:rPr>
        <w:fldChar w:fldCharType="separate"/>
      </w:r>
      <w:r w:rsidR="00FD1F0E">
        <w:rPr>
          <w:rFonts w:ascii="Arial" w:hAnsi="Arial" w:cs="Arial"/>
          <w:noProof/>
          <w:sz w:val="20"/>
          <w:szCs w:val="20"/>
          <w:lang w:val="sl-SI"/>
        </w:rPr>
        <w:t>1</w:t>
      </w:r>
      <w:r w:rsidRPr="00916479">
        <w:rPr>
          <w:rFonts w:ascii="Arial" w:hAnsi="Arial" w:cs="Arial"/>
          <w:sz w:val="20"/>
          <w:szCs w:val="20"/>
          <w:lang w:val="sl-SI"/>
        </w:rPr>
        <w:fldChar w:fldCharType="end"/>
      </w:r>
      <w:r w:rsidRPr="00916479">
        <w:rPr>
          <w:rFonts w:ascii="Arial" w:hAnsi="Arial" w:cs="Arial"/>
          <w:sz w:val="20"/>
          <w:szCs w:val="20"/>
          <w:lang w:val="sl-SI"/>
        </w:rPr>
        <w:t>: Osnovne komponente podatkovnega skladišča in nacionalnega TIC</w:t>
      </w:r>
    </w:p>
    <w:p w:rsidR="0020764F" w:rsidRPr="00916479" w:rsidRDefault="0020764F"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 nadaljevanju so opisane </w:t>
      </w:r>
      <w:r w:rsidRPr="00916479">
        <w:rPr>
          <w:rFonts w:ascii="Arial" w:hAnsi="Arial" w:cs="Arial"/>
          <w:b/>
          <w:sz w:val="20"/>
          <w:szCs w:val="20"/>
        </w:rPr>
        <w:t>ključne zahteve</w:t>
      </w:r>
      <w:r w:rsidRPr="00916479">
        <w:rPr>
          <w:rFonts w:ascii="Arial" w:hAnsi="Arial" w:cs="Arial"/>
          <w:sz w:val="20"/>
          <w:szCs w:val="20"/>
        </w:rPr>
        <w:t>.</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77" w:name="_Toc486336473"/>
      <w:r w:rsidRPr="00916479">
        <w:rPr>
          <w:sz w:val="20"/>
          <w:szCs w:val="20"/>
          <w:lang w:val="sl-SI"/>
        </w:rPr>
        <w:t>Podatkovni viri</w:t>
      </w:r>
      <w:bookmarkEnd w:id="177"/>
    </w:p>
    <w:p w:rsidR="00DB668A" w:rsidRPr="00916479" w:rsidRDefault="00DB668A" w:rsidP="005B6B57">
      <w:pPr>
        <w:spacing w:line="260" w:lineRule="atLeast"/>
        <w:rPr>
          <w:rFonts w:ascii="Arial" w:hAnsi="Arial" w:cs="Arial"/>
          <w:sz w:val="20"/>
          <w:szCs w:val="20"/>
          <w:lang w:eastAsia="en-US"/>
        </w:rPr>
      </w:pPr>
    </w:p>
    <w:p w:rsidR="005A38BA" w:rsidRPr="00916479" w:rsidRDefault="005A38BA" w:rsidP="005B6B57">
      <w:pPr>
        <w:pStyle w:val="Golobesedilo"/>
        <w:spacing w:line="260" w:lineRule="atLeast"/>
        <w:jc w:val="both"/>
        <w:rPr>
          <w:rFonts w:ascii="Arial" w:hAnsi="Arial" w:cs="Arial"/>
          <w:color w:val="000000"/>
          <w:sz w:val="20"/>
          <w:szCs w:val="20"/>
        </w:rPr>
      </w:pPr>
      <w:r w:rsidRPr="00916479">
        <w:rPr>
          <w:rFonts w:ascii="Arial" w:hAnsi="Arial" w:cs="Arial"/>
          <w:color w:val="000000"/>
          <w:sz w:val="20"/>
          <w:szCs w:val="20"/>
        </w:rPr>
        <w:t>Za polnjenje podatkovnega skladišča bodo uporabljeni številni podatkovni viri. Naročnik bo zagotovil formalni dostop do spodaj navedenih podatkovnih virov, operativni prevzem podatkov in vmesnike pa mora izvesti ponudnik (izvajalec).</w:t>
      </w:r>
    </w:p>
    <w:p w:rsidR="005A38BA" w:rsidRPr="00916479" w:rsidRDefault="005A38BA" w:rsidP="005B6B57">
      <w:pPr>
        <w:spacing w:line="260" w:lineRule="atLeast"/>
        <w:jc w:val="both"/>
        <w:rPr>
          <w:rFonts w:ascii="Arial" w:hAnsi="Arial" w:cs="Arial"/>
          <w:color w:val="000000"/>
          <w:sz w:val="20"/>
          <w:szCs w:val="20"/>
        </w:rPr>
      </w:pPr>
    </w:p>
    <w:p w:rsidR="00DB668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Podatkovni viri so:</w:t>
      </w:r>
    </w:p>
    <w:p w:rsidR="00DB668A" w:rsidRPr="00916479" w:rsidRDefault="00003ECB" w:rsidP="007B3116">
      <w:pPr>
        <w:pStyle w:val="Odstavekseznama"/>
        <w:numPr>
          <w:ilvl w:val="0"/>
          <w:numId w:val="82"/>
        </w:numPr>
        <w:spacing w:line="260" w:lineRule="atLeast"/>
        <w:jc w:val="both"/>
        <w:rPr>
          <w:rFonts w:ascii="Arial" w:hAnsi="Arial" w:cs="Arial"/>
          <w:color w:val="000000"/>
          <w:sz w:val="20"/>
          <w:szCs w:val="20"/>
        </w:rPr>
      </w:pPr>
      <w:r w:rsidRPr="00916479">
        <w:rPr>
          <w:rFonts w:ascii="Arial" w:hAnsi="Arial" w:cs="Arial"/>
          <w:color w:val="000000"/>
          <w:sz w:val="20"/>
          <w:szCs w:val="20"/>
        </w:rPr>
        <w:t>p</w:t>
      </w:r>
      <w:r w:rsidR="005A38BA" w:rsidRPr="00916479">
        <w:rPr>
          <w:rFonts w:ascii="Arial" w:hAnsi="Arial" w:cs="Arial"/>
          <w:color w:val="000000"/>
          <w:sz w:val="20"/>
          <w:szCs w:val="20"/>
        </w:rPr>
        <w:t>rometni dogodki in alarmi,</w:t>
      </w:r>
    </w:p>
    <w:p w:rsidR="00DB668A" w:rsidRPr="00916479" w:rsidRDefault="00003ECB" w:rsidP="007B3116">
      <w:pPr>
        <w:numPr>
          <w:ilvl w:val="0"/>
          <w:numId w:val="83"/>
        </w:numPr>
        <w:spacing w:line="260" w:lineRule="atLeast"/>
        <w:jc w:val="both"/>
        <w:rPr>
          <w:rFonts w:ascii="Arial" w:hAnsi="Arial" w:cs="Arial"/>
          <w:color w:val="000000"/>
          <w:sz w:val="20"/>
          <w:szCs w:val="20"/>
        </w:rPr>
      </w:pPr>
      <w:r w:rsidRPr="00916479">
        <w:rPr>
          <w:rFonts w:ascii="Arial" w:hAnsi="Arial" w:cs="Arial"/>
          <w:color w:val="000000"/>
          <w:sz w:val="20"/>
          <w:szCs w:val="20"/>
        </w:rPr>
        <w:t>d</w:t>
      </w:r>
      <w:r w:rsidR="005A38BA" w:rsidRPr="00916479">
        <w:rPr>
          <w:rFonts w:ascii="Arial" w:hAnsi="Arial" w:cs="Arial"/>
          <w:color w:val="000000"/>
          <w:sz w:val="20"/>
          <w:szCs w:val="20"/>
        </w:rPr>
        <w:t>elo na cesti,</w:t>
      </w:r>
    </w:p>
    <w:p w:rsidR="00DB668A" w:rsidRPr="00916479" w:rsidRDefault="00003ECB" w:rsidP="007B3116">
      <w:pPr>
        <w:numPr>
          <w:ilvl w:val="0"/>
          <w:numId w:val="83"/>
        </w:numPr>
        <w:spacing w:line="260" w:lineRule="atLeast"/>
        <w:jc w:val="both"/>
        <w:rPr>
          <w:rFonts w:ascii="Arial" w:hAnsi="Arial" w:cs="Arial"/>
          <w:color w:val="000000"/>
          <w:sz w:val="20"/>
          <w:szCs w:val="20"/>
        </w:rPr>
      </w:pPr>
      <w:r w:rsidRPr="00916479">
        <w:rPr>
          <w:rFonts w:ascii="Arial" w:hAnsi="Arial" w:cs="Arial"/>
          <w:color w:val="000000"/>
          <w:sz w:val="20"/>
          <w:szCs w:val="20"/>
        </w:rPr>
        <w:t>š</w:t>
      </w:r>
      <w:r w:rsidR="005A38BA" w:rsidRPr="00916479">
        <w:rPr>
          <w:rFonts w:ascii="Arial" w:hAnsi="Arial" w:cs="Arial"/>
          <w:color w:val="000000"/>
          <w:sz w:val="20"/>
          <w:szCs w:val="20"/>
        </w:rPr>
        <w:t>tevci prometa,</w:t>
      </w:r>
    </w:p>
    <w:p w:rsidR="00DB668A" w:rsidRPr="00916479" w:rsidRDefault="00003ECB" w:rsidP="007B3116">
      <w:pPr>
        <w:numPr>
          <w:ilvl w:val="0"/>
          <w:numId w:val="83"/>
        </w:numPr>
        <w:spacing w:line="260" w:lineRule="atLeast"/>
        <w:jc w:val="both"/>
        <w:rPr>
          <w:rFonts w:ascii="Arial" w:hAnsi="Arial" w:cs="Arial"/>
          <w:color w:val="000000"/>
          <w:sz w:val="20"/>
          <w:szCs w:val="20"/>
        </w:rPr>
      </w:pPr>
      <w:r w:rsidRPr="00916479">
        <w:rPr>
          <w:rFonts w:ascii="Arial" w:hAnsi="Arial" w:cs="Arial"/>
          <w:color w:val="000000"/>
          <w:sz w:val="20"/>
          <w:szCs w:val="20"/>
        </w:rPr>
        <w:t>p</w:t>
      </w:r>
      <w:r w:rsidR="005A38BA" w:rsidRPr="00916479">
        <w:rPr>
          <w:rFonts w:ascii="Arial" w:hAnsi="Arial" w:cs="Arial"/>
          <w:color w:val="000000"/>
          <w:sz w:val="20"/>
          <w:szCs w:val="20"/>
        </w:rPr>
        <w:t>rometne kamere,</w:t>
      </w:r>
    </w:p>
    <w:p w:rsidR="00DB668A" w:rsidRPr="00916479" w:rsidRDefault="00003ECB" w:rsidP="007B3116">
      <w:pPr>
        <w:numPr>
          <w:ilvl w:val="0"/>
          <w:numId w:val="83"/>
        </w:numPr>
        <w:spacing w:line="260" w:lineRule="atLeast"/>
        <w:jc w:val="both"/>
        <w:rPr>
          <w:rFonts w:ascii="Arial" w:hAnsi="Arial" w:cs="Arial"/>
          <w:color w:val="000000"/>
          <w:sz w:val="20"/>
          <w:szCs w:val="20"/>
        </w:rPr>
      </w:pPr>
      <w:r w:rsidRPr="00916479">
        <w:rPr>
          <w:rFonts w:ascii="Arial" w:hAnsi="Arial" w:cs="Arial"/>
          <w:color w:val="000000"/>
          <w:sz w:val="20"/>
          <w:szCs w:val="20"/>
        </w:rPr>
        <w:t>v</w:t>
      </w:r>
      <w:r w:rsidR="005A38BA" w:rsidRPr="00916479">
        <w:rPr>
          <w:rFonts w:ascii="Arial" w:hAnsi="Arial" w:cs="Arial"/>
          <w:color w:val="000000"/>
          <w:sz w:val="20"/>
          <w:szCs w:val="20"/>
        </w:rPr>
        <w:t>zdrževalna dela in zapore,</w:t>
      </w:r>
    </w:p>
    <w:p w:rsidR="00DB668A" w:rsidRPr="00916479" w:rsidRDefault="00003ECB" w:rsidP="007B3116">
      <w:pPr>
        <w:numPr>
          <w:ilvl w:val="0"/>
          <w:numId w:val="83"/>
        </w:numPr>
        <w:spacing w:line="260" w:lineRule="atLeast"/>
        <w:jc w:val="both"/>
        <w:rPr>
          <w:rFonts w:ascii="Arial" w:hAnsi="Arial" w:cs="Arial"/>
          <w:color w:val="000000"/>
          <w:sz w:val="20"/>
          <w:szCs w:val="20"/>
        </w:rPr>
      </w:pPr>
      <w:r w:rsidRPr="00916479">
        <w:rPr>
          <w:rFonts w:ascii="Arial" w:hAnsi="Arial" w:cs="Arial"/>
          <w:color w:val="000000"/>
          <w:sz w:val="20"/>
          <w:szCs w:val="20"/>
        </w:rPr>
        <w:t>c</w:t>
      </w:r>
      <w:r w:rsidR="005A38BA" w:rsidRPr="00916479">
        <w:rPr>
          <w:rFonts w:ascii="Arial" w:hAnsi="Arial" w:cs="Arial"/>
          <w:color w:val="000000"/>
          <w:sz w:val="20"/>
          <w:szCs w:val="20"/>
        </w:rPr>
        <w:t>estno-vremenske postaje,</w:t>
      </w:r>
    </w:p>
    <w:p w:rsidR="00956493" w:rsidRPr="00916479" w:rsidRDefault="00003ECB" w:rsidP="007B3116">
      <w:pPr>
        <w:numPr>
          <w:ilvl w:val="0"/>
          <w:numId w:val="83"/>
        </w:numPr>
        <w:spacing w:line="260" w:lineRule="atLeast"/>
        <w:jc w:val="both"/>
        <w:rPr>
          <w:rFonts w:ascii="Arial" w:hAnsi="Arial" w:cs="Arial"/>
          <w:color w:val="000000"/>
          <w:sz w:val="20"/>
          <w:szCs w:val="20"/>
        </w:rPr>
      </w:pPr>
      <w:r w:rsidRPr="00916479">
        <w:rPr>
          <w:rFonts w:ascii="Arial" w:hAnsi="Arial" w:cs="Arial"/>
          <w:color w:val="000000"/>
          <w:sz w:val="20"/>
          <w:szCs w:val="20"/>
        </w:rPr>
        <w:t>s</w:t>
      </w:r>
      <w:r w:rsidR="00956493" w:rsidRPr="00916479">
        <w:rPr>
          <w:rFonts w:ascii="Arial" w:hAnsi="Arial" w:cs="Arial"/>
          <w:color w:val="000000"/>
          <w:sz w:val="20"/>
          <w:szCs w:val="20"/>
        </w:rPr>
        <w:t>istem 112</w:t>
      </w:r>
    </w:p>
    <w:p w:rsidR="00DB668A" w:rsidRPr="00916479" w:rsidRDefault="00003ECB" w:rsidP="007B3116">
      <w:pPr>
        <w:numPr>
          <w:ilvl w:val="0"/>
          <w:numId w:val="83"/>
        </w:numPr>
        <w:spacing w:line="260" w:lineRule="atLeast"/>
        <w:jc w:val="both"/>
        <w:rPr>
          <w:rFonts w:ascii="Arial" w:hAnsi="Arial" w:cs="Arial"/>
          <w:color w:val="000000"/>
          <w:sz w:val="20"/>
          <w:szCs w:val="20"/>
        </w:rPr>
      </w:pPr>
      <w:r w:rsidRPr="00916479">
        <w:rPr>
          <w:rFonts w:ascii="Arial" w:hAnsi="Arial" w:cs="Arial"/>
          <w:color w:val="000000"/>
          <w:sz w:val="20"/>
          <w:szCs w:val="20"/>
        </w:rPr>
        <w:t>s</w:t>
      </w:r>
      <w:r w:rsidR="005A38BA" w:rsidRPr="00916479">
        <w:rPr>
          <w:rFonts w:ascii="Arial" w:hAnsi="Arial" w:cs="Arial"/>
          <w:color w:val="000000"/>
          <w:sz w:val="20"/>
          <w:szCs w:val="20"/>
        </w:rPr>
        <w:t>istem BURJA TD Profil,</w:t>
      </w:r>
    </w:p>
    <w:p w:rsidR="00DB668A" w:rsidRPr="00916479" w:rsidRDefault="00003ECB" w:rsidP="007B3116">
      <w:pPr>
        <w:numPr>
          <w:ilvl w:val="0"/>
          <w:numId w:val="83"/>
        </w:numPr>
        <w:spacing w:line="260" w:lineRule="atLeast"/>
        <w:jc w:val="both"/>
        <w:rPr>
          <w:rFonts w:ascii="Arial" w:hAnsi="Arial" w:cs="Arial"/>
          <w:color w:val="000000"/>
          <w:sz w:val="20"/>
          <w:szCs w:val="20"/>
        </w:rPr>
      </w:pPr>
      <w:r w:rsidRPr="00916479">
        <w:rPr>
          <w:rFonts w:ascii="Arial" w:hAnsi="Arial" w:cs="Arial"/>
          <w:color w:val="000000"/>
          <w:sz w:val="20"/>
          <w:szCs w:val="20"/>
        </w:rPr>
        <w:t>s</w:t>
      </w:r>
      <w:r w:rsidR="005A38BA" w:rsidRPr="00916479">
        <w:rPr>
          <w:rFonts w:ascii="Arial" w:hAnsi="Arial" w:cs="Arial"/>
          <w:color w:val="000000"/>
          <w:sz w:val="20"/>
          <w:szCs w:val="20"/>
        </w:rPr>
        <w:t>premenljiva prometna signalizacija (VMS Portali),</w:t>
      </w:r>
    </w:p>
    <w:p w:rsidR="00DB668A" w:rsidRPr="00916479" w:rsidRDefault="004F650E" w:rsidP="007B3116">
      <w:pPr>
        <w:numPr>
          <w:ilvl w:val="0"/>
          <w:numId w:val="83"/>
        </w:numPr>
        <w:spacing w:line="260" w:lineRule="atLeast"/>
        <w:jc w:val="both"/>
        <w:rPr>
          <w:rFonts w:ascii="Arial" w:hAnsi="Arial" w:cs="Arial"/>
          <w:color w:val="000000"/>
          <w:sz w:val="20"/>
          <w:szCs w:val="20"/>
        </w:rPr>
      </w:pPr>
      <w:r>
        <w:rPr>
          <w:rFonts w:ascii="Arial" w:hAnsi="Arial" w:cs="Arial"/>
          <w:color w:val="000000"/>
          <w:sz w:val="20"/>
          <w:szCs w:val="20"/>
        </w:rPr>
        <w:t>in</w:t>
      </w:r>
      <w:r w:rsidR="005A38BA" w:rsidRPr="00916479">
        <w:rPr>
          <w:rFonts w:ascii="Arial" w:hAnsi="Arial" w:cs="Arial"/>
          <w:color w:val="000000"/>
          <w:sz w:val="20"/>
          <w:szCs w:val="20"/>
        </w:rPr>
        <w:t>formacije o parkiriščih</w:t>
      </w:r>
      <w:r w:rsidR="00956493" w:rsidRPr="00916479">
        <w:rPr>
          <w:rFonts w:ascii="Arial" w:hAnsi="Arial" w:cs="Arial"/>
          <w:color w:val="000000"/>
          <w:sz w:val="20"/>
          <w:szCs w:val="20"/>
        </w:rPr>
        <w:t>,</w:t>
      </w:r>
      <w:r w:rsidR="005A38BA" w:rsidRPr="00916479">
        <w:rPr>
          <w:rFonts w:ascii="Arial" w:hAnsi="Arial" w:cs="Arial"/>
          <w:color w:val="000000"/>
          <w:sz w:val="20"/>
          <w:szCs w:val="20"/>
        </w:rPr>
        <w:t xml:space="preserve"> </w:t>
      </w:r>
    </w:p>
    <w:p w:rsidR="005A38BA" w:rsidRPr="00916479" w:rsidRDefault="00003ECB" w:rsidP="007B3116">
      <w:pPr>
        <w:numPr>
          <w:ilvl w:val="0"/>
          <w:numId w:val="83"/>
        </w:numPr>
        <w:spacing w:line="260" w:lineRule="atLeast"/>
        <w:jc w:val="both"/>
        <w:rPr>
          <w:rFonts w:ascii="Arial" w:hAnsi="Arial" w:cs="Arial"/>
          <w:color w:val="000000"/>
          <w:sz w:val="20"/>
          <w:szCs w:val="20"/>
        </w:rPr>
      </w:pPr>
      <w:r w:rsidRPr="00916479">
        <w:rPr>
          <w:rFonts w:ascii="Arial" w:hAnsi="Arial" w:cs="Arial"/>
          <w:sz w:val="20"/>
          <w:szCs w:val="20"/>
        </w:rPr>
        <w:t>v</w:t>
      </w:r>
      <w:r w:rsidR="005A38BA" w:rsidRPr="00916479">
        <w:rPr>
          <w:rFonts w:ascii="Arial" w:hAnsi="Arial" w:cs="Arial"/>
          <w:sz w:val="20"/>
          <w:szCs w:val="20"/>
        </w:rPr>
        <w:t xml:space="preserve">reme, </w:t>
      </w:r>
      <w:r w:rsidRPr="00916479">
        <w:rPr>
          <w:rFonts w:ascii="Arial" w:hAnsi="Arial" w:cs="Arial"/>
          <w:sz w:val="20"/>
          <w:szCs w:val="20"/>
        </w:rPr>
        <w:t>r</w:t>
      </w:r>
      <w:r w:rsidR="005A38BA" w:rsidRPr="00916479">
        <w:rPr>
          <w:rFonts w:ascii="Arial" w:hAnsi="Arial" w:cs="Arial"/>
          <w:sz w:val="20"/>
          <w:szCs w:val="20"/>
        </w:rPr>
        <w:t>adarska slika padavin,</w:t>
      </w:r>
    </w:p>
    <w:p w:rsidR="00956493" w:rsidRPr="00916479" w:rsidRDefault="00003ECB" w:rsidP="007B3116">
      <w:pPr>
        <w:numPr>
          <w:ilvl w:val="0"/>
          <w:numId w:val="83"/>
        </w:numPr>
        <w:spacing w:line="260" w:lineRule="atLeast"/>
        <w:jc w:val="both"/>
        <w:rPr>
          <w:rFonts w:ascii="Arial" w:hAnsi="Arial" w:cs="Arial"/>
          <w:color w:val="000000"/>
          <w:sz w:val="20"/>
          <w:szCs w:val="20"/>
        </w:rPr>
      </w:pPr>
      <w:r w:rsidRPr="00916479">
        <w:rPr>
          <w:rFonts w:ascii="Arial" w:hAnsi="Arial" w:cs="Arial"/>
          <w:color w:val="000000"/>
          <w:sz w:val="20"/>
          <w:szCs w:val="20"/>
        </w:rPr>
        <w:t>o</w:t>
      </w:r>
      <w:r w:rsidR="00956493" w:rsidRPr="00916479">
        <w:rPr>
          <w:rFonts w:ascii="Arial" w:hAnsi="Arial" w:cs="Arial"/>
          <w:color w:val="000000"/>
          <w:sz w:val="20"/>
          <w:szCs w:val="20"/>
        </w:rPr>
        <w:t>stali naknadno opredeljeni viri.</w:t>
      </w:r>
    </w:p>
    <w:p w:rsidR="00DB668A" w:rsidRPr="00916479" w:rsidRDefault="00DB668A" w:rsidP="005B6B57">
      <w:pPr>
        <w:spacing w:line="260" w:lineRule="atLeast"/>
        <w:jc w:val="both"/>
        <w:rPr>
          <w:rFonts w:ascii="Arial" w:hAnsi="Arial" w:cs="Arial"/>
          <w:sz w:val="20"/>
          <w:szCs w:val="20"/>
        </w:rPr>
      </w:pPr>
    </w:p>
    <w:p w:rsidR="00956493" w:rsidRPr="00916479" w:rsidRDefault="00956493" w:rsidP="005B6B57">
      <w:pPr>
        <w:spacing w:line="260" w:lineRule="atLeast"/>
        <w:jc w:val="both"/>
        <w:rPr>
          <w:rFonts w:ascii="Arial" w:hAnsi="Arial" w:cs="Arial"/>
          <w:sz w:val="20"/>
          <w:szCs w:val="20"/>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lastRenderedPageBreak/>
        <w:t>Naslednje podatkovne vire mora v sklopu projekta zagotoviti ponudnik:</w:t>
      </w:r>
    </w:p>
    <w:p w:rsidR="00DB668A" w:rsidRPr="00916479" w:rsidRDefault="00003ECB" w:rsidP="007B3116">
      <w:pPr>
        <w:numPr>
          <w:ilvl w:val="0"/>
          <w:numId w:val="84"/>
        </w:numPr>
        <w:spacing w:line="260" w:lineRule="atLeast"/>
        <w:jc w:val="both"/>
        <w:rPr>
          <w:rFonts w:ascii="Arial" w:hAnsi="Arial" w:cs="Arial"/>
          <w:sz w:val="20"/>
          <w:szCs w:val="20"/>
        </w:rPr>
      </w:pPr>
      <w:r w:rsidRPr="00916479">
        <w:rPr>
          <w:rFonts w:ascii="Arial" w:hAnsi="Arial" w:cs="Arial"/>
          <w:color w:val="000000"/>
          <w:sz w:val="20"/>
          <w:szCs w:val="20"/>
        </w:rPr>
        <w:t>p</w:t>
      </w:r>
      <w:r w:rsidR="005A38BA" w:rsidRPr="00916479">
        <w:rPr>
          <w:rFonts w:ascii="Arial" w:hAnsi="Arial" w:cs="Arial"/>
          <w:color w:val="000000"/>
          <w:sz w:val="20"/>
          <w:szCs w:val="20"/>
        </w:rPr>
        <w:t>otovalni časi (integracija z nalogo A2 – glej poglavje 3.</w:t>
      </w:r>
      <w:r w:rsidR="00994F93" w:rsidRPr="00916479">
        <w:rPr>
          <w:rFonts w:ascii="Arial" w:hAnsi="Arial" w:cs="Arial"/>
          <w:color w:val="000000"/>
          <w:sz w:val="20"/>
          <w:szCs w:val="20"/>
        </w:rPr>
        <w:t>2</w:t>
      </w:r>
      <w:r w:rsidR="005A38BA" w:rsidRPr="00916479">
        <w:rPr>
          <w:rFonts w:ascii="Arial" w:hAnsi="Arial" w:cs="Arial"/>
          <w:color w:val="000000"/>
          <w:sz w:val="20"/>
          <w:szCs w:val="20"/>
        </w:rPr>
        <w:t xml:space="preserve"> Povezava z drugimi deli in projekti vzpostavitve NCUP)</w:t>
      </w:r>
    </w:p>
    <w:p w:rsidR="005A38BA" w:rsidRPr="00916479" w:rsidRDefault="00003ECB" w:rsidP="007B3116">
      <w:pPr>
        <w:numPr>
          <w:ilvl w:val="0"/>
          <w:numId w:val="84"/>
        </w:numPr>
        <w:spacing w:line="260" w:lineRule="atLeast"/>
        <w:jc w:val="both"/>
        <w:rPr>
          <w:rFonts w:ascii="Arial" w:hAnsi="Arial" w:cs="Arial"/>
          <w:sz w:val="20"/>
          <w:szCs w:val="20"/>
        </w:rPr>
      </w:pPr>
      <w:r w:rsidRPr="00916479">
        <w:rPr>
          <w:rFonts w:ascii="Arial" w:hAnsi="Arial" w:cs="Arial"/>
          <w:color w:val="000000"/>
          <w:sz w:val="20"/>
          <w:szCs w:val="20"/>
        </w:rPr>
        <w:t>p</w:t>
      </w:r>
      <w:r w:rsidR="005A38BA" w:rsidRPr="00916479">
        <w:rPr>
          <w:rFonts w:ascii="Arial" w:hAnsi="Arial" w:cs="Arial"/>
          <w:color w:val="000000"/>
          <w:sz w:val="20"/>
          <w:szCs w:val="20"/>
        </w:rPr>
        <w:t xml:space="preserve">odatki vozil v gibanju (FCD podatki za podrobnosti glejte poglavje </w:t>
      </w:r>
      <w:r w:rsidR="005A38BA" w:rsidRPr="00916479">
        <w:rPr>
          <w:rFonts w:ascii="Arial" w:hAnsi="Arial" w:cs="Arial"/>
          <w:color w:val="000000"/>
          <w:sz w:val="20"/>
          <w:szCs w:val="20"/>
        </w:rPr>
        <w:fldChar w:fldCharType="begin"/>
      </w:r>
      <w:r w:rsidR="005A38BA" w:rsidRPr="00916479">
        <w:rPr>
          <w:rFonts w:ascii="Arial" w:hAnsi="Arial" w:cs="Arial"/>
          <w:color w:val="000000"/>
          <w:sz w:val="20"/>
          <w:szCs w:val="20"/>
        </w:rPr>
        <w:instrText xml:space="preserve"> REF _Ref465689182 \r \h  \* MERGEFORMAT </w:instrText>
      </w:r>
      <w:r w:rsidR="005A38BA" w:rsidRPr="00916479">
        <w:rPr>
          <w:rFonts w:ascii="Arial" w:hAnsi="Arial" w:cs="Arial"/>
          <w:color w:val="000000"/>
          <w:sz w:val="20"/>
          <w:szCs w:val="20"/>
        </w:rPr>
      </w:r>
      <w:r w:rsidR="005A38BA" w:rsidRPr="00916479">
        <w:rPr>
          <w:rFonts w:ascii="Arial" w:hAnsi="Arial" w:cs="Arial"/>
          <w:color w:val="000000"/>
          <w:sz w:val="20"/>
          <w:szCs w:val="20"/>
        </w:rPr>
        <w:fldChar w:fldCharType="separate"/>
      </w:r>
      <w:r w:rsidR="00FD1F0E">
        <w:rPr>
          <w:rFonts w:ascii="Arial" w:hAnsi="Arial" w:cs="Arial"/>
          <w:color w:val="000000"/>
          <w:sz w:val="20"/>
          <w:szCs w:val="20"/>
        </w:rPr>
        <w:t>1.7</w:t>
      </w:r>
      <w:r w:rsidR="005A38BA" w:rsidRPr="00916479">
        <w:rPr>
          <w:rFonts w:ascii="Arial" w:hAnsi="Arial" w:cs="Arial"/>
          <w:color w:val="000000"/>
          <w:sz w:val="20"/>
          <w:szCs w:val="20"/>
        </w:rPr>
        <w:fldChar w:fldCharType="end"/>
      </w:r>
      <w:r w:rsidR="005A38BA" w:rsidRPr="00916479">
        <w:rPr>
          <w:rFonts w:ascii="Arial" w:hAnsi="Arial" w:cs="Arial"/>
          <w:color w:val="000000"/>
          <w:sz w:val="20"/>
          <w:szCs w:val="20"/>
        </w:rPr>
        <w:t>).</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Poleg vsebinskih podatkov se v skladišče zapisujejo tudi meta podatki, ki povedo, kdaj je bil podatek vpisan, iz katerega vira, pogoji, pod katerimi je bil pridobljen ipd. Zajem podatkov mora potekati povsem avtomatsko (glej tudi razdelek </w:t>
      </w:r>
      <w:r w:rsidRPr="00916479">
        <w:rPr>
          <w:rFonts w:ascii="Arial" w:hAnsi="Arial" w:cs="Arial"/>
          <w:sz w:val="20"/>
          <w:szCs w:val="20"/>
        </w:rPr>
        <w:fldChar w:fldCharType="begin"/>
      </w:r>
      <w:r w:rsidRPr="00916479">
        <w:rPr>
          <w:rFonts w:ascii="Arial" w:hAnsi="Arial" w:cs="Arial"/>
          <w:sz w:val="20"/>
          <w:szCs w:val="20"/>
        </w:rPr>
        <w:instrText xml:space="preserve"> REF _Ref465680059 \r \h  \* MERGEFORMAT </w:instrText>
      </w:r>
      <w:r w:rsidRPr="00916479">
        <w:rPr>
          <w:rFonts w:ascii="Arial" w:hAnsi="Arial" w:cs="Arial"/>
          <w:sz w:val="20"/>
          <w:szCs w:val="20"/>
        </w:rPr>
      </w:r>
      <w:r w:rsidRPr="00916479">
        <w:rPr>
          <w:rFonts w:ascii="Arial" w:hAnsi="Arial" w:cs="Arial"/>
          <w:sz w:val="20"/>
          <w:szCs w:val="20"/>
        </w:rPr>
        <w:fldChar w:fldCharType="separate"/>
      </w:r>
      <w:r w:rsidR="00FD1F0E">
        <w:rPr>
          <w:rFonts w:ascii="Arial" w:hAnsi="Arial" w:cs="Arial"/>
          <w:sz w:val="20"/>
          <w:szCs w:val="20"/>
        </w:rPr>
        <w:t>1.5.7</w:t>
      </w:r>
      <w:r w:rsidRPr="00916479">
        <w:rPr>
          <w:rFonts w:ascii="Arial" w:hAnsi="Arial" w:cs="Arial"/>
          <w:sz w:val="20"/>
          <w:szCs w:val="20"/>
        </w:rPr>
        <w:fldChar w:fldCharType="end"/>
      </w:r>
      <w:r w:rsidRPr="00916479">
        <w:rPr>
          <w:rFonts w:ascii="Arial" w:hAnsi="Arial" w:cs="Arial"/>
          <w:sz w:val="20"/>
          <w:szCs w:val="20"/>
        </w:rPr>
        <w:t xml:space="preserve">, </w:t>
      </w:r>
      <w:r w:rsidRPr="00B522A1">
        <w:rPr>
          <w:rFonts w:ascii="Arial" w:hAnsi="Arial" w:cs="Arial"/>
          <w:sz w:val="20"/>
          <w:szCs w:val="20"/>
          <w:u w:val="single"/>
        </w:rPr>
        <w:fldChar w:fldCharType="begin"/>
      </w:r>
      <w:r w:rsidRPr="00B522A1">
        <w:rPr>
          <w:rFonts w:ascii="Arial" w:hAnsi="Arial" w:cs="Arial"/>
          <w:sz w:val="20"/>
          <w:szCs w:val="20"/>
          <w:u w:val="single"/>
        </w:rPr>
        <w:instrText xml:space="preserve"> REF _Ref465680067 \h  \* MERGEFORMAT </w:instrText>
      </w:r>
      <w:r w:rsidRPr="00B522A1">
        <w:rPr>
          <w:rFonts w:ascii="Arial" w:hAnsi="Arial" w:cs="Arial"/>
          <w:sz w:val="20"/>
          <w:szCs w:val="20"/>
          <w:u w:val="single"/>
        </w:rPr>
      </w:r>
      <w:r w:rsidRPr="00B522A1">
        <w:rPr>
          <w:rFonts w:ascii="Arial" w:hAnsi="Arial" w:cs="Arial"/>
          <w:sz w:val="20"/>
          <w:szCs w:val="20"/>
          <w:u w:val="single"/>
        </w:rPr>
        <w:fldChar w:fldCharType="separate"/>
      </w:r>
      <w:r w:rsidR="00FD1F0E" w:rsidRPr="00FD1F0E">
        <w:rPr>
          <w:rFonts w:ascii="Arial" w:hAnsi="Arial" w:cs="Arial"/>
          <w:sz w:val="20"/>
          <w:szCs w:val="20"/>
          <w:u w:val="single"/>
        </w:rPr>
        <w:t>Upravljanje skladišča</w:t>
      </w:r>
      <w:r w:rsidRPr="00B522A1">
        <w:rPr>
          <w:rFonts w:ascii="Arial" w:hAnsi="Arial" w:cs="Arial"/>
          <w:sz w:val="20"/>
          <w:szCs w:val="20"/>
          <w:u w:val="single"/>
        </w:rPr>
        <w:fldChar w:fldCharType="end"/>
      </w:r>
      <w:r w:rsidRPr="00916479">
        <w:rPr>
          <w:rFonts w:ascii="Arial" w:hAnsi="Arial" w:cs="Arial"/>
          <w:sz w:val="20"/>
          <w:szCs w:val="20"/>
        </w:rPr>
        <w:t>).</w:t>
      </w:r>
      <w:r w:rsidR="00855690" w:rsidRPr="00916479">
        <w:rPr>
          <w:rFonts w:ascii="Arial" w:hAnsi="Arial" w:cs="Arial"/>
          <w:sz w:val="20"/>
          <w:szCs w:val="20"/>
        </w:rPr>
        <w:t xml:space="preserve"> Vse interne strukture posameznih virov morajo zagotavljati arhiviranje in agregiranje za namene vzpostavljanja in vodenja historičnega arhiva.</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sz w:val="20"/>
          <w:szCs w:val="20"/>
        </w:rPr>
        <w:t xml:space="preserve">Ponudnik mora v okviru naloge inicialno napolniti podatkovno skladišče iz vseh relevantnih </w:t>
      </w:r>
      <w:r w:rsidRPr="00916479">
        <w:rPr>
          <w:rFonts w:ascii="Arial" w:hAnsi="Arial" w:cs="Arial"/>
          <w:color w:val="000000"/>
          <w:sz w:val="20"/>
          <w:szCs w:val="20"/>
        </w:rPr>
        <w:t>dostopnih javnih ali lastniških virov, ki jih zagotovi naročnik, ter demonstrirati postopek ažuriranja baze.</w:t>
      </w:r>
    </w:p>
    <w:p w:rsidR="00DB668A" w:rsidRPr="00916479" w:rsidRDefault="00DB668A" w:rsidP="005B6B57">
      <w:pPr>
        <w:spacing w:line="260" w:lineRule="atLeast"/>
        <w:jc w:val="both"/>
        <w:rPr>
          <w:rFonts w:ascii="Arial" w:hAnsi="Arial" w:cs="Arial"/>
          <w:color w:val="000000"/>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Vse podatke, ki bodo predstavljali vir za podatkovno skladišče in so v upravljanju državnih organov Republike Slovenije, bo zagotovil naročnik, kjer bo za operativno pridobitev in usklajevanja z državnimi organi pooblastil izvajalca. Naloga izvajalca bo, da vsak vir natančno preuči (z vidika vsebine, formata zapisa ipd.), zagotovi ustrezne strukture v podatkovnem skladišču, kamor se bodo podatki iz posameznega podatkovnega vira lahko črpali ter ustrezne mehanizme za avtomatski prenos (t.i. postopek ETL – Extract, Transform, Load).</w:t>
      </w:r>
    </w:p>
    <w:p w:rsidR="00855690" w:rsidRPr="00916479" w:rsidRDefault="00855690" w:rsidP="005B6B57">
      <w:pPr>
        <w:spacing w:line="260" w:lineRule="atLeast"/>
        <w:jc w:val="both"/>
        <w:rPr>
          <w:rFonts w:ascii="Arial" w:hAnsi="Arial" w:cs="Arial"/>
          <w:color w:val="000000"/>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78" w:name="_Toc486336474"/>
      <w:r w:rsidRPr="00916479">
        <w:rPr>
          <w:sz w:val="20"/>
          <w:szCs w:val="20"/>
          <w:lang w:val="sl-SI"/>
        </w:rPr>
        <w:t>Odjemalci podatkov</w:t>
      </w:r>
      <w:bookmarkEnd w:id="178"/>
    </w:p>
    <w:p w:rsidR="00DB668A" w:rsidRPr="00916479" w:rsidRDefault="00DB668A" w:rsidP="005B6B57">
      <w:pPr>
        <w:spacing w:line="260" w:lineRule="atLeast"/>
        <w:rPr>
          <w:rFonts w:ascii="Arial" w:hAnsi="Arial" w:cs="Arial"/>
          <w:sz w:val="20"/>
          <w:szCs w:val="20"/>
          <w:lang w:eastAsia="en-US"/>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Poleg Nacionalne točke dostopa (National Access Point - NAP) so predvideni odjemalci izhodnih podatkov tudi:</w:t>
      </w:r>
    </w:p>
    <w:p w:rsidR="00DB668A" w:rsidRPr="00916479" w:rsidRDefault="005A38BA" w:rsidP="007B3116">
      <w:pPr>
        <w:numPr>
          <w:ilvl w:val="0"/>
          <w:numId w:val="85"/>
        </w:numPr>
        <w:spacing w:line="260" w:lineRule="atLeast"/>
        <w:jc w:val="both"/>
        <w:rPr>
          <w:rFonts w:ascii="Arial" w:hAnsi="Arial" w:cs="Arial"/>
          <w:sz w:val="20"/>
          <w:szCs w:val="20"/>
        </w:rPr>
      </w:pPr>
      <w:r w:rsidRPr="00916479">
        <w:rPr>
          <w:rFonts w:ascii="Arial" w:hAnsi="Arial" w:cs="Arial"/>
          <w:sz w:val="20"/>
          <w:szCs w:val="20"/>
        </w:rPr>
        <w:t>TIC centri (državni in lokalni),</w:t>
      </w:r>
    </w:p>
    <w:p w:rsidR="00DB668A" w:rsidRPr="00916479" w:rsidRDefault="005A38BA" w:rsidP="007B3116">
      <w:pPr>
        <w:numPr>
          <w:ilvl w:val="0"/>
          <w:numId w:val="85"/>
        </w:numPr>
        <w:spacing w:line="260" w:lineRule="atLeast"/>
        <w:jc w:val="both"/>
        <w:rPr>
          <w:rFonts w:ascii="Arial" w:hAnsi="Arial" w:cs="Arial"/>
          <w:sz w:val="20"/>
          <w:szCs w:val="20"/>
        </w:rPr>
      </w:pPr>
      <w:r w:rsidRPr="00916479">
        <w:rPr>
          <w:rFonts w:ascii="Arial" w:hAnsi="Arial" w:cs="Arial"/>
          <w:sz w:val="20"/>
          <w:szCs w:val="20"/>
        </w:rPr>
        <w:t>Centri za nadzor in vodenje prometa (državni in občinski)</w:t>
      </w:r>
    </w:p>
    <w:p w:rsidR="00DB668A" w:rsidRPr="00916479" w:rsidRDefault="005A38BA" w:rsidP="007B3116">
      <w:pPr>
        <w:numPr>
          <w:ilvl w:val="0"/>
          <w:numId w:val="85"/>
        </w:numPr>
        <w:spacing w:line="260" w:lineRule="atLeast"/>
        <w:jc w:val="both"/>
        <w:rPr>
          <w:rFonts w:ascii="Arial" w:hAnsi="Arial" w:cs="Arial"/>
          <w:sz w:val="20"/>
          <w:szCs w:val="20"/>
        </w:rPr>
      </w:pPr>
      <w:r w:rsidRPr="00916479">
        <w:rPr>
          <w:rFonts w:ascii="Arial" w:hAnsi="Arial" w:cs="Arial"/>
          <w:sz w:val="20"/>
          <w:szCs w:val="20"/>
        </w:rPr>
        <w:t>Policija, centri za reševanje,</w:t>
      </w:r>
    </w:p>
    <w:p w:rsidR="00DB668A" w:rsidRPr="00916479" w:rsidRDefault="005A38BA" w:rsidP="007B3116">
      <w:pPr>
        <w:numPr>
          <w:ilvl w:val="0"/>
          <w:numId w:val="85"/>
        </w:numPr>
        <w:spacing w:line="260" w:lineRule="atLeast"/>
        <w:jc w:val="both"/>
        <w:rPr>
          <w:rFonts w:ascii="Arial" w:hAnsi="Arial" w:cs="Arial"/>
          <w:sz w:val="20"/>
          <w:szCs w:val="20"/>
        </w:rPr>
      </w:pPr>
      <w:r w:rsidRPr="00916479">
        <w:rPr>
          <w:rFonts w:ascii="Arial" w:hAnsi="Arial" w:cs="Arial"/>
          <w:sz w:val="20"/>
          <w:szCs w:val="20"/>
        </w:rPr>
        <w:t xml:space="preserve">RTV RDS/TMC, </w:t>
      </w:r>
      <w:r w:rsidR="00855690" w:rsidRPr="00916479">
        <w:rPr>
          <w:rFonts w:ascii="Arial" w:hAnsi="Arial" w:cs="Arial"/>
          <w:sz w:val="20"/>
          <w:szCs w:val="20"/>
        </w:rPr>
        <w:t xml:space="preserve">RTV </w:t>
      </w:r>
      <w:r w:rsidRPr="00916479">
        <w:rPr>
          <w:rFonts w:ascii="Arial" w:hAnsi="Arial" w:cs="Arial"/>
          <w:sz w:val="20"/>
          <w:szCs w:val="20"/>
        </w:rPr>
        <w:t>Teletekst,</w:t>
      </w:r>
    </w:p>
    <w:p w:rsidR="00DB668A" w:rsidRPr="00916479" w:rsidRDefault="005A38BA" w:rsidP="007B3116">
      <w:pPr>
        <w:numPr>
          <w:ilvl w:val="0"/>
          <w:numId w:val="85"/>
        </w:numPr>
        <w:spacing w:line="260" w:lineRule="atLeast"/>
        <w:jc w:val="both"/>
        <w:rPr>
          <w:rFonts w:ascii="Arial" w:hAnsi="Arial" w:cs="Arial"/>
          <w:sz w:val="20"/>
          <w:szCs w:val="20"/>
        </w:rPr>
      </w:pPr>
      <w:r w:rsidRPr="00916479">
        <w:rPr>
          <w:rFonts w:ascii="Arial" w:hAnsi="Arial" w:cs="Arial"/>
          <w:sz w:val="20"/>
          <w:szCs w:val="20"/>
        </w:rPr>
        <w:t>Radijske postaje in drugi sorodni viri obveščanj</w:t>
      </w:r>
      <w:r w:rsidR="00855690" w:rsidRPr="00916479">
        <w:rPr>
          <w:rFonts w:ascii="Arial" w:hAnsi="Arial" w:cs="Arial"/>
          <w:sz w:val="20"/>
          <w:szCs w:val="20"/>
        </w:rPr>
        <w:t>a</w:t>
      </w:r>
      <w:r w:rsidRPr="00916479">
        <w:rPr>
          <w:rFonts w:ascii="Arial" w:hAnsi="Arial" w:cs="Arial"/>
          <w:sz w:val="20"/>
          <w:szCs w:val="20"/>
        </w:rPr>
        <w:t>,</w:t>
      </w:r>
    </w:p>
    <w:p w:rsidR="00DB668A" w:rsidRPr="00916479" w:rsidRDefault="00855690" w:rsidP="007B3116">
      <w:pPr>
        <w:numPr>
          <w:ilvl w:val="0"/>
          <w:numId w:val="85"/>
        </w:numPr>
        <w:spacing w:line="260" w:lineRule="atLeast"/>
        <w:jc w:val="both"/>
        <w:rPr>
          <w:rFonts w:ascii="Arial" w:hAnsi="Arial" w:cs="Arial"/>
          <w:sz w:val="20"/>
          <w:szCs w:val="20"/>
        </w:rPr>
      </w:pPr>
      <w:r w:rsidRPr="00916479">
        <w:rPr>
          <w:rFonts w:ascii="Arial" w:hAnsi="Arial" w:cs="Arial"/>
          <w:sz w:val="20"/>
          <w:szCs w:val="20"/>
        </w:rPr>
        <w:t>Različni s</w:t>
      </w:r>
      <w:r w:rsidR="005A38BA" w:rsidRPr="00916479">
        <w:rPr>
          <w:rFonts w:ascii="Arial" w:hAnsi="Arial" w:cs="Arial"/>
          <w:sz w:val="20"/>
          <w:szCs w:val="20"/>
        </w:rPr>
        <w:t>pletni portali in mobilne aplikacije,</w:t>
      </w:r>
    </w:p>
    <w:p w:rsidR="00DB668A" w:rsidRPr="00916479" w:rsidRDefault="005A38BA" w:rsidP="007B3116">
      <w:pPr>
        <w:numPr>
          <w:ilvl w:val="0"/>
          <w:numId w:val="85"/>
        </w:numPr>
        <w:spacing w:line="260" w:lineRule="atLeast"/>
        <w:jc w:val="both"/>
        <w:rPr>
          <w:rFonts w:ascii="Arial" w:hAnsi="Arial" w:cs="Arial"/>
          <w:sz w:val="20"/>
          <w:szCs w:val="20"/>
        </w:rPr>
      </w:pPr>
      <w:r w:rsidRPr="00916479">
        <w:rPr>
          <w:rFonts w:ascii="Arial" w:hAnsi="Arial" w:cs="Arial"/>
          <w:sz w:val="20"/>
          <w:szCs w:val="20"/>
        </w:rPr>
        <w:t>Avtomatski glasovni odzivniki,</w:t>
      </w:r>
    </w:p>
    <w:p w:rsidR="00DB668A" w:rsidRPr="00916479" w:rsidRDefault="005A38BA" w:rsidP="007B3116">
      <w:pPr>
        <w:numPr>
          <w:ilvl w:val="0"/>
          <w:numId w:val="85"/>
        </w:numPr>
        <w:spacing w:line="260" w:lineRule="atLeast"/>
        <w:jc w:val="both"/>
        <w:rPr>
          <w:rFonts w:ascii="Arial" w:hAnsi="Arial" w:cs="Arial"/>
          <w:sz w:val="20"/>
          <w:szCs w:val="20"/>
        </w:rPr>
      </w:pPr>
      <w:r w:rsidRPr="00916479">
        <w:rPr>
          <w:rFonts w:ascii="Arial" w:hAnsi="Arial" w:cs="Arial"/>
          <w:sz w:val="20"/>
          <w:szCs w:val="20"/>
        </w:rPr>
        <w:t>Sistem za dinamično modeliranje prometa,</w:t>
      </w:r>
    </w:p>
    <w:p w:rsidR="005A38BA" w:rsidRPr="00916479" w:rsidRDefault="005A38BA" w:rsidP="007B3116">
      <w:pPr>
        <w:numPr>
          <w:ilvl w:val="0"/>
          <w:numId w:val="85"/>
        </w:numPr>
        <w:spacing w:line="260" w:lineRule="atLeast"/>
        <w:jc w:val="both"/>
        <w:rPr>
          <w:rFonts w:ascii="Arial" w:hAnsi="Arial" w:cs="Arial"/>
          <w:sz w:val="20"/>
          <w:szCs w:val="20"/>
        </w:rPr>
      </w:pPr>
      <w:r w:rsidRPr="00916479">
        <w:rPr>
          <w:rFonts w:ascii="Arial" w:hAnsi="Arial" w:cs="Arial"/>
          <w:sz w:val="20"/>
          <w:szCs w:val="20"/>
        </w:rPr>
        <w:t xml:space="preserve">drugo po potrebi </w:t>
      </w:r>
      <w:r w:rsidRPr="00916479">
        <w:rPr>
          <w:rFonts w:ascii="Arial" w:hAnsi="Arial" w:cs="Arial"/>
          <w:color w:val="000000"/>
          <w:sz w:val="20"/>
          <w:szCs w:val="20"/>
        </w:rPr>
        <w:t>in naknadni opredelitvi</w:t>
      </w:r>
      <w:r w:rsidR="005A5EFF" w:rsidRPr="00916479">
        <w:rPr>
          <w:rFonts w:ascii="Arial" w:hAnsi="Arial" w:cs="Arial"/>
          <w:color w:val="000000"/>
          <w:sz w:val="20"/>
          <w:szCs w:val="20"/>
        </w:rPr>
        <w:t xml:space="preserve"> s soglasjem naročnika in izvajalca</w:t>
      </w:r>
      <w:r w:rsidRPr="00916479">
        <w:rPr>
          <w:rFonts w:ascii="Arial" w:hAnsi="Arial" w:cs="Arial"/>
          <w:color w:val="000000"/>
          <w:sz w:val="20"/>
          <w:szCs w:val="20"/>
        </w:rPr>
        <w:t>.</w:t>
      </w:r>
    </w:p>
    <w:p w:rsidR="00855690" w:rsidRPr="00916479" w:rsidRDefault="00855690"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79" w:name="_Toc486336475"/>
      <w:r w:rsidRPr="00916479">
        <w:rPr>
          <w:sz w:val="20"/>
          <w:szCs w:val="20"/>
          <w:lang w:val="sl-SI"/>
        </w:rPr>
        <w:t>Vmesnik za izmenjavo podatkov</w:t>
      </w:r>
      <w:bookmarkEnd w:id="179"/>
    </w:p>
    <w:p w:rsidR="00DB668A" w:rsidRPr="00916479" w:rsidRDefault="00DB668A" w:rsidP="005B6B57">
      <w:pPr>
        <w:spacing w:line="260" w:lineRule="atLeast"/>
        <w:rPr>
          <w:rFonts w:ascii="Arial" w:hAnsi="Arial" w:cs="Arial"/>
          <w:sz w:val="20"/>
          <w:szCs w:val="20"/>
          <w:lang w:eastAsia="en-US"/>
        </w:rPr>
      </w:pPr>
    </w:p>
    <w:p w:rsidR="005A38BA" w:rsidRPr="00916479" w:rsidRDefault="00956493" w:rsidP="005B6B57">
      <w:pPr>
        <w:spacing w:line="260" w:lineRule="atLeast"/>
        <w:jc w:val="both"/>
        <w:rPr>
          <w:rFonts w:ascii="Arial" w:hAnsi="Arial" w:cs="Arial"/>
          <w:sz w:val="20"/>
          <w:szCs w:val="20"/>
        </w:rPr>
      </w:pPr>
      <w:r w:rsidRPr="00916479">
        <w:rPr>
          <w:rFonts w:ascii="Arial" w:hAnsi="Arial" w:cs="Arial"/>
          <w:sz w:val="20"/>
          <w:szCs w:val="20"/>
        </w:rPr>
        <w:t xml:space="preserve">Vse interne strukture posameznih virov morajo slediti ustreznim </w:t>
      </w:r>
      <w:r w:rsidRPr="00916479">
        <w:rPr>
          <w:rFonts w:ascii="Arial" w:hAnsi="Arial" w:cs="Arial"/>
          <w:b/>
          <w:sz w:val="20"/>
          <w:szCs w:val="20"/>
        </w:rPr>
        <w:t>DATEXII</w:t>
      </w:r>
      <w:r w:rsidRPr="00916479">
        <w:rPr>
          <w:rFonts w:ascii="Arial" w:hAnsi="Arial" w:cs="Arial"/>
          <w:sz w:val="20"/>
          <w:szCs w:val="20"/>
        </w:rPr>
        <w:t xml:space="preserve"> zahtevam. </w:t>
      </w:r>
      <w:r w:rsidR="005A38BA" w:rsidRPr="00916479">
        <w:rPr>
          <w:rFonts w:ascii="Arial" w:hAnsi="Arial" w:cs="Arial"/>
          <w:sz w:val="20"/>
          <w:szCs w:val="20"/>
        </w:rPr>
        <w:t xml:space="preserve">Za vse relevantne vhodne podatke, ki še niso na voljo v DATEXII formatu, je potrebno zagotoviti avtomatično transformacijo v DATEXII (verzija 2.3 ali več), pri čemer je potrebno upoštevati obstoječe </w:t>
      </w:r>
      <w:r w:rsidR="005A38BA" w:rsidRPr="00916479">
        <w:rPr>
          <w:rFonts w:ascii="Arial" w:hAnsi="Arial" w:cs="Arial"/>
          <w:b/>
          <w:sz w:val="20"/>
          <w:szCs w:val="20"/>
        </w:rPr>
        <w:t>DATEXII razširitvene profile</w:t>
      </w:r>
      <w:r w:rsidR="005A38BA" w:rsidRPr="00916479">
        <w:rPr>
          <w:rFonts w:ascii="Arial" w:hAnsi="Arial" w:cs="Arial"/>
          <w:sz w:val="20"/>
          <w:szCs w:val="20"/>
        </w:rPr>
        <w:t xml:space="preserve"> (Events profile, Geodevices profile in Truck Parking profile).</w:t>
      </w:r>
      <w:r w:rsidRPr="00916479">
        <w:rPr>
          <w:rFonts w:ascii="Arial" w:hAnsi="Arial" w:cs="Arial"/>
          <w:sz w:val="20"/>
          <w:szCs w:val="20"/>
        </w:rPr>
        <w:t xml:space="preserve"> Za vsak vir podatkov je potrebno pripraviti tehnično dokumentacijo z opisom vhodne strukture, transformacijskih pravi in interne strukture v podatkovnem skladišču.</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Vsi relevantni izhodni podatki morajo biti na voljo v DATEXII formatu oziroma v ustreznih </w:t>
      </w:r>
      <w:r w:rsidRPr="00916479">
        <w:rPr>
          <w:rFonts w:ascii="Arial" w:hAnsi="Arial" w:cs="Arial"/>
          <w:b/>
          <w:sz w:val="20"/>
          <w:szCs w:val="20"/>
        </w:rPr>
        <w:t>standardnih B2B</w:t>
      </w:r>
      <w:r w:rsidRPr="00916479">
        <w:rPr>
          <w:rFonts w:ascii="Arial" w:hAnsi="Arial" w:cs="Arial"/>
          <w:sz w:val="20"/>
          <w:szCs w:val="20"/>
        </w:rPr>
        <w:t xml:space="preserve"> (ang. Business to Business) formatih. Za javne odjemalce se zagotovi dostop do podatkov tudi v obliki </w:t>
      </w:r>
      <w:r w:rsidRPr="00916479">
        <w:rPr>
          <w:rFonts w:ascii="Arial" w:hAnsi="Arial" w:cs="Arial"/>
          <w:b/>
          <w:sz w:val="20"/>
          <w:szCs w:val="20"/>
        </w:rPr>
        <w:t>RSS/GeoRSS feedov</w:t>
      </w:r>
      <w:r w:rsidRPr="00916479">
        <w:rPr>
          <w:rFonts w:ascii="Arial" w:hAnsi="Arial" w:cs="Arial"/>
          <w:sz w:val="20"/>
          <w:szCs w:val="20"/>
        </w:rPr>
        <w:t xml:space="preserve">. </w:t>
      </w:r>
    </w:p>
    <w:p w:rsidR="00DB668A" w:rsidRPr="00916479" w:rsidRDefault="00DB668A" w:rsidP="005B6B57">
      <w:pPr>
        <w:spacing w:line="260" w:lineRule="atLeast"/>
        <w:jc w:val="both"/>
        <w:rPr>
          <w:rFonts w:ascii="Arial" w:hAnsi="Arial" w:cs="Arial"/>
          <w:sz w:val="20"/>
          <w:szCs w:val="20"/>
        </w:rPr>
      </w:pPr>
    </w:p>
    <w:p w:rsidR="00855690" w:rsidRPr="00916479" w:rsidRDefault="00855690" w:rsidP="005B6B57">
      <w:pPr>
        <w:spacing w:line="260" w:lineRule="atLeast"/>
        <w:jc w:val="both"/>
        <w:rPr>
          <w:rFonts w:ascii="Arial" w:hAnsi="Arial" w:cs="Arial"/>
          <w:sz w:val="20"/>
          <w:szCs w:val="20"/>
        </w:rPr>
      </w:pPr>
      <w:r w:rsidRPr="00916479">
        <w:rPr>
          <w:rFonts w:ascii="Arial" w:hAnsi="Arial" w:cs="Arial"/>
          <w:sz w:val="20"/>
          <w:szCs w:val="20"/>
        </w:rPr>
        <w:t xml:space="preserve">Vmesniki za izmenjavo podatkov naj implementirajo preslikave med </w:t>
      </w:r>
      <w:r w:rsidRPr="00916479">
        <w:rPr>
          <w:rFonts w:ascii="Arial" w:hAnsi="Arial" w:cs="Arial"/>
          <w:b/>
          <w:sz w:val="20"/>
          <w:szCs w:val="20"/>
        </w:rPr>
        <w:t>DATEXII</w:t>
      </w:r>
      <w:r w:rsidRPr="00916479">
        <w:rPr>
          <w:rFonts w:ascii="Arial" w:hAnsi="Arial" w:cs="Arial"/>
          <w:sz w:val="20"/>
          <w:szCs w:val="20"/>
        </w:rPr>
        <w:t xml:space="preserve"> (CEN/TS 16157), </w:t>
      </w:r>
      <w:r w:rsidRPr="00916479">
        <w:rPr>
          <w:rFonts w:ascii="Arial" w:hAnsi="Arial" w:cs="Arial"/>
          <w:b/>
          <w:sz w:val="20"/>
          <w:szCs w:val="20"/>
        </w:rPr>
        <w:t>TMC</w:t>
      </w:r>
      <w:r w:rsidRPr="00916479">
        <w:rPr>
          <w:rFonts w:ascii="Arial" w:hAnsi="Arial" w:cs="Arial"/>
          <w:sz w:val="20"/>
          <w:szCs w:val="20"/>
        </w:rPr>
        <w:t xml:space="preserve"> Events (EN ISO 14819-2), </w:t>
      </w:r>
      <w:r w:rsidRPr="00916479">
        <w:rPr>
          <w:rFonts w:ascii="Arial" w:hAnsi="Arial" w:cs="Arial"/>
          <w:b/>
          <w:sz w:val="20"/>
          <w:szCs w:val="20"/>
        </w:rPr>
        <w:t>TPEG</w:t>
      </w:r>
      <w:r w:rsidRPr="00916479">
        <w:rPr>
          <w:rFonts w:ascii="Arial" w:hAnsi="Arial" w:cs="Arial"/>
          <w:sz w:val="20"/>
          <w:szCs w:val="20"/>
        </w:rPr>
        <w:t xml:space="preserve">-TEC (ISO/TS 21219-15) in </w:t>
      </w:r>
      <w:r w:rsidRPr="00916479">
        <w:rPr>
          <w:rFonts w:ascii="Arial" w:hAnsi="Arial" w:cs="Arial"/>
          <w:b/>
          <w:sz w:val="20"/>
          <w:szCs w:val="20"/>
        </w:rPr>
        <w:t>DENM</w:t>
      </w:r>
      <w:r w:rsidRPr="00916479">
        <w:rPr>
          <w:rFonts w:ascii="Arial" w:hAnsi="Arial" w:cs="Arial"/>
          <w:sz w:val="20"/>
          <w:szCs w:val="20"/>
        </w:rPr>
        <w:t xml:space="preserve"> (ETSI EN 302 637-3) skladno s </w:t>
      </w:r>
      <w:r w:rsidRPr="00916479">
        <w:rPr>
          <w:rFonts w:ascii="Arial" w:hAnsi="Arial" w:cs="Arial"/>
          <w:b/>
          <w:sz w:val="20"/>
          <w:szCs w:val="20"/>
        </w:rPr>
        <w:t>TISA</w:t>
      </w:r>
      <w:r w:rsidRPr="00916479">
        <w:rPr>
          <w:rFonts w:ascii="Arial" w:hAnsi="Arial" w:cs="Arial"/>
          <w:sz w:val="20"/>
          <w:szCs w:val="20"/>
        </w:rPr>
        <w:t xml:space="preserve"> SRMS (Safety related message sets – Selection of DATEX II Codes, DENM Event Types, </w:t>
      </w:r>
      <w:r w:rsidRPr="00916479">
        <w:rPr>
          <w:rFonts w:ascii="Arial" w:hAnsi="Arial" w:cs="Arial"/>
          <w:b/>
          <w:sz w:val="20"/>
          <w:szCs w:val="20"/>
        </w:rPr>
        <w:t>TPEG2</w:t>
      </w:r>
      <w:r w:rsidRPr="00916479">
        <w:rPr>
          <w:rFonts w:ascii="Arial" w:hAnsi="Arial" w:cs="Arial"/>
          <w:sz w:val="20"/>
          <w:szCs w:val="20"/>
        </w:rPr>
        <w:t xml:space="preserve">-TEC Causes and </w:t>
      </w:r>
      <w:r w:rsidRPr="00916479">
        <w:rPr>
          <w:rFonts w:ascii="Arial" w:hAnsi="Arial" w:cs="Arial"/>
          <w:b/>
          <w:sz w:val="20"/>
          <w:szCs w:val="20"/>
        </w:rPr>
        <w:t>TMC</w:t>
      </w:r>
      <w:r w:rsidRPr="00916479">
        <w:rPr>
          <w:rFonts w:ascii="Arial" w:hAnsi="Arial" w:cs="Arial"/>
          <w:sz w:val="20"/>
          <w:szCs w:val="20"/>
        </w:rPr>
        <w:t xml:space="preserve"> Events for EC high level Categories - ITSTF17001 v1.0 ali novejše).</w:t>
      </w:r>
    </w:p>
    <w:p w:rsidR="00855690" w:rsidRPr="00916479" w:rsidRDefault="00855690"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80" w:name="_Toc486336476"/>
      <w:r w:rsidRPr="00916479">
        <w:rPr>
          <w:sz w:val="20"/>
          <w:szCs w:val="20"/>
          <w:lang w:val="sl-SI"/>
        </w:rPr>
        <w:t>Izmenjava podatkov na mednarodnem nivoju</w:t>
      </w:r>
      <w:bookmarkEnd w:id="180"/>
    </w:p>
    <w:p w:rsidR="00DB668A" w:rsidRPr="00916479" w:rsidRDefault="00DB668A"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Podatkovno skladišče mora zagotavljati mehanizme za avtomatizirano izmenjavo podatkov s sorodnimi nacionalnimi centri za upravljanje prometa v drugih državah kot tudi neposredno s sistemi, kot so web portali evropske komisije. Za učinkovito mednarodno izmenjavo podatkov je potrebno implementirati in uveljaviti dogovore posameznih iniciativ kot npr. </w:t>
      </w:r>
      <w:r w:rsidRPr="00916479">
        <w:rPr>
          <w:rFonts w:ascii="Arial" w:hAnsi="Arial" w:cs="Arial"/>
          <w:b/>
          <w:color w:val="000000"/>
          <w:sz w:val="20"/>
          <w:szCs w:val="20"/>
        </w:rPr>
        <w:t>CROCODILE</w:t>
      </w:r>
      <w:r w:rsidRPr="00916479">
        <w:rPr>
          <w:rFonts w:ascii="Arial" w:hAnsi="Arial" w:cs="Arial"/>
          <w:color w:val="000000"/>
          <w:sz w:val="20"/>
          <w:szCs w:val="20"/>
        </w:rPr>
        <w:t xml:space="preserve">, </w:t>
      </w:r>
      <w:r w:rsidRPr="00916479">
        <w:rPr>
          <w:rFonts w:ascii="Arial" w:hAnsi="Arial" w:cs="Arial"/>
          <w:b/>
          <w:color w:val="000000"/>
          <w:sz w:val="20"/>
          <w:szCs w:val="20"/>
        </w:rPr>
        <w:t>C-ROADS, LinkingDanube</w:t>
      </w:r>
      <w:r w:rsidRPr="00916479">
        <w:rPr>
          <w:rFonts w:ascii="Arial" w:hAnsi="Arial" w:cs="Arial"/>
          <w:color w:val="000000"/>
          <w:sz w:val="20"/>
          <w:szCs w:val="20"/>
        </w:rPr>
        <w:t xml:space="preserve"> itd. (glej tudi </w:t>
      </w:r>
      <w:r w:rsidR="00855690" w:rsidRPr="00916479">
        <w:rPr>
          <w:rFonts w:ascii="Arial" w:hAnsi="Arial" w:cs="Arial"/>
          <w:color w:val="000000"/>
          <w:sz w:val="20"/>
          <w:szCs w:val="20"/>
        </w:rPr>
        <w:t xml:space="preserve">poglavje </w:t>
      </w:r>
      <w:r w:rsidRPr="00916479">
        <w:rPr>
          <w:rFonts w:ascii="Arial" w:hAnsi="Arial" w:cs="Arial"/>
          <w:color w:val="000000"/>
          <w:sz w:val="20"/>
          <w:szCs w:val="20"/>
        </w:rPr>
        <w:fldChar w:fldCharType="begin"/>
      </w:r>
      <w:r w:rsidRPr="00916479">
        <w:rPr>
          <w:rFonts w:ascii="Arial" w:hAnsi="Arial" w:cs="Arial"/>
          <w:color w:val="000000"/>
          <w:sz w:val="20"/>
          <w:szCs w:val="20"/>
        </w:rPr>
        <w:instrText xml:space="preserve"> REF _Ref465693911 \r \h  \* MERGEFORMAT </w:instrText>
      </w:r>
      <w:r w:rsidRPr="00916479">
        <w:rPr>
          <w:rFonts w:ascii="Arial" w:hAnsi="Arial" w:cs="Arial"/>
          <w:color w:val="000000"/>
          <w:sz w:val="20"/>
          <w:szCs w:val="20"/>
        </w:rPr>
      </w:r>
      <w:r w:rsidRPr="00916479">
        <w:rPr>
          <w:rFonts w:ascii="Arial" w:hAnsi="Arial" w:cs="Arial"/>
          <w:color w:val="000000"/>
          <w:sz w:val="20"/>
          <w:szCs w:val="20"/>
        </w:rPr>
        <w:fldChar w:fldCharType="separate"/>
      </w:r>
      <w:r w:rsidR="00FD1F0E">
        <w:rPr>
          <w:rFonts w:ascii="Arial" w:hAnsi="Arial" w:cs="Arial"/>
          <w:color w:val="000000"/>
          <w:sz w:val="20"/>
          <w:szCs w:val="20"/>
        </w:rPr>
        <w:t>1.2</w:t>
      </w:r>
      <w:r w:rsidRPr="00916479">
        <w:rPr>
          <w:rFonts w:ascii="Arial" w:hAnsi="Arial" w:cs="Arial"/>
          <w:color w:val="000000"/>
          <w:sz w:val="20"/>
          <w:szCs w:val="20"/>
        </w:rPr>
        <w:fldChar w:fldCharType="end"/>
      </w:r>
      <w:r w:rsidRPr="00916479">
        <w:rPr>
          <w:rFonts w:ascii="Arial" w:hAnsi="Arial" w:cs="Arial"/>
          <w:color w:val="000000"/>
          <w:sz w:val="20"/>
          <w:szCs w:val="20"/>
        </w:rPr>
        <w:t xml:space="preserve">, </w:t>
      </w:r>
      <w:r w:rsidRPr="00B522A1">
        <w:rPr>
          <w:rFonts w:ascii="Arial" w:hAnsi="Arial" w:cs="Arial"/>
          <w:color w:val="000000"/>
          <w:sz w:val="20"/>
          <w:szCs w:val="20"/>
          <w:u w:val="single"/>
        </w:rPr>
        <w:fldChar w:fldCharType="begin"/>
      </w:r>
      <w:r w:rsidRPr="00B522A1">
        <w:rPr>
          <w:rFonts w:ascii="Arial" w:hAnsi="Arial" w:cs="Arial"/>
          <w:color w:val="000000"/>
          <w:sz w:val="20"/>
          <w:szCs w:val="20"/>
          <w:u w:val="single"/>
        </w:rPr>
        <w:instrText xml:space="preserve"> REF _Ref465693931 \h  \* MERGEFORMAT </w:instrText>
      </w:r>
      <w:r w:rsidRPr="00B522A1">
        <w:rPr>
          <w:rFonts w:ascii="Arial" w:hAnsi="Arial" w:cs="Arial"/>
          <w:color w:val="000000"/>
          <w:sz w:val="20"/>
          <w:szCs w:val="20"/>
          <w:u w:val="single"/>
        </w:rPr>
      </w:r>
      <w:r w:rsidRPr="00B522A1">
        <w:rPr>
          <w:rFonts w:ascii="Arial" w:hAnsi="Arial" w:cs="Arial"/>
          <w:color w:val="000000"/>
          <w:sz w:val="20"/>
          <w:szCs w:val="20"/>
          <w:u w:val="single"/>
        </w:rPr>
        <w:fldChar w:fldCharType="separate"/>
      </w:r>
      <w:r w:rsidR="00FD1F0E" w:rsidRPr="00FD1F0E">
        <w:rPr>
          <w:rFonts w:ascii="Arial" w:hAnsi="Arial" w:cs="Arial"/>
          <w:color w:val="000000"/>
          <w:sz w:val="20"/>
          <w:szCs w:val="20"/>
          <w:u w:val="single"/>
        </w:rPr>
        <w:t xml:space="preserve"> Zakonske podlage in povezani projekti</w:t>
      </w:r>
      <w:r w:rsidRPr="00B522A1">
        <w:rPr>
          <w:rFonts w:ascii="Arial" w:hAnsi="Arial" w:cs="Arial"/>
          <w:color w:val="000000"/>
          <w:sz w:val="20"/>
          <w:szCs w:val="20"/>
          <w:u w:val="single"/>
        </w:rPr>
        <w:fldChar w:fldCharType="end"/>
      </w:r>
      <w:r w:rsidRPr="00B522A1">
        <w:rPr>
          <w:rFonts w:ascii="Arial" w:hAnsi="Arial" w:cs="Arial"/>
          <w:color w:val="000000"/>
          <w:sz w:val="20"/>
          <w:szCs w:val="20"/>
          <w:u w:val="single"/>
        </w:rPr>
        <w:t>)</w:t>
      </w:r>
      <w:r w:rsidRPr="00916479">
        <w:rPr>
          <w:rFonts w:ascii="Arial" w:hAnsi="Arial" w:cs="Arial"/>
          <w:color w:val="000000"/>
          <w:sz w:val="20"/>
          <w:szCs w:val="20"/>
        </w:rPr>
        <w:t xml:space="preserve">. </w:t>
      </w:r>
      <w:r w:rsidR="00FA1F0B" w:rsidRPr="00916479">
        <w:rPr>
          <w:rFonts w:ascii="Arial" w:hAnsi="Arial" w:cs="Arial"/>
          <w:color w:val="000000"/>
          <w:sz w:val="20"/>
          <w:szCs w:val="20"/>
        </w:rPr>
        <w:t>Standard</w:t>
      </w:r>
      <w:r w:rsidRPr="00916479">
        <w:rPr>
          <w:rFonts w:ascii="Arial" w:hAnsi="Arial" w:cs="Arial"/>
          <w:color w:val="000000"/>
          <w:sz w:val="20"/>
          <w:szCs w:val="20"/>
        </w:rPr>
        <w:t xml:space="preserve"> za mednarodno izmenjavo</w:t>
      </w:r>
      <w:r w:rsidR="00FA1F0B" w:rsidRPr="00916479">
        <w:rPr>
          <w:rFonts w:ascii="Arial" w:hAnsi="Arial" w:cs="Arial"/>
          <w:color w:val="000000"/>
          <w:sz w:val="20"/>
          <w:szCs w:val="20"/>
        </w:rPr>
        <w:t xml:space="preserve"> prometnih</w:t>
      </w:r>
      <w:r w:rsidRPr="00916479">
        <w:rPr>
          <w:rFonts w:ascii="Arial" w:hAnsi="Arial" w:cs="Arial"/>
          <w:color w:val="000000"/>
          <w:sz w:val="20"/>
          <w:szCs w:val="20"/>
        </w:rPr>
        <w:t xml:space="preserve"> podatkov je DATEXII, </w:t>
      </w:r>
      <w:r w:rsidRPr="00916479">
        <w:rPr>
          <w:rFonts w:ascii="Arial" w:hAnsi="Arial" w:cs="Arial"/>
          <w:color w:val="000000"/>
          <w:sz w:val="20"/>
          <w:szCs w:val="20"/>
        </w:rPr>
        <w:lastRenderedPageBreak/>
        <w:t>za izmenjavo podatkov cestnega omrežja pa</w:t>
      </w:r>
      <w:r w:rsidR="002A12CD" w:rsidRPr="00916479">
        <w:rPr>
          <w:rFonts w:ascii="Arial" w:hAnsi="Arial" w:cs="Arial"/>
          <w:color w:val="000000"/>
          <w:sz w:val="20"/>
          <w:szCs w:val="20"/>
        </w:rPr>
        <w:t xml:space="preserve"> </w:t>
      </w:r>
      <w:r w:rsidR="002A12CD" w:rsidRPr="00916479">
        <w:rPr>
          <w:rFonts w:ascii="Arial" w:hAnsi="Arial" w:cs="Arial"/>
          <w:b/>
          <w:color w:val="000000"/>
          <w:sz w:val="20"/>
          <w:szCs w:val="20"/>
        </w:rPr>
        <w:t>TN-ITS</w:t>
      </w:r>
      <w:r w:rsidR="002A12CD" w:rsidRPr="00916479">
        <w:rPr>
          <w:rFonts w:ascii="Arial" w:hAnsi="Arial" w:cs="Arial"/>
          <w:color w:val="000000"/>
          <w:sz w:val="20"/>
          <w:szCs w:val="20"/>
        </w:rPr>
        <w:t xml:space="preserve"> in</w:t>
      </w:r>
      <w:r w:rsidRPr="00916479">
        <w:rPr>
          <w:rFonts w:ascii="Arial" w:hAnsi="Arial" w:cs="Arial"/>
          <w:color w:val="000000"/>
          <w:sz w:val="20"/>
          <w:szCs w:val="20"/>
        </w:rPr>
        <w:t xml:space="preserve"> </w:t>
      </w:r>
      <w:r w:rsidRPr="00916479">
        <w:rPr>
          <w:rFonts w:ascii="Arial" w:hAnsi="Arial" w:cs="Arial"/>
          <w:b/>
          <w:color w:val="000000"/>
          <w:sz w:val="20"/>
          <w:szCs w:val="20"/>
        </w:rPr>
        <w:t>INSPIRE</w:t>
      </w:r>
      <w:r w:rsidRPr="00916479">
        <w:rPr>
          <w:rFonts w:ascii="Arial" w:hAnsi="Arial" w:cs="Arial"/>
          <w:color w:val="000000"/>
          <w:sz w:val="20"/>
          <w:szCs w:val="20"/>
        </w:rPr>
        <w:t xml:space="preserve"> po specifikacijah za transportna omrežja. Referenčni format zapisov se črpa tudi iz </w:t>
      </w:r>
      <w:r w:rsidR="00225E30" w:rsidRPr="00916479">
        <w:rPr>
          <w:rFonts w:ascii="Arial" w:hAnsi="Arial" w:cs="Arial"/>
          <w:color w:val="000000"/>
          <w:sz w:val="20"/>
          <w:szCs w:val="20"/>
        </w:rPr>
        <w:t xml:space="preserve">standardov ali </w:t>
      </w:r>
      <w:r w:rsidRPr="00916479">
        <w:rPr>
          <w:rFonts w:ascii="Arial" w:hAnsi="Arial" w:cs="Arial"/>
          <w:color w:val="000000"/>
          <w:sz w:val="20"/>
          <w:szCs w:val="20"/>
        </w:rPr>
        <w:t>osnutk</w:t>
      </w:r>
      <w:r w:rsidR="00225E30" w:rsidRPr="00916479">
        <w:rPr>
          <w:rFonts w:ascii="Arial" w:hAnsi="Arial" w:cs="Arial"/>
          <w:color w:val="000000"/>
          <w:sz w:val="20"/>
          <w:szCs w:val="20"/>
        </w:rPr>
        <w:t xml:space="preserve">ov </w:t>
      </w:r>
      <w:r w:rsidRPr="00916479">
        <w:rPr>
          <w:rFonts w:ascii="Arial" w:hAnsi="Arial" w:cs="Arial"/>
          <w:color w:val="000000"/>
          <w:sz w:val="20"/>
          <w:szCs w:val="20"/>
        </w:rPr>
        <w:t>standard</w:t>
      </w:r>
      <w:r w:rsidR="00225E30" w:rsidRPr="00916479">
        <w:rPr>
          <w:rFonts w:ascii="Arial" w:hAnsi="Arial" w:cs="Arial"/>
          <w:color w:val="000000"/>
          <w:sz w:val="20"/>
          <w:szCs w:val="20"/>
        </w:rPr>
        <w:t xml:space="preserve">ov nabora </w:t>
      </w:r>
      <w:r w:rsidR="00225E30" w:rsidRPr="00916479">
        <w:rPr>
          <w:rFonts w:ascii="Arial" w:hAnsi="Arial" w:cs="Arial"/>
          <w:b/>
          <w:color w:val="000000"/>
          <w:sz w:val="20"/>
          <w:szCs w:val="20"/>
        </w:rPr>
        <w:t>CEN/TC 278 ITS</w:t>
      </w:r>
      <w:r w:rsidR="00225E30" w:rsidRPr="00916479" w:rsidDel="00225E30">
        <w:rPr>
          <w:rFonts w:ascii="Arial" w:hAnsi="Arial" w:cs="Arial"/>
          <w:color w:val="000000"/>
          <w:sz w:val="20"/>
          <w:szCs w:val="20"/>
        </w:rPr>
        <w:t xml:space="preserve"> </w:t>
      </w:r>
      <w:r w:rsidR="00B30ED2" w:rsidRPr="00916479">
        <w:rPr>
          <w:rFonts w:ascii="Arial" w:hAnsi="Arial" w:cs="Arial"/>
          <w:color w:val="000000"/>
          <w:sz w:val="20"/>
          <w:szCs w:val="20"/>
        </w:rPr>
        <w:t xml:space="preserve">in </w:t>
      </w:r>
      <w:r w:rsidR="00014FA1" w:rsidRPr="00916479">
        <w:rPr>
          <w:rFonts w:ascii="Arial" w:hAnsi="Arial" w:cs="Arial"/>
          <w:color w:val="000000"/>
          <w:sz w:val="20"/>
          <w:szCs w:val="20"/>
        </w:rPr>
        <w:t xml:space="preserve">v skladu z </w:t>
      </w:r>
      <w:r w:rsidR="00B30ED2" w:rsidRPr="00916479">
        <w:rPr>
          <w:rFonts w:ascii="Arial" w:hAnsi="Arial" w:cs="Arial"/>
          <w:color w:val="000000"/>
          <w:sz w:val="20"/>
          <w:szCs w:val="20"/>
        </w:rPr>
        <w:t xml:space="preserve">veljavnimi </w:t>
      </w:r>
      <w:r w:rsidR="00014FA1" w:rsidRPr="00916479">
        <w:rPr>
          <w:rFonts w:ascii="Arial" w:hAnsi="Arial" w:cs="Arial"/>
          <w:color w:val="000000"/>
          <w:sz w:val="20"/>
          <w:szCs w:val="20"/>
        </w:rPr>
        <w:t>mednarodnimi dogovori</w:t>
      </w:r>
      <w:r w:rsidRPr="00916479">
        <w:rPr>
          <w:rFonts w:ascii="Arial" w:hAnsi="Arial" w:cs="Arial"/>
          <w:color w:val="000000"/>
          <w:sz w:val="20"/>
          <w:szCs w:val="20"/>
        </w:rPr>
        <w:t>.</w:t>
      </w:r>
    </w:p>
    <w:p w:rsidR="005A38BA" w:rsidRPr="00916479" w:rsidRDefault="005A38BA" w:rsidP="005B6B57">
      <w:pPr>
        <w:spacing w:line="260" w:lineRule="atLeast"/>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81" w:name="_Ref465691732"/>
      <w:bookmarkStart w:id="182" w:name="_Ref465691780"/>
      <w:bookmarkStart w:id="183" w:name="_Toc486336477"/>
      <w:r w:rsidRPr="00916479">
        <w:rPr>
          <w:sz w:val="20"/>
          <w:szCs w:val="20"/>
          <w:lang w:val="sl-SI"/>
        </w:rPr>
        <w:t>Podatkovni model</w:t>
      </w:r>
      <w:bookmarkEnd w:id="181"/>
      <w:bookmarkEnd w:id="182"/>
      <w:bookmarkEnd w:id="183"/>
    </w:p>
    <w:p w:rsidR="00DB668A" w:rsidRPr="00916479" w:rsidRDefault="00DB668A"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Podatkovno skladišče mora biti zasnovano na </w:t>
      </w:r>
      <w:r w:rsidRPr="00916479">
        <w:rPr>
          <w:rFonts w:ascii="Arial" w:hAnsi="Arial" w:cs="Arial"/>
          <w:b/>
          <w:sz w:val="20"/>
          <w:szCs w:val="20"/>
        </w:rPr>
        <w:t>podatkovnem modelu</w:t>
      </w:r>
      <w:r w:rsidRPr="00916479">
        <w:rPr>
          <w:rFonts w:ascii="Arial" w:hAnsi="Arial" w:cs="Arial"/>
          <w:sz w:val="20"/>
          <w:szCs w:val="20"/>
        </w:rPr>
        <w:t xml:space="preserve"> z osnovo v </w:t>
      </w:r>
      <w:r w:rsidRPr="00916479">
        <w:rPr>
          <w:rFonts w:ascii="Arial" w:hAnsi="Arial" w:cs="Arial"/>
          <w:b/>
          <w:sz w:val="20"/>
          <w:szCs w:val="20"/>
        </w:rPr>
        <w:t xml:space="preserve">digitalni karti </w:t>
      </w:r>
      <w:r w:rsidR="00F54FDF" w:rsidRPr="00916479">
        <w:rPr>
          <w:rFonts w:ascii="Arial" w:hAnsi="Arial" w:cs="Arial"/>
          <w:b/>
          <w:sz w:val="20"/>
          <w:szCs w:val="20"/>
        </w:rPr>
        <w:t xml:space="preserve">javnega </w:t>
      </w:r>
      <w:r w:rsidRPr="00916479">
        <w:rPr>
          <w:rFonts w:ascii="Arial" w:hAnsi="Arial" w:cs="Arial"/>
          <w:b/>
          <w:sz w:val="20"/>
          <w:szCs w:val="20"/>
        </w:rPr>
        <w:t>cestnega omrežja</w:t>
      </w:r>
      <w:r w:rsidRPr="00916479">
        <w:rPr>
          <w:rFonts w:ascii="Arial" w:hAnsi="Arial" w:cs="Arial"/>
          <w:sz w:val="20"/>
          <w:szCs w:val="20"/>
        </w:rPr>
        <w:t xml:space="preserve"> (</w:t>
      </w:r>
      <w:r w:rsidR="00F54FDF" w:rsidRPr="00916479">
        <w:rPr>
          <w:rFonts w:ascii="Arial" w:hAnsi="Arial" w:cs="Arial"/>
          <w:sz w:val="20"/>
          <w:szCs w:val="20"/>
        </w:rPr>
        <w:t xml:space="preserve">JCO </w:t>
      </w:r>
      <w:r w:rsidRPr="00916479">
        <w:rPr>
          <w:rFonts w:ascii="Arial" w:hAnsi="Arial" w:cs="Arial"/>
          <w:sz w:val="20"/>
          <w:szCs w:val="20"/>
        </w:rPr>
        <w:t xml:space="preserve">- kot je v operativni uporabi v Prometno informacijskem centru za državne ceste PIC in po opisu v prilogah), </w:t>
      </w:r>
      <w:r w:rsidRPr="00916479">
        <w:rPr>
          <w:rFonts w:ascii="Arial" w:hAnsi="Arial" w:cs="Arial"/>
          <w:b/>
          <w:sz w:val="20"/>
          <w:szCs w:val="20"/>
        </w:rPr>
        <w:t>Banki cestnih podatkov</w:t>
      </w:r>
      <w:r w:rsidRPr="00916479">
        <w:rPr>
          <w:rFonts w:ascii="Arial" w:hAnsi="Arial" w:cs="Arial"/>
          <w:sz w:val="20"/>
          <w:szCs w:val="20"/>
        </w:rPr>
        <w:t xml:space="preserve"> (BCP) in </w:t>
      </w:r>
      <w:r w:rsidRPr="00916479">
        <w:rPr>
          <w:rFonts w:ascii="Arial" w:hAnsi="Arial" w:cs="Arial"/>
          <w:b/>
          <w:sz w:val="20"/>
          <w:szCs w:val="20"/>
        </w:rPr>
        <w:t>TMC Lokacijski tabeli</w:t>
      </w:r>
      <w:r w:rsidRPr="00916479">
        <w:rPr>
          <w:rFonts w:ascii="Arial" w:hAnsi="Arial" w:cs="Arial"/>
          <w:sz w:val="20"/>
          <w:szCs w:val="20"/>
        </w:rPr>
        <w:t xml:space="preserve"> (verzija 702-35 ali novejša).</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Omogočena mora biti </w:t>
      </w:r>
      <w:r w:rsidRPr="00916479">
        <w:rPr>
          <w:rFonts w:ascii="Arial" w:hAnsi="Arial" w:cs="Arial"/>
          <w:b/>
          <w:sz w:val="20"/>
          <w:szCs w:val="20"/>
        </w:rPr>
        <w:t>povezljivost</w:t>
      </w:r>
      <w:r w:rsidRPr="00916479">
        <w:rPr>
          <w:rFonts w:ascii="Arial" w:hAnsi="Arial" w:cs="Arial"/>
          <w:sz w:val="20"/>
          <w:szCs w:val="20"/>
        </w:rPr>
        <w:t xml:space="preserve"> z obstoječimi podatki </w:t>
      </w:r>
      <w:r w:rsidRPr="00916479">
        <w:rPr>
          <w:rFonts w:ascii="Arial" w:hAnsi="Arial" w:cs="Arial"/>
          <w:b/>
          <w:sz w:val="20"/>
          <w:szCs w:val="20"/>
        </w:rPr>
        <w:t>vertikalne</w:t>
      </w:r>
      <w:r w:rsidRPr="00916479">
        <w:rPr>
          <w:rFonts w:ascii="Arial" w:hAnsi="Arial" w:cs="Arial"/>
          <w:sz w:val="20"/>
          <w:szCs w:val="20"/>
        </w:rPr>
        <w:t xml:space="preserve"> in </w:t>
      </w:r>
      <w:r w:rsidRPr="00916479">
        <w:rPr>
          <w:rFonts w:ascii="Arial" w:hAnsi="Arial" w:cs="Arial"/>
          <w:b/>
          <w:sz w:val="20"/>
          <w:szCs w:val="20"/>
        </w:rPr>
        <w:t>horizontalne prometne signalizacije</w:t>
      </w:r>
      <w:r w:rsidRPr="00916479">
        <w:rPr>
          <w:rFonts w:ascii="Arial" w:hAnsi="Arial" w:cs="Arial"/>
          <w:sz w:val="20"/>
          <w:szCs w:val="20"/>
        </w:rPr>
        <w:t xml:space="preserve"> (VPS in HPS) ter obstoječimi </w:t>
      </w:r>
      <w:r w:rsidRPr="00916479">
        <w:rPr>
          <w:rFonts w:ascii="Arial" w:hAnsi="Arial" w:cs="Arial"/>
          <w:b/>
          <w:sz w:val="20"/>
          <w:szCs w:val="20"/>
        </w:rPr>
        <w:t xml:space="preserve">geovideo </w:t>
      </w:r>
      <w:r w:rsidR="00BA2E97" w:rsidRPr="00916479">
        <w:rPr>
          <w:rFonts w:ascii="Arial" w:hAnsi="Arial" w:cs="Arial"/>
          <w:b/>
          <w:sz w:val="20"/>
          <w:szCs w:val="20"/>
        </w:rPr>
        <w:t xml:space="preserve">in 3D sferičnimi </w:t>
      </w:r>
      <w:r w:rsidRPr="00916479">
        <w:rPr>
          <w:rFonts w:ascii="Arial" w:hAnsi="Arial" w:cs="Arial"/>
          <w:b/>
          <w:sz w:val="20"/>
          <w:szCs w:val="20"/>
        </w:rPr>
        <w:t>posnetki</w:t>
      </w:r>
      <w:r w:rsidRPr="00916479">
        <w:rPr>
          <w:rFonts w:ascii="Arial" w:hAnsi="Arial" w:cs="Arial"/>
          <w:sz w:val="20"/>
          <w:szCs w:val="20"/>
        </w:rPr>
        <w:t xml:space="preserve"> cestnega omrežja. </w:t>
      </w:r>
    </w:p>
    <w:p w:rsidR="00DB668A" w:rsidRPr="00916479" w:rsidRDefault="00DB668A" w:rsidP="005B6B57">
      <w:pPr>
        <w:spacing w:line="260" w:lineRule="atLeast"/>
        <w:jc w:val="both"/>
        <w:rPr>
          <w:rFonts w:ascii="Arial" w:hAnsi="Arial" w:cs="Arial"/>
          <w:color w:val="000000"/>
          <w:sz w:val="20"/>
          <w:szCs w:val="20"/>
        </w:rPr>
      </w:pPr>
    </w:p>
    <w:p w:rsidR="00414655" w:rsidRPr="00916479" w:rsidRDefault="00414655"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Podatkovno skladišče mora na nivoju podatkovnega modela omogočati integracijo železniškega omrežja, lokacij letališč in pristanišč, postajališč javnega potniškega prometa in drugih vsebin v smislu zagotavljanja multimodalnega transporta.</w:t>
      </w:r>
    </w:p>
    <w:p w:rsidR="000D537A" w:rsidRPr="00916479" w:rsidRDefault="000D537A" w:rsidP="005B6B57">
      <w:pPr>
        <w:spacing w:line="260" w:lineRule="atLeast"/>
        <w:jc w:val="both"/>
        <w:rPr>
          <w:rFonts w:ascii="Arial" w:hAnsi="Arial" w:cs="Arial"/>
          <w:color w:val="000000"/>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Podatkovni model mora omogočati razširitev podatkov </w:t>
      </w:r>
      <w:r w:rsidR="00F54FDF" w:rsidRPr="00916479">
        <w:rPr>
          <w:rFonts w:ascii="Arial" w:hAnsi="Arial" w:cs="Arial"/>
          <w:color w:val="000000"/>
          <w:sz w:val="20"/>
          <w:szCs w:val="20"/>
        </w:rPr>
        <w:t xml:space="preserve">JCO </w:t>
      </w:r>
      <w:r w:rsidRPr="00916479">
        <w:rPr>
          <w:rFonts w:ascii="Arial" w:hAnsi="Arial" w:cs="Arial"/>
          <w:color w:val="000000"/>
          <w:sz w:val="20"/>
          <w:szCs w:val="20"/>
        </w:rPr>
        <w:t xml:space="preserve">s podatki lokalnih skupnosti, po potrebi pa tudi nadgradnjo z najetimi komercialnimi podatki na nivoju uličnega sistema. Vse razširitve in nadgradnje morajo zagotavljati popolno kompatibilnost na nivoju lokacijskega referenciranja po </w:t>
      </w:r>
      <w:r w:rsidR="00F54FDF" w:rsidRPr="00916479">
        <w:rPr>
          <w:rFonts w:ascii="Arial" w:hAnsi="Arial" w:cs="Arial"/>
          <w:color w:val="000000"/>
          <w:sz w:val="20"/>
          <w:szCs w:val="20"/>
        </w:rPr>
        <w:t>JCO</w:t>
      </w:r>
      <w:r w:rsidR="00BA2E97" w:rsidRPr="00916479">
        <w:rPr>
          <w:rFonts w:ascii="Arial" w:hAnsi="Arial" w:cs="Arial"/>
          <w:color w:val="000000"/>
          <w:sz w:val="20"/>
          <w:szCs w:val="20"/>
        </w:rPr>
        <w:t>/</w:t>
      </w:r>
      <w:r w:rsidRPr="00916479">
        <w:rPr>
          <w:rFonts w:ascii="Arial" w:hAnsi="Arial" w:cs="Arial"/>
          <w:color w:val="000000"/>
          <w:sz w:val="20"/>
          <w:szCs w:val="20"/>
        </w:rPr>
        <w:t>BCP.</w:t>
      </w:r>
    </w:p>
    <w:p w:rsidR="00430CCD" w:rsidRPr="00916479" w:rsidRDefault="00430CCD" w:rsidP="005B6B57">
      <w:pPr>
        <w:spacing w:line="260" w:lineRule="atLeast"/>
        <w:jc w:val="both"/>
        <w:rPr>
          <w:rFonts w:ascii="Arial" w:hAnsi="Arial" w:cs="Arial"/>
          <w:color w:val="000000"/>
          <w:sz w:val="20"/>
          <w:szCs w:val="20"/>
        </w:rPr>
      </w:pPr>
    </w:p>
    <w:p w:rsidR="00430CCD" w:rsidRPr="00916479" w:rsidRDefault="00430CCD"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V podatkovnem modelu se, kjer je to možno, v čim večji meri upošteva strukture definirane s standardi </w:t>
      </w:r>
      <w:r w:rsidR="00225E30" w:rsidRPr="00916479">
        <w:rPr>
          <w:rFonts w:ascii="Arial" w:hAnsi="Arial" w:cs="Arial"/>
          <w:color w:val="000000"/>
          <w:sz w:val="20"/>
          <w:szCs w:val="20"/>
        </w:rPr>
        <w:t>nabora</w:t>
      </w:r>
      <w:r w:rsidRPr="00916479">
        <w:rPr>
          <w:rFonts w:ascii="Arial" w:hAnsi="Arial" w:cs="Arial"/>
          <w:color w:val="000000"/>
          <w:sz w:val="20"/>
          <w:szCs w:val="20"/>
        </w:rPr>
        <w:t xml:space="preserve"> CEN/TC 278 ITS</w:t>
      </w:r>
      <w:r w:rsidR="00BA2E97" w:rsidRPr="00916479">
        <w:rPr>
          <w:rFonts w:ascii="Arial" w:hAnsi="Arial" w:cs="Arial"/>
          <w:color w:val="000000"/>
          <w:sz w:val="20"/>
          <w:szCs w:val="20"/>
        </w:rPr>
        <w:t xml:space="preserve"> za multimodalnost</w:t>
      </w:r>
      <w:r w:rsidRPr="00916479">
        <w:rPr>
          <w:rFonts w:ascii="Arial" w:hAnsi="Arial" w:cs="Arial"/>
          <w:color w:val="000000"/>
          <w:sz w:val="20"/>
          <w:szCs w:val="20"/>
        </w:rPr>
        <w:t>.</w:t>
      </w:r>
    </w:p>
    <w:p w:rsidR="00DB668A" w:rsidRPr="00916479" w:rsidRDefault="00DB668A" w:rsidP="005B6B57">
      <w:pPr>
        <w:spacing w:line="260" w:lineRule="atLeast"/>
        <w:jc w:val="both"/>
        <w:rPr>
          <w:rFonts w:ascii="Arial" w:hAnsi="Arial" w:cs="Arial"/>
          <w:color w:val="000000"/>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84" w:name="_Toc486336478"/>
      <w:r w:rsidRPr="00916479">
        <w:rPr>
          <w:sz w:val="20"/>
          <w:szCs w:val="20"/>
          <w:lang w:val="sl-SI"/>
        </w:rPr>
        <w:t>Lokacijsko referenciranje</w:t>
      </w:r>
      <w:bookmarkEnd w:id="184"/>
    </w:p>
    <w:p w:rsidR="00DB668A" w:rsidRPr="00916479" w:rsidRDefault="00DB668A" w:rsidP="005B6B57">
      <w:pPr>
        <w:spacing w:line="260" w:lineRule="atLeast"/>
        <w:rPr>
          <w:rFonts w:ascii="Arial" w:hAnsi="Arial" w:cs="Arial"/>
          <w:sz w:val="20"/>
          <w:szCs w:val="20"/>
          <w:lang w:eastAsia="en-US"/>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Zagotoviti je potrebno </w:t>
      </w:r>
      <w:r w:rsidRPr="00916479">
        <w:rPr>
          <w:rFonts w:ascii="Arial" w:hAnsi="Arial" w:cs="Arial"/>
          <w:b/>
          <w:sz w:val="20"/>
          <w:szCs w:val="20"/>
        </w:rPr>
        <w:t>dvosmerno geolociranje</w:t>
      </w:r>
      <w:r w:rsidRPr="00916479">
        <w:rPr>
          <w:rFonts w:ascii="Arial" w:hAnsi="Arial" w:cs="Arial"/>
          <w:sz w:val="20"/>
          <w:szCs w:val="20"/>
        </w:rPr>
        <w:t xml:space="preserve"> na osnovi naslednjih metod:</w:t>
      </w:r>
    </w:p>
    <w:p w:rsidR="00DB668A" w:rsidRPr="00916479" w:rsidRDefault="005A38BA" w:rsidP="007B3116">
      <w:pPr>
        <w:numPr>
          <w:ilvl w:val="0"/>
          <w:numId w:val="86"/>
        </w:numPr>
        <w:spacing w:line="260" w:lineRule="atLeast"/>
        <w:jc w:val="both"/>
        <w:rPr>
          <w:rFonts w:ascii="Arial" w:hAnsi="Arial" w:cs="Arial"/>
          <w:sz w:val="20"/>
          <w:szCs w:val="20"/>
        </w:rPr>
      </w:pPr>
      <w:r w:rsidRPr="00916479">
        <w:rPr>
          <w:rFonts w:ascii="Arial" w:hAnsi="Arial" w:cs="Arial"/>
          <w:b/>
          <w:sz w:val="20"/>
          <w:szCs w:val="20"/>
        </w:rPr>
        <w:t>geografskih koordinat</w:t>
      </w:r>
      <w:r w:rsidRPr="00916479">
        <w:rPr>
          <w:rFonts w:ascii="Arial" w:hAnsi="Arial" w:cs="Arial"/>
          <w:sz w:val="20"/>
          <w:szCs w:val="20"/>
        </w:rPr>
        <w:t xml:space="preserve"> v državnem koordinatnem sistemu (GURS) in WGS84,</w:t>
      </w:r>
    </w:p>
    <w:p w:rsidR="00DB668A" w:rsidRPr="00916479" w:rsidRDefault="005A38BA" w:rsidP="007B3116">
      <w:pPr>
        <w:numPr>
          <w:ilvl w:val="0"/>
          <w:numId w:val="86"/>
        </w:numPr>
        <w:spacing w:line="260" w:lineRule="atLeast"/>
        <w:jc w:val="both"/>
        <w:rPr>
          <w:rFonts w:ascii="Arial" w:hAnsi="Arial" w:cs="Arial"/>
          <w:sz w:val="20"/>
          <w:szCs w:val="20"/>
        </w:rPr>
      </w:pPr>
      <w:r w:rsidRPr="00916479">
        <w:rPr>
          <w:rFonts w:ascii="Arial" w:hAnsi="Arial" w:cs="Arial"/>
          <w:b/>
          <w:sz w:val="20"/>
          <w:szCs w:val="20"/>
        </w:rPr>
        <w:t>linearnega referenciranja</w:t>
      </w:r>
      <w:r w:rsidRPr="00916479">
        <w:rPr>
          <w:rFonts w:ascii="Arial" w:hAnsi="Arial" w:cs="Arial"/>
          <w:sz w:val="20"/>
          <w:szCs w:val="20"/>
        </w:rPr>
        <w:t xml:space="preserve"> po BCP (odsek/stacionaža), </w:t>
      </w:r>
    </w:p>
    <w:p w:rsidR="00DB668A" w:rsidRPr="00916479" w:rsidRDefault="005A38BA" w:rsidP="007B3116">
      <w:pPr>
        <w:numPr>
          <w:ilvl w:val="0"/>
          <w:numId w:val="86"/>
        </w:numPr>
        <w:spacing w:line="260" w:lineRule="atLeast"/>
        <w:jc w:val="both"/>
        <w:rPr>
          <w:rFonts w:ascii="Arial" w:hAnsi="Arial" w:cs="Arial"/>
          <w:sz w:val="20"/>
          <w:szCs w:val="20"/>
        </w:rPr>
      </w:pPr>
      <w:r w:rsidRPr="00916479">
        <w:rPr>
          <w:rFonts w:ascii="Arial" w:hAnsi="Arial" w:cs="Arial"/>
          <w:b/>
          <w:sz w:val="20"/>
          <w:szCs w:val="20"/>
        </w:rPr>
        <w:t>ALERT-C</w:t>
      </w:r>
      <w:r w:rsidRPr="00916479">
        <w:rPr>
          <w:rFonts w:ascii="Arial" w:hAnsi="Arial" w:cs="Arial"/>
          <w:sz w:val="20"/>
          <w:szCs w:val="20"/>
        </w:rPr>
        <w:t xml:space="preserve"> metode s TMC Lokacijsko tabelo in </w:t>
      </w:r>
    </w:p>
    <w:p w:rsidR="005A38BA" w:rsidRPr="00916479" w:rsidRDefault="005A38BA" w:rsidP="007B3116">
      <w:pPr>
        <w:numPr>
          <w:ilvl w:val="0"/>
          <w:numId w:val="86"/>
        </w:numPr>
        <w:spacing w:line="260" w:lineRule="atLeast"/>
        <w:jc w:val="both"/>
        <w:rPr>
          <w:rFonts w:ascii="Arial" w:hAnsi="Arial" w:cs="Arial"/>
          <w:sz w:val="20"/>
          <w:szCs w:val="20"/>
        </w:rPr>
      </w:pPr>
      <w:r w:rsidRPr="00916479">
        <w:rPr>
          <w:rFonts w:ascii="Arial" w:hAnsi="Arial" w:cs="Arial"/>
          <w:b/>
          <w:sz w:val="20"/>
          <w:szCs w:val="20"/>
        </w:rPr>
        <w:t>OpenLR</w:t>
      </w:r>
      <w:r w:rsidRPr="00916479">
        <w:rPr>
          <w:rFonts w:ascii="Arial" w:hAnsi="Arial" w:cs="Arial"/>
          <w:sz w:val="20"/>
          <w:szCs w:val="20"/>
        </w:rPr>
        <w:t xml:space="preserve"> metode. </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bookmarkStart w:id="185" w:name="_Hlk508031541"/>
      <w:r w:rsidRPr="00916479">
        <w:rPr>
          <w:rFonts w:ascii="Arial" w:hAnsi="Arial" w:cs="Arial"/>
          <w:sz w:val="20"/>
          <w:szCs w:val="20"/>
        </w:rPr>
        <w:t xml:space="preserve">Omenjene metode morajo biti na voljo v vseh funkcionalnostih skladišča, kjer je to smiselno. Npr. v okviru uporabe DATEX, RDS-TMC in pri ostalih specifičnih storitvah. </w:t>
      </w:r>
    </w:p>
    <w:bookmarkEnd w:id="185"/>
    <w:p w:rsidR="00DB668A" w:rsidRPr="00916479" w:rsidRDefault="00DB668A" w:rsidP="005B6B57">
      <w:pPr>
        <w:spacing w:line="260" w:lineRule="atLeast"/>
        <w:jc w:val="both"/>
        <w:rPr>
          <w:rFonts w:ascii="Arial" w:hAnsi="Arial" w:cs="Arial"/>
          <w:sz w:val="20"/>
          <w:szCs w:val="20"/>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Državni koordinatni sistem (GURS) je opredeljen v Zakonu o državnem geodetskem referenčnem sistemu - ZDGRS (Uradni list RS, št. 25/2014) in ga sestavljajo:</w:t>
      </w:r>
    </w:p>
    <w:p w:rsidR="00DB668A" w:rsidRPr="00916479" w:rsidRDefault="005A38BA" w:rsidP="007B3116">
      <w:pPr>
        <w:numPr>
          <w:ilvl w:val="0"/>
          <w:numId w:val="87"/>
        </w:numPr>
        <w:spacing w:line="260" w:lineRule="atLeast"/>
        <w:jc w:val="both"/>
        <w:rPr>
          <w:rFonts w:ascii="Arial" w:hAnsi="Arial" w:cs="Arial"/>
          <w:sz w:val="20"/>
          <w:szCs w:val="20"/>
        </w:rPr>
      </w:pPr>
      <w:r w:rsidRPr="00916479">
        <w:rPr>
          <w:rFonts w:ascii="Arial" w:hAnsi="Arial" w:cs="Arial"/>
          <w:sz w:val="20"/>
          <w:szCs w:val="20"/>
        </w:rPr>
        <w:t>Horizontalni državni koordinatni sistem (D48/GK),</w:t>
      </w:r>
    </w:p>
    <w:p w:rsidR="00DB668A" w:rsidRPr="00916479" w:rsidRDefault="005A38BA" w:rsidP="007B3116">
      <w:pPr>
        <w:numPr>
          <w:ilvl w:val="0"/>
          <w:numId w:val="87"/>
        </w:numPr>
        <w:spacing w:line="260" w:lineRule="atLeast"/>
        <w:jc w:val="both"/>
        <w:rPr>
          <w:rFonts w:ascii="Arial" w:hAnsi="Arial" w:cs="Arial"/>
          <w:sz w:val="20"/>
          <w:szCs w:val="20"/>
        </w:rPr>
      </w:pPr>
      <w:r w:rsidRPr="00916479">
        <w:rPr>
          <w:rFonts w:ascii="Arial" w:hAnsi="Arial" w:cs="Arial"/>
          <w:sz w:val="20"/>
          <w:szCs w:val="20"/>
        </w:rPr>
        <w:t>Horizontalni državni koordinatni sistem (D96/TM) in</w:t>
      </w:r>
    </w:p>
    <w:p w:rsidR="005A38BA" w:rsidRPr="00916479" w:rsidRDefault="005A38BA" w:rsidP="007B3116">
      <w:pPr>
        <w:numPr>
          <w:ilvl w:val="0"/>
          <w:numId w:val="87"/>
        </w:numPr>
        <w:spacing w:line="260" w:lineRule="atLeast"/>
        <w:jc w:val="both"/>
        <w:rPr>
          <w:rFonts w:ascii="Arial" w:hAnsi="Arial" w:cs="Arial"/>
          <w:sz w:val="20"/>
          <w:szCs w:val="20"/>
        </w:rPr>
      </w:pPr>
      <w:r w:rsidRPr="00916479">
        <w:rPr>
          <w:rFonts w:ascii="Arial" w:hAnsi="Arial" w:cs="Arial"/>
          <w:sz w:val="20"/>
          <w:szCs w:val="20"/>
        </w:rPr>
        <w:t>Višinski državni koordinatni sistem.</w:t>
      </w:r>
    </w:p>
    <w:p w:rsidR="00003ECB" w:rsidRPr="00916479" w:rsidRDefault="00003ECB" w:rsidP="00003ECB">
      <w:pPr>
        <w:spacing w:line="260" w:lineRule="atLeast"/>
        <w:jc w:val="both"/>
        <w:rPr>
          <w:rFonts w:ascii="Arial" w:hAnsi="Arial" w:cs="Arial"/>
          <w:sz w:val="20"/>
          <w:szCs w:val="20"/>
        </w:rPr>
      </w:pPr>
    </w:p>
    <w:p w:rsidR="00DB668A" w:rsidRPr="00916479" w:rsidRDefault="005A38BA" w:rsidP="00003ECB">
      <w:pPr>
        <w:spacing w:line="260" w:lineRule="atLeast"/>
        <w:jc w:val="both"/>
        <w:rPr>
          <w:rFonts w:ascii="Arial" w:hAnsi="Arial" w:cs="Arial"/>
          <w:sz w:val="20"/>
          <w:szCs w:val="20"/>
        </w:rPr>
      </w:pPr>
      <w:r w:rsidRPr="00916479">
        <w:rPr>
          <w:rFonts w:ascii="Arial" w:hAnsi="Arial" w:cs="Arial"/>
          <w:sz w:val="20"/>
          <w:szCs w:val="20"/>
        </w:rPr>
        <w:t>V okviru linearnega referenciranja po BCP (odsek/stacionaža) je potrebno zagotoviti dvosmerne pretvorbe in validacije z drugimi metodami. Npr. iz RDS-TMC lokacijske kode v odsek, stacinažo in obratno. V ta namen je potrebno interno standardizirati povezovalne podatke med RDS-TMC lokacijsko tabelo in državnim cestnim omrežjem po sistemu BCP. Osnovni namen povezovalnih podatkov je zagotoviti avtomatično pretvorbo lokacije po sistemu z uporabo dinamične segmentacije (odsek, stacionaža) v lokacijo podano po sistemu AlertC (TMC koda, odmik, smer). Pri tem so upoštevana naslednja glavna izhodišča:</w:t>
      </w:r>
    </w:p>
    <w:p w:rsidR="00DB668A" w:rsidRPr="00916479" w:rsidRDefault="005A38BA" w:rsidP="007B3116">
      <w:pPr>
        <w:numPr>
          <w:ilvl w:val="0"/>
          <w:numId w:val="87"/>
        </w:numPr>
        <w:spacing w:line="260" w:lineRule="atLeast"/>
        <w:jc w:val="both"/>
        <w:rPr>
          <w:rFonts w:ascii="Arial" w:hAnsi="Arial" w:cs="Arial"/>
          <w:sz w:val="20"/>
          <w:szCs w:val="20"/>
        </w:rPr>
      </w:pPr>
      <w:r w:rsidRPr="00916479">
        <w:rPr>
          <w:rFonts w:ascii="Arial" w:hAnsi="Arial" w:cs="Arial"/>
          <w:sz w:val="20"/>
          <w:szCs w:val="20"/>
        </w:rPr>
        <w:t>Povezovalni podatki se nanašajo na lokacijsko tabelo E4 (koda države) 702 (identifikator države).35 (številka lokacijske tabele) za državno cestno omrežje Republike Slovenije, izdelane po standardu »ISO 14819 Part 3: Location referencing for Radio Data System — Traffic message Channel (RDS-TMC) using ALERT-C«</w:t>
      </w:r>
    </w:p>
    <w:p w:rsidR="005A38BA" w:rsidRPr="00916479" w:rsidRDefault="005A38BA" w:rsidP="007B3116">
      <w:pPr>
        <w:numPr>
          <w:ilvl w:val="0"/>
          <w:numId w:val="87"/>
        </w:numPr>
        <w:spacing w:line="260" w:lineRule="atLeast"/>
        <w:jc w:val="both"/>
        <w:rPr>
          <w:rFonts w:ascii="Arial" w:hAnsi="Arial" w:cs="Arial"/>
          <w:sz w:val="20"/>
          <w:szCs w:val="20"/>
        </w:rPr>
      </w:pPr>
      <w:r w:rsidRPr="00916479">
        <w:rPr>
          <w:rFonts w:ascii="Arial" w:hAnsi="Arial" w:cs="Arial"/>
          <w:sz w:val="20"/>
          <w:szCs w:val="20"/>
        </w:rPr>
        <w:t xml:space="preserve">Povezovalni podatki se nanašajo na koncept </w:t>
      </w:r>
      <w:r w:rsidR="00F54FDF" w:rsidRPr="00916479">
        <w:rPr>
          <w:rFonts w:ascii="Arial" w:hAnsi="Arial" w:cs="Arial"/>
          <w:sz w:val="20"/>
          <w:szCs w:val="20"/>
        </w:rPr>
        <w:t>JCO</w:t>
      </w:r>
      <w:r w:rsidRPr="00916479">
        <w:rPr>
          <w:rFonts w:ascii="Arial" w:hAnsi="Arial" w:cs="Arial"/>
          <w:sz w:val="20"/>
          <w:szCs w:val="20"/>
        </w:rPr>
        <w:t>, ki lokacijo primarno opredeljuje s podajanjem št. odseka in stacionažo znotraj tega odseka (dinamična segmentacija).</w:t>
      </w:r>
    </w:p>
    <w:p w:rsidR="00DB668A" w:rsidRPr="00916479" w:rsidRDefault="00DB668A" w:rsidP="005B6B57">
      <w:pPr>
        <w:spacing w:line="260" w:lineRule="atLeast"/>
        <w:jc w:val="both"/>
        <w:rPr>
          <w:rFonts w:ascii="Arial" w:hAnsi="Arial" w:cs="Arial"/>
          <w:b/>
          <w:sz w:val="20"/>
          <w:szCs w:val="20"/>
        </w:rPr>
      </w:pPr>
    </w:p>
    <w:p w:rsidR="005A38BA" w:rsidRPr="00916479" w:rsidRDefault="005A38BA" w:rsidP="005B6B57">
      <w:pPr>
        <w:spacing w:line="260" w:lineRule="atLeast"/>
        <w:jc w:val="both"/>
        <w:rPr>
          <w:rFonts w:ascii="Arial" w:hAnsi="Arial" w:cs="Arial"/>
          <w:b/>
          <w:sz w:val="20"/>
          <w:szCs w:val="20"/>
        </w:rPr>
      </w:pPr>
      <w:r w:rsidRPr="00916479">
        <w:rPr>
          <w:rFonts w:ascii="Arial" w:hAnsi="Arial" w:cs="Arial"/>
          <w:b/>
          <w:sz w:val="20"/>
          <w:szCs w:val="20"/>
        </w:rPr>
        <w:t>Osnovno izhodišče je, da mora model in algoritem zagotoviti povsem avtomatično pretvorbo brez posega operaterja.</w:t>
      </w:r>
    </w:p>
    <w:p w:rsidR="005C4D62" w:rsidRPr="00916479" w:rsidRDefault="00BA2E97" w:rsidP="005B6B57">
      <w:pPr>
        <w:spacing w:line="260" w:lineRule="atLeast"/>
        <w:jc w:val="both"/>
        <w:rPr>
          <w:rFonts w:ascii="Arial" w:hAnsi="Arial" w:cs="Arial"/>
          <w:color w:val="000000"/>
          <w:sz w:val="20"/>
          <w:szCs w:val="20"/>
        </w:rPr>
      </w:pPr>
      <w:bookmarkStart w:id="186" w:name="_Hlk508101166"/>
      <w:r w:rsidRPr="00916479">
        <w:rPr>
          <w:rFonts w:ascii="Arial" w:hAnsi="Arial" w:cs="Arial"/>
          <w:sz w:val="20"/>
          <w:szCs w:val="20"/>
        </w:rPr>
        <w:lastRenderedPageBreak/>
        <w:t xml:space="preserve">V primeru potrditve sprejetja standardov delovne skupine PT1703 (project team funded by the EC under grant agreement SA/CEN/GROW/EFTA/546/2016-06 Urban ITS – Location Referencing Harmonisation) </w:t>
      </w:r>
      <w:r w:rsidRPr="00916479">
        <w:rPr>
          <w:rFonts w:ascii="Arial" w:hAnsi="Arial" w:cs="Arial"/>
          <w:color w:val="000000"/>
          <w:sz w:val="20"/>
          <w:szCs w:val="20"/>
        </w:rPr>
        <w:t>še v 2018,</w:t>
      </w:r>
      <w:r w:rsidRPr="00916479">
        <w:rPr>
          <w:rFonts w:ascii="Arial" w:hAnsi="Arial" w:cs="Arial"/>
          <w:b/>
          <w:color w:val="000000"/>
          <w:sz w:val="20"/>
          <w:szCs w:val="20"/>
        </w:rPr>
        <w:t xml:space="preserve"> </w:t>
      </w:r>
      <w:r w:rsidRPr="00916479">
        <w:rPr>
          <w:rFonts w:ascii="Arial" w:hAnsi="Arial" w:cs="Arial"/>
          <w:sz w:val="20"/>
          <w:szCs w:val="20"/>
        </w:rPr>
        <w:t xml:space="preserve">se ustrezno upošteva standard </w:t>
      </w:r>
      <w:r w:rsidRPr="00916479">
        <w:rPr>
          <w:rFonts w:ascii="Arial" w:hAnsi="Arial" w:cs="Arial"/>
          <w:b/>
          <w:color w:val="000000"/>
          <w:sz w:val="20"/>
          <w:szCs w:val="20"/>
        </w:rPr>
        <w:t xml:space="preserve">CEN/TC 278 ITS WG17 </w:t>
      </w:r>
      <w:r w:rsidRPr="00916479">
        <w:rPr>
          <w:rFonts w:ascii="Arial" w:hAnsi="Arial" w:cs="Arial"/>
          <w:color w:val="000000"/>
          <w:sz w:val="20"/>
          <w:szCs w:val="20"/>
        </w:rPr>
        <w:t>in napovedana harmonizacija lokacijskega referenciranja (Location Referencing Harmonisation for Urban</w:t>
      </w:r>
      <w:r w:rsidRPr="00916479">
        <w:rPr>
          <w:rFonts w:ascii="Cambria Math" w:hAnsi="Cambria Math" w:cs="Cambria Math"/>
          <w:color w:val="000000"/>
          <w:sz w:val="20"/>
          <w:szCs w:val="20"/>
        </w:rPr>
        <w:t>‐</w:t>
      </w:r>
      <w:r w:rsidRPr="00916479">
        <w:rPr>
          <w:rFonts w:ascii="Arial" w:hAnsi="Arial" w:cs="Arial"/>
          <w:color w:val="000000"/>
          <w:sz w:val="20"/>
          <w:szCs w:val="20"/>
        </w:rPr>
        <w:t>ITS)</w:t>
      </w:r>
      <w:r w:rsidR="009D2687" w:rsidRPr="00916479">
        <w:rPr>
          <w:rFonts w:ascii="Arial" w:hAnsi="Arial" w:cs="Arial"/>
          <w:color w:val="000000"/>
          <w:sz w:val="20"/>
          <w:szCs w:val="20"/>
        </w:rPr>
        <w:t xml:space="preserve"> do tedaj pa se orientira po priporočilih »</w:t>
      </w:r>
      <w:r w:rsidR="009D2687" w:rsidRPr="00916479">
        <w:rPr>
          <w:rFonts w:ascii="Arial" w:hAnsi="Arial" w:cs="Arial"/>
          <w:i/>
          <w:color w:val="000000"/>
          <w:sz w:val="20"/>
          <w:szCs w:val="20"/>
        </w:rPr>
        <w:t>The CEN TC278 Prestudy for Uban ITS and the European Commission implementing Decision</w:t>
      </w:r>
      <w:r w:rsidR="009D2687" w:rsidRPr="00916479">
        <w:rPr>
          <w:rFonts w:ascii="Arial" w:hAnsi="Arial" w:cs="Arial"/>
          <w:color w:val="000000"/>
          <w:sz w:val="20"/>
          <w:szCs w:val="20"/>
        </w:rPr>
        <w:t xml:space="preserve">« </w:t>
      </w:r>
      <w:hyperlink r:id="rId37" w:history="1">
        <w:r w:rsidR="009D2687" w:rsidRPr="00916479">
          <w:rPr>
            <w:rStyle w:val="Hiperpovezava"/>
            <w:rFonts w:ascii="Arial" w:hAnsi="Arial" w:cs="Arial"/>
            <w:sz w:val="20"/>
            <w:szCs w:val="20"/>
          </w:rPr>
          <w:t>https://www.urbanits.eu</w:t>
        </w:r>
      </w:hyperlink>
    </w:p>
    <w:bookmarkEnd w:id="186"/>
    <w:p w:rsidR="00DB668A" w:rsidRPr="00916479" w:rsidRDefault="00DB668A" w:rsidP="005B6B57">
      <w:pPr>
        <w:spacing w:line="260" w:lineRule="atLeast"/>
        <w:jc w:val="both"/>
        <w:rPr>
          <w:rFonts w:ascii="Arial" w:hAnsi="Arial" w:cs="Arial"/>
          <w:b/>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87" w:name="_Ref465680059"/>
      <w:bookmarkStart w:id="188" w:name="_Ref465680067"/>
      <w:bookmarkStart w:id="189" w:name="_Toc486336479"/>
      <w:r w:rsidRPr="00916479">
        <w:rPr>
          <w:sz w:val="20"/>
          <w:szCs w:val="20"/>
          <w:lang w:val="sl-SI"/>
        </w:rPr>
        <w:t>Upravljanje skladišča</w:t>
      </w:r>
      <w:bookmarkEnd w:id="187"/>
      <w:bookmarkEnd w:id="188"/>
      <w:bookmarkEnd w:id="189"/>
    </w:p>
    <w:p w:rsidR="00DB668A" w:rsidRPr="00916479" w:rsidRDefault="00DB668A"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Podatkovno skladišče mora omogočati </w:t>
      </w:r>
      <w:r w:rsidRPr="00916479">
        <w:rPr>
          <w:rFonts w:ascii="Arial" w:hAnsi="Arial" w:cs="Arial"/>
          <w:b/>
          <w:sz w:val="20"/>
          <w:szCs w:val="20"/>
        </w:rPr>
        <w:t>avtomatizirano zbiranje in arhiviranje</w:t>
      </w:r>
      <w:r w:rsidRPr="00916479">
        <w:rPr>
          <w:rFonts w:ascii="Arial" w:hAnsi="Arial" w:cs="Arial"/>
          <w:sz w:val="20"/>
          <w:szCs w:val="20"/>
        </w:rPr>
        <w:t xml:space="preserve"> vseh vhodnih podatkov s poljubno nastavljivo frekvenco ter </w:t>
      </w:r>
      <w:r w:rsidRPr="00916479">
        <w:rPr>
          <w:rFonts w:ascii="Arial" w:hAnsi="Arial" w:cs="Arial"/>
          <w:b/>
          <w:sz w:val="20"/>
          <w:szCs w:val="20"/>
        </w:rPr>
        <w:t>poizvedovanje</w:t>
      </w:r>
      <w:r w:rsidRPr="00916479">
        <w:rPr>
          <w:rFonts w:ascii="Arial" w:hAnsi="Arial" w:cs="Arial"/>
          <w:sz w:val="20"/>
          <w:szCs w:val="20"/>
        </w:rPr>
        <w:t xml:space="preserve">, </w:t>
      </w:r>
      <w:r w:rsidRPr="00916479">
        <w:rPr>
          <w:rFonts w:ascii="Arial" w:hAnsi="Arial" w:cs="Arial"/>
          <w:b/>
          <w:sz w:val="20"/>
          <w:szCs w:val="20"/>
        </w:rPr>
        <w:t>filtriranje</w:t>
      </w:r>
      <w:r w:rsidRPr="00916479">
        <w:rPr>
          <w:rFonts w:ascii="Arial" w:hAnsi="Arial" w:cs="Arial"/>
          <w:sz w:val="20"/>
          <w:szCs w:val="20"/>
        </w:rPr>
        <w:t xml:space="preserve">, </w:t>
      </w:r>
      <w:r w:rsidRPr="00916479">
        <w:rPr>
          <w:rFonts w:ascii="Arial" w:hAnsi="Arial" w:cs="Arial"/>
          <w:b/>
          <w:sz w:val="20"/>
          <w:szCs w:val="20"/>
        </w:rPr>
        <w:t>sortiranje</w:t>
      </w:r>
      <w:r w:rsidRPr="00916479">
        <w:rPr>
          <w:rFonts w:ascii="Arial" w:hAnsi="Arial" w:cs="Arial"/>
          <w:sz w:val="20"/>
          <w:szCs w:val="20"/>
        </w:rPr>
        <w:t xml:space="preserve"> in </w:t>
      </w:r>
      <w:r w:rsidRPr="00916479">
        <w:rPr>
          <w:rFonts w:ascii="Arial" w:hAnsi="Arial" w:cs="Arial"/>
          <w:b/>
          <w:sz w:val="20"/>
          <w:szCs w:val="20"/>
        </w:rPr>
        <w:t>agregiranje</w:t>
      </w:r>
      <w:r w:rsidRPr="00916479">
        <w:rPr>
          <w:rFonts w:ascii="Arial" w:hAnsi="Arial" w:cs="Arial"/>
          <w:sz w:val="20"/>
          <w:szCs w:val="20"/>
        </w:rPr>
        <w:t xml:space="preserve"> nad podatki s </w:t>
      </w:r>
      <w:r w:rsidRPr="00916479">
        <w:rPr>
          <w:rFonts w:ascii="Arial" w:hAnsi="Arial" w:cs="Arial"/>
          <w:b/>
          <w:sz w:val="20"/>
          <w:szCs w:val="20"/>
        </w:rPr>
        <w:t>prikazom</w:t>
      </w:r>
      <w:r w:rsidRPr="00916479">
        <w:rPr>
          <w:rFonts w:ascii="Arial" w:hAnsi="Arial" w:cs="Arial"/>
          <w:sz w:val="20"/>
          <w:szCs w:val="20"/>
        </w:rPr>
        <w:t xml:space="preserve"> rezultatov v obliki </w:t>
      </w:r>
      <w:r w:rsidRPr="00916479">
        <w:rPr>
          <w:rFonts w:ascii="Arial" w:hAnsi="Arial" w:cs="Arial"/>
          <w:b/>
          <w:sz w:val="20"/>
          <w:szCs w:val="20"/>
        </w:rPr>
        <w:t>tabelaričnih izpisov</w:t>
      </w:r>
      <w:r w:rsidRPr="00916479">
        <w:rPr>
          <w:rFonts w:ascii="Arial" w:hAnsi="Arial" w:cs="Arial"/>
          <w:sz w:val="20"/>
          <w:szCs w:val="20"/>
        </w:rPr>
        <w:t xml:space="preserve"> kot tudi </w:t>
      </w:r>
      <w:r w:rsidRPr="00916479">
        <w:rPr>
          <w:rFonts w:ascii="Arial" w:hAnsi="Arial" w:cs="Arial"/>
          <w:b/>
          <w:sz w:val="20"/>
          <w:szCs w:val="20"/>
        </w:rPr>
        <w:t>prostorskih prikazov</w:t>
      </w:r>
      <w:r w:rsidRPr="00916479">
        <w:rPr>
          <w:rFonts w:ascii="Arial" w:hAnsi="Arial" w:cs="Arial"/>
          <w:sz w:val="20"/>
          <w:szCs w:val="20"/>
        </w:rPr>
        <w:t xml:space="preserve"> na prometni karti (glej tudi razdelek </w:t>
      </w:r>
      <w:r w:rsidRPr="00916479">
        <w:rPr>
          <w:rFonts w:ascii="Arial" w:hAnsi="Arial" w:cs="Arial"/>
          <w:sz w:val="20"/>
          <w:szCs w:val="20"/>
        </w:rPr>
        <w:fldChar w:fldCharType="begin"/>
      </w:r>
      <w:r w:rsidRPr="00916479">
        <w:rPr>
          <w:rFonts w:ascii="Arial" w:hAnsi="Arial" w:cs="Arial"/>
          <w:sz w:val="20"/>
          <w:szCs w:val="20"/>
        </w:rPr>
        <w:instrText xml:space="preserve"> REF _Ref465678970 \r \h  \* MERGEFORMAT </w:instrText>
      </w:r>
      <w:r w:rsidRPr="00916479">
        <w:rPr>
          <w:rFonts w:ascii="Arial" w:hAnsi="Arial" w:cs="Arial"/>
          <w:sz w:val="20"/>
          <w:szCs w:val="20"/>
        </w:rPr>
      </w:r>
      <w:r w:rsidRPr="00916479">
        <w:rPr>
          <w:rFonts w:ascii="Arial" w:hAnsi="Arial" w:cs="Arial"/>
          <w:sz w:val="20"/>
          <w:szCs w:val="20"/>
        </w:rPr>
        <w:fldChar w:fldCharType="separate"/>
      </w:r>
      <w:r w:rsidR="00FD1F0E">
        <w:rPr>
          <w:rFonts w:ascii="Arial" w:hAnsi="Arial" w:cs="Arial"/>
          <w:sz w:val="20"/>
          <w:szCs w:val="20"/>
        </w:rPr>
        <w:t>1.5.8</w:t>
      </w:r>
      <w:r w:rsidRPr="00916479">
        <w:rPr>
          <w:rFonts w:ascii="Arial" w:hAnsi="Arial" w:cs="Arial"/>
          <w:sz w:val="20"/>
          <w:szCs w:val="20"/>
        </w:rPr>
        <w:fldChar w:fldCharType="end"/>
      </w:r>
      <w:r w:rsidRPr="00916479">
        <w:rPr>
          <w:rFonts w:ascii="Arial" w:hAnsi="Arial" w:cs="Arial"/>
          <w:sz w:val="20"/>
          <w:szCs w:val="20"/>
        </w:rPr>
        <w:t xml:space="preserve">, </w:t>
      </w:r>
      <w:r w:rsidRPr="00B522A1">
        <w:rPr>
          <w:rFonts w:ascii="Arial" w:hAnsi="Arial" w:cs="Arial"/>
          <w:sz w:val="20"/>
          <w:szCs w:val="20"/>
          <w:u w:val="single"/>
        </w:rPr>
        <w:fldChar w:fldCharType="begin"/>
      </w:r>
      <w:r w:rsidRPr="00B522A1">
        <w:rPr>
          <w:rFonts w:ascii="Arial" w:hAnsi="Arial" w:cs="Arial"/>
          <w:sz w:val="20"/>
          <w:szCs w:val="20"/>
          <w:u w:val="single"/>
        </w:rPr>
        <w:instrText xml:space="preserve"> REF _Ref465678970 \h  \* MERGEFORMAT </w:instrText>
      </w:r>
      <w:r w:rsidRPr="00B522A1">
        <w:rPr>
          <w:rFonts w:ascii="Arial" w:hAnsi="Arial" w:cs="Arial"/>
          <w:sz w:val="20"/>
          <w:szCs w:val="20"/>
          <w:u w:val="single"/>
        </w:rPr>
      </w:r>
      <w:r w:rsidRPr="00B522A1">
        <w:rPr>
          <w:rFonts w:ascii="Arial" w:hAnsi="Arial" w:cs="Arial"/>
          <w:sz w:val="20"/>
          <w:szCs w:val="20"/>
          <w:u w:val="single"/>
        </w:rPr>
        <w:fldChar w:fldCharType="separate"/>
      </w:r>
      <w:r w:rsidR="00FD1F0E" w:rsidRPr="00FD1F0E">
        <w:rPr>
          <w:rFonts w:ascii="Arial" w:hAnsi="Arial" w:cs="Arial"/>
          <w:sz w:val="20"/>
          <w:szCs w:val="20"/>
          <w:u w:val="single"/>
        </w:rPr>
        <w:t>Vizualizacija podatkov</w:t>
      </w:r>
      <w:r w:rsidRPr="00B522A1">
        <w:rPr>
          <w:rFonts w:ascii="Arial" w:hAnsi="Arial" w:cs="Arial"/>
          <w:sz w:val="20"/>
          <w:szCs w:val="20"/>
          <w:u w:val="single"/>
        </w:rPr>
        <w:fldChar w:fldCharType="end"/>
      </w:r>
      <w:r w:rsidRPr="00B522A1">
        <w:rPr>
          <w:rFonts w:ascii="Arial" w:hAnsi="Arial" w:cs="Arial"/>
          <w:sz w:val="20"/>
          <w:szCs w:val="20"/>
          <w:u w:val="single"/>
        </w:rPr>
        <w:t>)</w:t>
      </w:r>
      <w:r w:rsidRPr="00916479">
        <w:rPr>
          <w:rFonts w:ascii="Arial" w:hAnsi="Arial" w:cs="Arial"/>
          <w:sz w:val="20"/>
          <w:szCs w:val="20"/>
        </w:rPr>
        <w:t>.</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Podatkovno skladišče mora imeti vgrajene potrebne mehanizme za avtomatizirano </w:t>
      </w:r>
      <w:r w:rsidRPr="00916479">
        <w:rPr>
          <w:rFonts w:ascii="Arial" w:hAnsi="Arial" w:cs="Arial"/>
          <w:b/>
          <w:sz w:val="20"/>
          <w:szCs w:val="20"/>
        </w:rPr>
        <w:t>preverjanje kakovosti</w:t>
      </w:r>
      <w:r w:rsidRPr="00916479">
        <w:rPr>
          <w:rFonts w:ascii="Arial" w:hAnsi="Arial" w:cs="Arial"/>
          <w:sz w:val="20"/>
          <w:szCs w:val="20"/>
        </w:rPr>
        <w:t xml:space="preserve"> vhodnih in izhodnih podatkov v smislu medsebojnega križanja različnih virov, sistema povratnih zank in logičnih kontrol.</w:t>
      </w:r>
    </w:p>
    <w:p w:rsidR="00DB668A" w:rsidRPr="00916479" w:rsidRDefault="00DB668A" w:rsidP="005B6B57">
      <w:pPr>
        <w:spacing w:line="260" w:lineRule="atLeast"/>
        <w:jc w:val="both"/>
        <w:rPr>
          <w:rFonts w:ascii="Arial" w:hAnsi="Arial" w:cs="Arial"/>
          <w:sz w:val="20"/>
          <w:szCs w:val="20"/>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okviru upravljanja skladišča naj bo na voljo še:</w:t>
      </w:r>
    </w:p>
    <w:p w:rsidR="00DB668A" w:rsidRPr="00916479" w:rsidRDefault="005A38BA" w:rsidP="007B3116">
      <w:pPr>
        <w:numPr>
          <w:ilvl w:val="0"/>
          <w:numId w:val="88"/>
        </w:numPr>
        <w:spacing w:line="260" w:lineRule="atLeast"/>
        <w:jc w:val="both"/>
        <w:rPr>
          <w:rFonts w:ascii="Arial" w:hAnsi="Arial" w:cs="Arial"/>
          <w:sz w:val="20"/>
          <w:szCs w:val="20"/>
        </w:rPr>
      </w:pPr>
      <w:r w:rsidRPr="00916479">
        <w:rPr>
          <w:rFonts w:ascii="Arial" w:hAnsi="Arial" w:cs="Arial"/>
          <w:sz w:val="20"/>
          <w:szCs w:val="20"/>
        </w:rPr>
        <w:t>Komponenta za nadzor delovanja ključnih komponent sistema s prikazom statusov, dnevnikov in alarmov;</w:t>
      </w:r>
    </w:p>
    <w:p w:rsidR="00DB668A" w:rsidRPr="00916479" w:rsidRDefault="005A38BA" w:rsidP="007B3116">
      <w:pPr>
        <w:numPr>
          <w:ilvl w:val="0"/>
          <w:numId w:val="88"/>
        </w:numPr>
        <w:spacing w:line="260" w:lineRule="atLeast"/>
        <w:jc w:val="both"/>
        <w:rPr>
          <w:rFonts w:ascii="Arial" w:hAnsi="Arial" w:cs="Arial"/>
          <w:sz w:val="20"/>
          <w:szCs w:val="20"/>
        </w:rPr>
      </w:pPr>
      <w:r w:rsidRPr="00916479">
        <w:rPr>
          <w:rFonts w:ascii="Arial" w:hAnsi="Arial" w:cs="Arial"/>
          <w:sz w:val="20"/>
          <w:szCs w:val="20"/>
        </w:rPr>
        <w:t>Vmesnik za sistemsko administracijo</w:t>
      </w:r>
      <w:r w:rsidR="00CA60DD" w:rsidRPr="00916479">
        <w:rPr>
          <w:rFonts w:ascii="Arial" w:hAnsi="Arial" w:cs="Arial"/>
          <w:sz w:val="20"/>
          <w:szCs w:val="20"/>
        </w:rPr>
        <w:t xml:space="preserve"> - nadzor</w:t>
      </w:r>
      <w:r w:rsidRPr="00916479">
        <w:rPr>
          <w:rFonts w:ascii="Arial" w:hAnsi="Arial" w:cs="Arial"/>
          <w:sz w:val="20"/>
          <w:szCs w:val="20"/>
        </w:rPr>
        <w:t xml:space="preserve"> ključnih komponent sistema;</w:t>
      </w:r>
    </w:p>
    <w:p w:rsidR="00CA60DD" w:rsidRPr="00916479" w:rsidRDefault="00CA60DD" w:rsidP="007B3116">
      <w:pPr>
        <w:numPr>
          <w:ilvl w:val="0"/>
          <w:numId w:val="88"/>
        </w:numPr>
        <w:spacing w:line="260" w:lineRule="atLeast"/>
        <w:jc w:val="both"/>
        <w:rPr>
          <w:rFonts w:ascii="Arial" w:hAnsi="Arial" w:cs="Arial"/>
          <w:sz w:val="20"/>
          <w:szCs w:val="20"/>
        </w:rPr>
      </w:pPr>
      <w:r w:rsidRPr="00916479">
        <w:rPr>
          <w:rFonts w:ascii="Arial" w:hAnsi="Arial" w:cs="Arial"/>
          <w:sz w:val="20"/>
          <w:szCs w:val="20"/>
        </w:rPr>
        <w:t>izvajanje podpornih nalog (izdelava varnostnih kopij, indeksiranje, …)</w:t>
      </w:r>
    </w:p>
    <w:p w:rsidR="00CA60DD" w:rsidRPr="00916479" w:rsidRDefault="00CA60DD" w:rsidP="007B3116">
      <w:pPr>
        <w:numPr>
          <w:ilvl w:val="0"/>
          <w:numId w:val="88"/>
        </w:numPr>
        <w:spacing w:line="260" w:lineRule="atLeast"/>
        <w:jc w:val="both"/>
        <w:rPr>
          <w:rFonts w:ascii="Arial" w:hAnsi="Arial" w:cs="Arial"/>
          <w:sz w:val="20"/>
          <w:szCs w:val="20"/>
        </w:rPr>
      </w:pPr>
      <w:r w:rsidRPr="00916479">
        <w:rPr>
          <w:rFonts w:ascii="Arial" w:hAnsi="Arial" w:cs="Arial"/>
          <w:sz w:val="20"/>
          <w:szCs w:val="20"/>
        </w:rPr>
        <w:t>alarmiranje (e-mail, sms, …)</w:t>
      </w:r>
    </w:p>
    <w:p w:rsidR="00DB668A" w:rsidRPr="00916479" w:rsidRDefault="005A38BA" w:rsidP="007B3116">
      <w:pPr>
        <w:numPr>
          <w:ilvl w:val="0"/>
          <w:numId w:val="88"/>
        </w:numPr>
        <w:spacing w:line="260" w:lineRule="atLeast"/>
        <w:jc w:val="both"/>
        <w:rPr>
          <w:rFonts w:ascii="Arial" w:hAnsi="Arial" w:cs="Arial"/>
          <w:sz w:val="20"/>
          <w:szCs w:val="20"/>
        </w:rPr>
      </w:pPr>
      <w:r w:rsidRPr="00916479">
        <w:rPr>
          <w:rFonts w:ascii="Arial" w:hAnsi="Arial" w:cs="Arial"/>
          <w:sz w:val="20"/>
          <w:szCs w:val="20"/>
        </w:rPr>
        <w:t>SQL vmesnik s pred-definiranimi in uporabniškimi poizvedbami ter z možnostjo ad-hoc poizvedovanja (poizvedovanje, agregiranje, statistične analize, podatkovno rudarjenje ipd.);</w:t>
      </w:r>
    </w:p>
    <w:p w:rsidR="005A38BA" w:rsidRPr="00916479" w:rsidRDefault="005A38BA" w:rsidP="007B3116">
      <w:pPr>
        <w:numPr>
          <w:ilvl w:val="0"/>
          <w:numId w:val="88"/>
        </w:numPr>
        <w:spacing w:line="260" w:lineRule="atLeast"/>
        <w:jc w:val="both"/>
        <w:rPr>
          <w:rFonts w:ascii="Arial" w:hAnsi="Arial" w:cs="Arial"/>
          <w:sz w:val="20"/>
          <w:szCs w:val="20"/>
        </w:rPr>
      </w:pPr>
      <w:r w:rsidRPr="00916479">
        <w:rPr>
          <w:rFonts w:ascii="Arial" w:hAnsi="Arial" w:cs="Arial"/>
          <w:sz w:val="20"/>
          <w:szCs w:val="20"/>
        </w:rPr>
        <w:t>RDS/TMC dekoder z geolociranjem RDS/TMC ALERT-C informacij na prometni karti.</w:t>
      </w:r>
    </w:p>
    <w:p w:rsidR="00DB668A" w:rsidRPr="00916479" w:rsidRDefault="00DB668A" w:rsidP="005B6B57">
      <w:pPr>
        <w:spacing w:line="260" w:lineRule="atLeast"/>
        <w:jc w:val="both"/>
        <w:rPr>
          <w:rFonts w:ascii="Arial" w:hAnsi="Arial" w:cs="Arial"/>
          <w:sz w:val="20"/>
          <w:szCs w:val="20"/>
        </w:rPr>
      </w:pPr>
    </w:p>
    <w:p w:rsidR="00684176" w:rsidRPr="00916479" w:rsidRDefault="00684176" w:rsidP="005B6B57">
      <w:pPr>
        <w:spacing w:line="260" w:lineRule="atLeast"/>
        <w:jc w:val="both"/>
        <w:rPr>
          <w:rFonts w:ascii="Arial" w:hAnsi="Arial" w:cs="Arial"/>
          <w:b/>
          <w:sz w:val="20"/>
          <w:szCs w:val="20"/>
        </w:rPr>
      </w:pPr>
      <w:r w:rsidRPr="00916479">
        <w:rPr>
          <w:rFonts w:ascii="Arial" w:hAnsi="Arial" w:cs="Arial"/>
          <w:b/>
          <w:sz w:val="20"/>
          <w:szCs w:val="20"/>
        </w:rPr>
        <w:t>Historični arhiv</w:t>
      </w:r>
    </w:p>
    <w:p w:rsidR="00684176" w:rsidRPr="00916479" w:rsidRDefault="00684176" w:rsidP="005B6B57">
      <w:pPr>
        <w:spacing w:line="260" w:lineRule="atLeast"/>
        <w:jc w:val="both"/>
        <w:rPr>
          <w:rFonts w:ascii="Arial" w:hAnsi="Arial" w:cs="Arial"/>
          <w:sz w:val="20"/>
          <w:szCs w:val="20"/>
        </w:rPr>
      </w:pPr>
      <w:r w:rsidRPr="00916479">
        <w:rPr>
          <w:rFonts w:ascii="Arial" w:hAnsi="Arial" w:cs="Arial"/>
          <w:sz w:val="20"/>
          <w:szCs w:val="20"/>
        </w:rPr>
        <w:t>Podatkovno skladišče mora zagotavljati historični arhiv vseh relevantnih vhodnih podatkov pri čemer je potrebno zagotoviti naslednje funkcionalnosti:</w:t>
      </w:r>
    </w:p>
    <w:p w:rsidR="00684176" w:rsidRPr="00916479" w:rsidRDefault="00684176" w:rsidP="007B3116">
      <w:pPr>
        <w:numPr>
          <w:ilvl w:val="0"/>
          <w:numId w:val="89"/>
        </w:numPr>
        <w:spacing w:line="260" w:lineRule="atLeast"/>
        <w:jc w:val="both"/>
        <w:rPr>
          <w:rFonts w:ascii="Arial" w:hAnsi="Arial" w:cs="Arial"/>
          <w:sz w:val="20"/>
          <w:szCs w:val="20"/>
        </w:rPr>
      </w:pPr>
      <w:r w:rsidRPr="00916479">
        <w:rPr>
          <w:rFonts w:ascii="Arial" w:hAnsi="Arial" w:cs="Arial"/>
          <w:sz w:val="20"/>
          <w:szCs w:val="20"/>
        </w:rPr>
        <w:t>arhiviranje izvornih vhodnih podatkov</w:t>
      </w:r>
    </w:p>
    <w:p w:rsidR="00684176" w:rsidRPr="00916479" w:rsidRDefault="00684176" w:rsidP="007B3116">
      <w:pPr>
        <w:numPr>
          <w:ilvl w:val="0"/>
          <w:numId w:val="89"/>
        </w:numPr>
        <w:spacing w:line="260" w:lineRule="atLeast"/>
        <w:jc w:val="both"/>
        <w:rPr>
          <w:rFonts w:ascii="Arial" w:hAnsi="Arial" w:cs="Arial"/>
          <w:sz w:val="20"/>
          <w:szCs w:val="20"/>
        </w:rPr>
      </w:pPr>
      <w:r w:rsidRPr="00916479">
        <w:rPr>
          <w:rFonts w:ascii="Arial" w:hAnsi="Arial" w:cs="Arial"/>
          <w:sz w:val="20"/>
          <w:szCs w:val="20"/>
        </w:rPr>
        <w:t>avtomatično agregiranje vhodnih podatkov glede na vrsto podatka in njihov namen</w:t>
      </w:r>
    </w:p>
    <w:p w:rsidR="00684176" w:rsidRPr="00916479" w:rsidRDefault="00684176" w:rsidP="005B6B57">
      <w:pPr>
        <w:spacing w:line="260" w:lineRule="atLeast"/>
        <w:jc w:val="both"/>
        <w:rPr>
          <w:rFonts w:ascii="Arial" w:hAnsi="Arial" w:cs="Arial"/>
          <w:sz w:val="20"/>
          <w:szCs w:val="20"/>
        </w:rPr>
      </w:pPr>
      <w:r w:rsidRPr="00916479">
        <w:rPr>
          <w:rFonts w:ascii="Arial" w:hAnsi="Arial" w:cs="Arial"/>
          <w:sz w:val="20"/>
          <w:szCs w:val="20"/>
        </w:rPr>
        <w:t>Implementiran mora biti API za učinkovit način iskanja, filtriranja, sortiranja in agregiranja podatkov na osnovi različnih kombinacij kriterijev in sicer:</w:t>
      </w:r>
    </w:p>
    <w:p w:rsidR="00684176" w:rsidRPr="00916479" w:rsidRDefault="00684176" w:rsidP="007B3116">
      <w:pPr>
        <w:numPr>
          <w:ilvl w:val="0"/>
          <w:numId w:val="90"/>
        </w:numPr>
        <w:spacing w:line="260" w:lineRule="atLeast"/>
        <w:jc w:val="both"/>
        <w:rPr>
          <w:rFonts w:ascii="Arial" w:hAnsi="Arial" w:cs="Arial"/>
          <w:sz w:val="20"/>
          <w:szCs w:val="20"/>
        </w:rPr>
      </w:pPr>
      <w:r w:rsidRPr="00916479">
        <w:rPr>
          <w:rFonts w:ascii="Arial" w:hAnsi="Arial" w:cs="Arial"/>
          <w:sz w:val="20"/>
          <w:szCs w:val="20"/>
        </w:rPr>
        <w:t>lokacija</w:t>
      </w:r>
    </w:p>
    <w:p w:rsidR="00684176" w:rsidRPr="00916479" w:rsidRDefault="00684176" w:rsidP="007B3116">
      <w:pPr>
        <w:pStyle w:val="Odstavekseznama"/>
        <w:numPr>
          <w:ilvl w:val="0"/>
          <w:numId w:val="92"/>
        </w:numPr>
        <w:spacing w:line="260" w:lineRule="atLeast"/>
        <w:jc w:val="both"/>
        <w:rPr>
          <w:rFonts w:ascii="Arial" w:hAnsi="Arial" w:cs="Arial"/>
          <w:sz w:val="20"/>
          <w:szCs w:val="20"/>
        </w:rPr>
      </w:pPr>
      <w:r w:rsidRPr="00916479">
        <w:rPr>
          <w:rFonts w:ascii="Arial" w:hAnsi="Arial" w:cs="Arial"/>
          <w:sz w:val="20"/>
          <w:szCs w:val="20"/>
        </w:rPr>
        <w:t>z geografsko koordinato in oddaljenostjo</w:t>
      </w:r>
    </w:p>
    <w:p w:rsidR="00684176" w:rsidRPr="00916479" w:rsidRDefault="00684176" w:rsidP="007B3116">
      <w:pPr>
        <w:pStyle w:val="Odstavekseznama"/>
        <w:numPr>
          <w:ilvl w:val="0"/>
          <w:numId w:val="92"/>
        </w:numPr>
        <w:tabs>
          <w:tab w:val="left" w:pos="284"/>
        </w:tabs>
        <w:spacing w:line="260" w:lineRule="atLeast"/>
        <w:jc w:val="both"/>
        <w:rPr>
          <w:rFonts w:ascii="Arial" w:hAnsi="Arial" w:cs="Arial"/>
          <w:sz w:val="20"/>
          <w:szCs w:val="20"/>
        </w:rPr>
      </w:pPr>
      <w:r w:rsidRPr="00916479">
        <w:rPr>
          <w:rFonts w:ascii="Arial" w:hAnsi="Arial" w:cs="Arial"/>
          <w:sz w:val="20"/>
          <w:szCs w:val="20"/>
        </w:rPr>
        <w:t>s prostorskim območjem (v povezavi z Registrom prostorskih enot (RPE) ali kot poljubno definirano območje)</w:t>
      </w:r>
    </w:p>
    <w:p w:rsidR="00684176" w:rsidRPr="00916479" w:rsidRDefault="00684176" w:rsidP="007B3116">
      <w:pPr>
        <w:pStyle w:val="Odstavekseznama"/>
        <w:numPr>
          <w:ilvl w:val="0"/>
          <w:numId w:val="92"/>
        </w:numPr>
        <w:spacing w:line="260" w:lineRule="atLeast"/>
        <w:jc w:val="both"/>
        <w:rPr>
          <w:rFonts w:ascii="Arial" w:hAnsi="Arial" w:cs="Arial"/>
          <w:sz w:val="20"/>
          <w:szCs w:val="20"/>
        </w:rPr>
      </w:pPr>
      <w:r w:rsidRPr="00916479">
        <w:rPr>
          <w:rFonts w:ascii="Arial" w:hAnsi="Arial" w:cs="Arial"/>
          <w:sz w:val="20"/>
          <w:szCs w:val="20"/>
        </w:rPr>
        <w:t xml:space="preserve">s cestnim segmentom po </w:t>
      </w:r>
      <w:r w:rsidR="00F54FDF" w:rsidRPr="00916479">
        <w:rPr>
          <w:rFonts w:ascii="Arial" w:hAnsi="Arial" w:cs="Arial"/>
          <w:sz w:val="20"/>
          <w:szCs w:val="20"/>
        </w:rPr>
        <w:t>JCO</w:t>
      </w:r>
      <w:r w:rsidRPr="00916479">
        <w:rPr>
          <w:rFonts w:ascii="Arial" w:hAnsi="Arial" w:cs="Arial"/>
          <w:sz w:val="20"/>
          <w:szCs w:val="20"/>
        </w:rPr>
        <w:t>/BCP (odsek, stacionaža začetka in konca)</w:t>
      </w:r>
    </w:p>
    <w:p w:rsidR="00684176" w:rsidRPr="00916479" w:rsidRDefault="00003ECB" w:rsidP="007B3116">
      <w:pPr>
        <w:pStyle w:val="Odstavekseznama"/>
        <w:numPr>
          <w:ilvl w:val="0"/>
          <w:numId w:val="92"/>
        </w:numPr>
        <w:spacing w:line="260" w:lineRule="atLeast"/>
        <w:jc w:val="both"/>
        <w:rPr>
          <w:rFonts w:ascii="Arial" w:hAnsi="Arial" w:cs="Arial"/>
          <w:sz w:val="20"/>
          <w:szCs w:val="20"/>
        </w:rPr>
      </w:pPr>
      <w:r w:rsidRPr="00916479">
        <w:rPr>
          <w:rFonts w:ascii="Arial" w:hAnsi="Arial" w:cs="Arial"/>
          <w:sz w:val="20"/>
          <w:szCs w:val="20"/>
        </w:rPr>
        <w:t>s</w:t>
      </w:r>
      <w:r w:rsidR="00684176" w:rsidRPr="00916479">
        <w:rPr>
          <w:rFonts w:ascii="Arial" w:hAnsi="Arial" w:cs="Arial"/>
          <w:sz w:val="20"/>
          <w:szCs w:val="20"/>
        </w:rPr>
        <w:t xml:space="preserve"> številko ceste oziroma s sekvenco cestnih segmentov po </w:t>
      </w:r>
      <w:r w:rsidR="00F54FDF" w:rsidRPr="00916479">
        <w:rPr>
          <w:rFonts w:ascii="Arial" w:hAnsi="Arial" w:cs="Arial"/>
          <w:sz w:val="20"/>
          <w:szCs w:val="20"/>
        </w:rPr>
        <w:t>JCO</w:t>
      </w:r>
      <w:r w:rsidR="00684176" w:rsidRPr="00916479">
        <w:rPr>
          <w:rFonts w:ascii="Arial" w:hAnsi="Arial" w:cs="Arial"/>
          <w:sz w:val="20"/>
          <w:szCs w:val="20"/>
        </w:rPr>
        <w:t>/BCP</w:t>
      </w:r>
    </w:p>
    <w:p w:rsidR="00684176" w:rsidRPr="00916479" w:rsidRDefault="00684176" w:rsidP="007B3116">
      <w:pPr>
        <w:numPr>
          <w:ilvl w:val="0"/>
          <w:numId w:val="91"/>
        </w:numPr>
        <w:spacing w:line="260" w:lineRule="atLeast"/>
        <w:jc w:val="both"/>
        <w:rPr>
          <w:rFonts w:ascii="Arial" w:hAnsi="Arial" w:cs="Arial"/>
          <w:sz w:val="20"/>
          <w:szCs w:val="20"/>
        </w:rPr>
      </w:pPr>
      <w:r w:rsidRPr="00916479">
        <w:rPr>
          <w:rFonts w:ascii="Arial" w:hAnsi="Arial" w:cs="Arial"/>
          <w:sz w:val="20"/>
          <w:szCs w:val="20"/>
        </w:rPr>
        <w:t>časovni interval (npr. med 2018-01-01T06:00:00 in 2018-01-01T18:00:00)</w:t>
      </w:r>
    </w:p>
    <w:p w:rsidR="00684176" w:rsidRPr="00916479" w:rsidRDefault="00684176" w:rsidP="007B3116">
      <w:pPr>
        <w:numPr>
          <w:ilvl w:val="0"/>
          <w:numId w:val="91"/>
        </w:numPr>
        <w:spacing w:line="260" w:lineRule="atLeast"/>
        <w:jc w:val="both"/>
        <w:rPr>
          <w:rFonts w:ascii="Arial" w:hAnsi="Arial" w:cs="Arial"/>
          <w:sz w:val="20"/>
          <w:szCs w:val="20"/>
        </w:rPr>
      </w:pPr>
      <w:r w:rsidRPr="00916479">
        <w:rPr>
          <w:rFonts w:ascii="Arial" w:hAnsi="Arial" w:cs="Arial"/>
          <w:sz w:val="20"/>
          <w:szCs w:val="20"/>
        </w:rPr>
        <w:t>iskana vrednost ali interval vrednosti (npr. sunki vetra večji od 100km/h)</w:t>
      </w:r>
    </w:p>
    <w:p w:rsidR="00684176" w:rsidRPr="00916479" w:rsidRDefault="00684176" w:rsidP="007B3116">
      <w:pPr>
        <w:numPr>
          <w:ilvl w:val="0"/>
          <w:numId w:val="91"/>
        </w:numPr>
        <w:spacing w:line="260" w:lineRule="atLeast"/>
        <w:jc w:val="both"/>
        <w:rPr>
          <w:rFonts w:ascii="Arial" w:hAnsi="Arial" w:cs="Arial"/>
          <w:sz w:val="20"/>
          <w:szCs w:val="20"/>
        </w:rPr>
      </w:pPr>
      <w:r w:rsidRPr="00916479">
        <w:rPr>
          <w:rFonts w:ascii="Arial" w:hAnsi="Arial" w:cs="Arial"/>
          <w:sz w:val="20"/>
          <w:szCs w:val="20"/>
        </w:rPr>
        <w:t>iskani tip (npr. tip dogodka na osnovi obstoječih DATEXII profilov)</w:t>
      </w:r>
    </w:p>
    <w:p w:rsidR="00684176" w:rsidRPr="00916479" w:rsidRDefault="00684176" w:rsidP="007B3116">
      <w:pPr>
        <w:numPr>
          <w:ilvl w:val="0"/>
          <w:numId w:val="91"/>
        </w:numPr>
        <w:spacing w:line="260" w:lineRule="atLeast"/>
        <w:jc w:val="both"/>
        <w:rPr>
          <w:rFonts w:ascii="Arial" w:hAnsi="Arial" w:cs="Arial"/>
          <w:sz w:val="20"/>
          <w:szCs w:val="20"/>
        </w:rPr>
      </w:pPr>
      <w:r w:rsidRPr="00916479">
        <w:rPr>
          <w:rFonts w:ascii="Arial" w:hAnsi="Arial" w:cs="Arial"/>
          <w:sz w:val="20"/>
          <w:szCs w:val="20"/>
        </w:rPr>
        <w:t>drugo po potrebi</w:t>
      </w:r>
      <w:r w:rsidR="00003ECB" w:rsidRPr="00916479">
        <w:rPr>
          <w:rFonts w:ascii="Arial" w:hAnsi="Arial" w:cs="Arial"/>
          <w:sz w:val="20"/>
          <w:szCs w:val="20"/>
        </w:rPr>
        <w:t>.</w:t>
      </w:r>
    </w:p>
    <w:p w:rsidR="00003ECB" w:rsidRPr="00916479" w:rsidRDefault="00003ECB" w:rsidP="00003ECB">
      <w:pPr>
        <w:spacing w:line="260" w:lineRule="atLeast"/>
        <w:ind w:left="720"/>
        <w:jc w:val="both"/>
        <w:rPr>
          <w:rFonts w:ascii="Arial" w:hAnsi="Arial" w:cs="Arial"/>
          <w:sz w:val="20"/>
          <w:szCs w:val="20"/>
        </w:rPr>
      </w:pPr>
    </w:p>
    <w:p w:rsidR="00684176" w:rsidRPr="00916479" w:rsidRDefault="00684176" w:rsidP="005B6B57">
      <w:pPr>
        <w:spacing w:line="260" w:lineRule="atLeast"/>
        <w:jc w:val="both"/>
        <w:rPr>
          <w:rFonts w:ascii="Arial" w:hAnsi="Arial" w:cs="Arial"/>
          <w:sz w:val="20"/>
          <w:szCs w:val="20"/>
        </w:rPr>
      </w:pPr>
      <w:r w:rsidRPr="00916479">
        <w:rPr>
          <w:rFonts w:ascii="Arial" w:hAnsi="Arial" w:cs="Arial"/>
          <w:sz w:val="20"/>
          <w:szCs w:val="20"/>
        </w:rPr>
        <w:t>Zagotoviti je potrebno SQL vmesnik s pred-definiranimi in uporabniškimi poizvedbami ter z možnostjo ad-hoc poizvedovanja (poizvedovanje, agregiranje, statistične analize, podatkovno rudarjenje ipd.)</w:t>
      </w:r>
      <w:r w:rsidR="00003ECB" w:rsidRPr="00916479">
        <w:rPr>
          <w:rFonts w:ascii="Arial" w:hAnsi="Arial" w:cs="Arial"/>
          <w:sz w:val="20"/>
          <w:szCs w:val="20"/>
        </w:rPr>
        <w:t>.</w:t>
      </w:r>
    </w:p>
    <w:p w:rsidR="00003ECB" w:rsidRPr="00916479" w:rsidRDefault="00003ECB" w:rsidP="005B6B57">
      <w:pPr>
        <w:spacing w:line="260" w:lineRule="atLeast"/>
        <w:jc w:val="both"/>
        <w:rPr>
          <w:rFonts w:ascii="Arial" w:hAnsi="Arial" w:cs="Arial"/>
          <w:sz w:val="20"/>
          <w:szCs w:val="20"/>
        </w:rPr>
      </w:pPr>
    </w:p>
    <w:p w:rsidR="00684176" w:rsidRPr="00916479" w:rsidRDefault="00684176" w:rsidP="005B6B57">
      <w:pPr>
        <w:spacing w:line="260" w:lineRule="atLeast"/>
        <w:jc w:val="both"/>
        <w:rPr>
          <w:rFonts w:ascii="Arial" w:hAnsi="Arial" w:cs="Arial"/>
          <w:sz w:val="20"/>
          <w:szCs w:val="20"/>
        </w:rPr>
      </w:pPr>
      <w:r w:rsidRPr="00916479">
        <w:rPr>
          <w:rFonts w:ascii="Arial" w:hAnsi="Arial" w:cs="Arial"/>
          <w:sz w:val="20"/>
          <w:szCs w:val="20"/>
        </w:rPr>
        <w:t>Rezultat poizvedovanja naj bo poleg tabelarični oblike predstavljen tudi v obliki prostorskih prikazov na prometni karti (</w:t>
      </w:r>
      <w:r w:rsidRPr="00916479">
        <w:rPr>
          <w:rFonts w:ascii="Arial" w:hAnsi="Arial" w:cs="Arial"/>
          <w:i/>
          <w:sz w:val="20"/>
          <w:szCs w:val="20"/>
        </w:rPr>
        <w:t xml:space="preserve">glej tudi poglavje </w:t>
      </w:r>
      <w:r w:rsidR="009E03A2" w:rsidRPr="00916479">
        <w:rPr>
          <w:rFonts w:ascii="Arial" w:hAnsi="Arial" w:cs="Arial"/>
          <w:i/>
          <w:sz w:val="20"/>
          <w:szCs w:val="20"/>
        </w:rPr>
        <w:t>2.1.3 Prometno informacijski center PIC – IS Kažipot</w:t>
      </w:r>
      <w:r w:rsidRPr="00916479">
        <w:rPr>
          <w:rFonts w:ascii="Arial" w:hAnsi="Arial" w:cs="Arial"/>
          <w:sz w:val="20"/>
          <w:szCs w:val="20"/>
        </w:rPr>
        <w:t xml:space="preserve">).  </w:t>
      </w:r>
    </w:p>
    <w:p w:rsidR="00684176" w:rsidRPr="00916479" w:rsidRDefault="00684176"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90" w:name="_Ref465678970"/>
      <w:bookmarkStart w:id="191" w:name="_Toc486336480"/>
      <w:r w:rsidRPr="00916479">
        <w:rPr>
          <w:sz w:val="20"/>
          <w:szCs w:val="20"/>
          <w:lang w:val="sl-SI"/>
        </w:rPr>
        <w:t>Vizualizacija podatkov</w:t>
      </w:r>
      <w:bookmarkEnd w:id="190"/>
      <w:r w:rsidRPr="00916479">
        <w:rPr>
          <w:sz w:val="20"/>
          <w:szCs w:val="20"/>
          <w:lang w:val="sl-SI"/>
        </w:rPr>
        <w:t xml:space="preserve"> na prometni karti</w:t>
      </w:r>
      <w:bookmarkEnd w:id="191"/>
    </w:p>
    <w:p w:rsidR="00DB668A" w:rsidRPr="00916479" w:rsidRDefault="00DB668A" w:rsidP="005B6B57">
      <w:pPr>
        <w:spacing w:line="260" w:lineRule="atLeast"/>
        <w:rPr>
          <w:rFonts w:ascii="Arial" w:hAnsi="Arial" w:cs="Arial"/>
          <w:sz w:val="20"/>
          <w:szCs w:val="20"/>
          <w:lang w:eastAsia="en-US"/>
        </w:rPr>
      </w:pPr>
    </w:p>
    <w:p w:rsidR="00DB668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lastRenderedPageBreak/>
        <w:t xml:space="preserve">Podatkovno skladišče mora vsebovati komponento za prikaz podatkov na </w:t>
      </w:r>
      <w:r w:rsidRPr="00916479">
        <w:rPr>
          <w:rFonts w:ascii="Arial" w:hAnsi="Arial" w:cs="Arial"/>
          <w:b/>
          <w:sz w:val="20"/>
          <w:szCs w:val="20"/>
        </w:rPr>
        <w:t>prometni karti</w:t>
      </w:r>
      <w:r w:rsidRPr="00916479">
        <w:rPr>
          <w:rFonts w:ascii="Arial" w:hAnsi="Arial" w:cs="Arial"/>
          <w:sz w:val="20"/>
          <w:szCs w:val="20"/>
        </w:rPr>
        <w:t>. Vsebuje naj vse relevantne prostorske podatke za potrebe splošnega prikaza prostora in specifičnih vsebin, združenih v logično celoto t.i. prometne karte. Prostorski podatki prometne karte za območje Slovenije naj obsegajo najmanj:</w:t>
      </w:r>
    </w:p>
    <w:p w:rsidR="00DB668A" w:rsidRPr="00916479" w:rsidRDefault="00003ECB" w:rsidP="007B3116">
      <w:pPr>
        <w:numPr>
          <w:ilvl w:val="0"/>
          <w:numId w:val="93"/>
        </w:numPr>
        <w:spacing w:line="260" w:lineRule="atLeast"/>
        <w:jc w:val="both"/>
        <w:rPr>
          <w:rFonts w:ascii="Arial" w:hAnsi="Arial" w:cs="Arial"/>
          <w:sz w:val="20"/>
          <w:szCs w:val="20"/>
        </w:rPr>
      </w:pPr>
      <w:r w:rsidRPr="00916479">
        <w:rPr>
          <w:rFonts w:ascii="Arial" w:hAnsi="Arial" w:cs="Arial"/>
          <w:sz w:val="20"/>
          <w:szCs w:val="20"/>
        </w:rPr>
        <w:t>j</w:t>
      </w:r>
      <w:r w:rsidR="009E03A2" w:rsidRPr="00916479">
        <w:rPr>
          <w:rFonts w:ascii="Arial" w:hAnsi="Arial" w:cs="Arial"/>
          <w:sz w:val="20"/>
          <w:szCs w:val="20"/>
        </w:rPr>
        <w:t xml:space="preserve">avno </w:t>
      </w:r>
      <w:r w:rsidR="005A38BA" w:rsidRPr="00916479">
        <w:rPr>
          <w:rFonts w:ascii="Arial" w:hAnsi="Arial" w:cs="Arial"/>
          <w:sz w:val="20"/>
          <w:szCs w:val="20"/>
        </w:rPr>
        <w:t>cestno omrežje</w:t>
      </w:r>
      <w:r w:rsidR="009E03A2" w:rsidRPr="00916479">
        <w:rPr>
          <w:rFonts w:ascii="Arial" w:hAnsi="Arial" w:cs="Arial"/>
          <w:sz w:val="20"/>
          <w:szCs w:val="20"/>
        </w:rPr>
        <w:t xml:space="preserve"> JCO</w:t>
      </w:r>
      <w:r w:rsidR="005A38BA" w:rsidRPr="00916479">
        <w:rPr>
          <w:rFonts w:ascii="Arial" w:hAnsi="Arial" w:cs="Arial"/>
          <w:sz w:val="20"/>
          <w:szCs w:val="20"/>
        </w:rPr>
        <w:tab/>
      </w:r>
      <w:r w:rsidR="005A38BA" w:rsidRPr="00916479">
        <w:rPr>
          <w:rFonts w:ascii="Arial" w:hAnsi="Arial" w:cs="Arial"/>
          <w:sz w:val="20"/>
          <w:szCs w:val="20"/>
        </w:rPr>
        <w:tab/>
      </w:r>
    </w:p>
    <w:p w:rsidR="00DB668A" w:rsidRPr="00916479" w:rsidRDefault="00003ECB" w:rsidP="007B3116">
      <w:pPr>
        <w:numPr>
          <w:ilvl w:val="0"/>
          <w:numId w:val="93"/>
        </w:numPr>
        <w:spacing w:line="260" w:lineRule="atLeast"/>
        <w:jc w:val="both"/>
        <w:rPr>
          <w:rFonts w:ascii="Arial" w:hAnsi="Arial" w:cs="Arial"/>
          <w:sz w:val="20"/>
          <w:szCs w:val="20"/>
        </w:rPr>
      </w:pPr>
      <w:r w:rsidRPr="00916479">
        <w:rPr>
          <w:rFonts w:ascii="Arial" w:hAnsi="Arial" w:cs="Arial"/>
          <w:sz w:val="20"/>
          <w:szCs w:val="20"/>
        </w:rPr>
        <w:t>ž</w:t>
      </w:r>
      <w:r w:rsidR="005A38BA" w:rsidRPr="00916479">
        <w:rPr>
          <w:rFonts w:ascii="Arial" w:hAnsi="Arial" w:cs="Arial"/>
          <w:sz w:val="20"/>
          <w:szCs w:val="20"/>
        </w:rPr>
        <w:t>elezniško omrežje</w:t>
      </w:r>
      <w:r w:rsidR="005A38BA" w:rsidRPr="00916479">
        <w:rPr>
          <w:rFonts w:ascii="Arial" w:hAnsi="Arial" w:cs="Arial"/>
          <w:sz w:val="20"/>
          <w:szCs w:val="20"/>
        </w:rPr>
        <w:tab/>
      </w:r>
      <w:r w:rsidR="005A38BA" w:rsidRPr="00916479">
        <w:rPr>
          <w:rFonts w:ascii="Arial" w:hAnsi="Arial" w:cs="Arial"/>
          <w:sz w:val="20"/>
          <w:szCs w:val="20"/>
        </w:rPr>
        <w:tab/>
      </w:r>
      <w:r w:rsidR="005A38BA" w:rsidRPr="00916479">
        <w:rPr>
          <w:rFonts w:ascii="Arial" w:hAnsi="Arial" w:cs="Arial"/>
          <w:sz w:val="20"/>
          <w:szCs w:val="20"/>
        </w:rPr>
        <w:tab/>
      </w:r>
    </w:p>
    <w:p w:rsidR="00DB668A" w:rsidRPr="00916479" w:rsidRDefault="00003ECB" w:rsidP="007B3116">
      <w:pPr>
        <w:numPr>
          <w:ilvl w:val="0"/>
          <w:numId w:val="93"/>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riključki, razcepi, počivališča, postajališča</w:t>
      </w:r>
    </w:p>
    <w:p w:rsidR="00DB668A" w:rsidRPr="00916479" w:rsidRDefault="00003ECB" w:rsidP="007B3116">
      <w:pPr>
        <w:numPr>
          <w:ilvl w:val="0"/>
          <w:numId w:val="93"/>
        </w:numPr>
        <w:spacing w:line="260" w:lineRule="atLeast"/>
        <w:jc w:val="both"/>
        <w:rPr>
          <w:rFonts w:ascii="Arial" w:hAnsi="Arial" w:cs="Arial"/>
          <w:sz w:val="20"/>
          <w:szCs w:val="20"/>
        </w:rPr>
      </w:pPr>
      <w:r w:rsidRPr="00916479">
        <w:rPr>
          <w:rFonts w:ascii="Arial" w:hAnsi="Arial" w:cs="Arial"/>
          <w:sz w:val="20"/>
          <w:szCs w:val="20"/>
        </w:rPr>
        <w:t>l</w:t>
      </w:r>
      <w:r w:rsidR="005A38BA" w:rsidRPr="00916479">
        <w:rPr>
          <w:rFonts w:ascii="Arial" w:hAnsi="Arial" w:cs="Arial"/>
          <w:sz w:val="20"/>
          <w:szCs w:val="20"/>
        </w:rPr>
        <w:t xml:space="preserve">okacije glavnih servisnih dejavnosti (bencinske črpalke, policija, </w:t>
      </w:r>
      <w:r w:rsidR="005A38BA" w:rsidRPr="00916479">
        <w:rPr>
          <w:rFonts w:ascii="Arial" w:hAnsi="Arial" w:cs="Arial"/>
          <w:color w:val="000000"/>
          <w:sz w:val="20"/>
          <w:szCs w:val="20"/>
        </w:rPr>
        <w:t>bolnišnice, železniške postaje, gasilske postaje…)</w:t>
      </w:r>
    </w:p>
    <w:p w:rsidR="005A38BA" w:rsidRPr="00916479" w:rsidRDefault="00003ECB" w:rsidP="007B3116">
      <w:pPr>
        <w:numPr>
          <w:ilvl w:val="0"/>
          <w:numId w:val="93"/>
        </w:numPr>
        <w:spacing w:line="260" w:lineRule="atLeast"/>
        <w:jc w:val="both"/>
        <w:rPr>
          <w:rFonts w:ascii="Arial" w:hAnsi="Arial" w:cs="Arial"/>
          <w:sz w:val="20"/>
          <w:szCs w:val="20"/>
        </w:rPr>
      </w:pPr>
      <w:r w:rsidRPr="00916479">
        <w:rPr>
          <w:rFonts w:ascii="Arial" w:hAnsi="Arial" w:cs="Arial"/>
          <w:sz w:val="20"/>
          <w:szCs w:val="20"/>
        </w:rPr>
        <w:t>d</w:t>
      </w:r>
      <w:r w:rsidR="005A38BA" w:rsidRPr="00916479">
        <w:rPr>
          <w:rFonts w:ascii="Arial" w:hAnsi="Arial" w:cs="Arial"/>
          <w:sz w:val="20"/>
          <w:szCs w:val="20"/>
        </w:rPr>
        <w:t>ruge vsebine pomembne za celosten prikaz prometne karte (npr.: kataster stavb...)</w:t>
      </w:r>
      <w:r w:rsidRPr="00916479">
        <w:rPr>
          <w:rFonts w:ascii="Arial" w:hAnsi="Arial" w:cs="Arial"/>
          <w:sz w:val="20"/>
          <w:szCs w:val="20"/>
        </w:rPr>
        <w:t>.</w:t>
      </w:r>
    </w:p>
    <w:p w:rsidR="00DB668A" w:rsidRPr="00916479" w:rsidRDefault="00DB668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Poleg prometne karte naj komponenta vključuje tudi </w:t>
      </w:r>
      <w:r w:rsidRPr="00916479">
        <w:rPr>
          <w:rFonts w:ascii="Arial" w:hAnsi="Arial" w:cs="Arial"/>
          <w:b/>
          <w:sz w:val="20"/>
          <w:szCs w:val="20"/>
        </w:rPr>
        <w:t>sloj digitalnih ortofoto posnetkov</w:t>
      </w:r>
      <w:r w:rsidRPr="00916479">
        <w:rPr>
          <w:rFonts w:ascii="Arial" w:hAnsi="Arial" w:cs="Arial"/>
          <w:sz w:val="20"/>
          <w:szCs w:val="20"/>
        </w:rPr>
        <w:t xml:space="preserve"> (DOF) ter t.i. hibridni sloj s prikazom prometne karte v kombinaciji z </w:t>
      </w:r>
      <w:r w:rsidRPr="00916479">
        <w:rPr>
          <w:rFonts w:ascii="Arial" w:hAnsi="Arial" w:cs="Arial"/>
          <w:b/>
          <w:sz w:val="20"/>
          <w:szCs w:val="20"/>
        </w:rPr>
        <w:t>letalskimi posnetki</w:t>
      </w:r>
      <w:r w:rsidRPr="00916479">
        <w:rPr>
          <w:rFonts w:ascii="Arial" w:hAnsi="Arial" w:cs="Arial"/>
          <w:sz w:val="20"/>
          <w:szCs w:val="20"/>
        </w:rPr>
        <w:t xml:space="preserve">. Za prikaz podatkov izven meja Republike Slovenije je potrebno zagotoviti digitalno karto prometnega omrežja na osnovi </w:t>
      </w:r>
      <w:r w:rsidRPr="00916479">
        <w:rPr>
          <w:rFonts w:ascii="Arial" w:hAnsi="Arial" w:cs="Arial"/>
          <w:b/>
          <w:sz w:val="20"/>
          <w:szCs w:val="20"/>
        </w:rPr>
        <w:t>OpenStreet Map</w:t>
      </w:r>
      <w:r w:rsidRPr="00916479">
        <w:rPr>
          <w:rFonts w:ascii="Arial" w:hAnsi="Arial" w:cs="Arial"/>
          <w:sz w:val="20"/>
          <w:szCs w:val="20"/>
        </w:rPr>
        <w:t xml:space="preserve"> podatkov ali primerljivo, pri čemer mora biti podprto geolociranje najmanj na osnovi geografskih koordinat v D48/D96 in WGS84 koordinatnem sistemu. Zaradi kompatibilnosti z obstoječimi prostorskimi podatki naj bo primaren koordinatni sistem modula </w:t>
      </w:r>
      <w:r w:rsidRPr="00916479">
        <w:rPr>
          <w:rFonts w:ascii="Arial" w:hAnsi="Arial" w:cs="Arial"/>
          <w:b/>
          <w:sz w:val="20"/>
          <w:szCs w:val="20"/>
        </w:rPr>
        <w:t>državni koordinatni sistem D48/D96</w:t>
      </w:r>
      <w:r w:rsidRPr="00916479">
        <w:rPr>
          <w:rFonts w:ascii="Arial" w:hAnsi="Arial" w:cs="Arial"/>
          <w:sz w:val="20"/>
          <w:szCs w:val="20"/>
        </w:rPr>
        <w:t xml:space="preserve">. </w:t>
      </w:r>
    </w:p>
    <w:p w:rsidR="005A38BA" w:rsidRPr="002A4F50" w:rsidRDefault="005A38BA" w:rsidP="002A4F50">
      <w:pPr>
        <w:spacing w:line="260" w:lineRule="atLeast"/>
        <w:rPr>
          <w:rFonts w:ascii="Arial" w:eastAsia="Calibri" w:hAnsi="Arial" w:cs="Arial"/>
          <w:sz w:val="20"/>
          <w:szCs w:val="20"/>
          <w:lang w:eastAsia="en-US"/>
        </w:rPr>
      </w:pPr>
    </w:p>
    <w:p w:rsidR="002B1B78" w:rsidRPr="00916479" w:rsidRDefault="00FF34ED" w:rsidP="00314EC7">
      <w:pPr>
        <w:pStyle w:val="Naslov2"/>
        <w:keepLines/>
        <w:numPr>
          <w:ilvl w:val="1"/>
          <w:numId w:val="14"/>
        </w:numPr>
        <w:tabs>
          <w:tab w:val="left" w:pos="567"/>
        </w:tabs>
        <w:spacing w:before="0" w:after="0" w:line="260" w:lineRule="atLeast"/>
        <w:rPr>
          <w:sz w:val="20"/>
          <w:szCs w:val="20"/>
        </w:rPr>
      </w:pPr>
      <w:r w:rsidRPr="00916479">
        <w:rPr>
          <w:sz w:val="20"/>
          <w:szCs w:val="20"/>
        </w:rPr>
        <w:t xml:space="preserve"> </w:t>
      </w:r>
      <w:r w:rsidR="002B1B78" w:rsidRPr="00916479">
        <w:rPr>
          <w:sz w:val="20"/>
          <w:szCs w:val="20"/>
        </w:rPr>
        <w:t>Povezava z drugimi deli in projekti vzpostavitve NCUP (naloga A2)</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V okviru razvoja podatkovnega skladišča (naloga A1) ter pridobivanja in polnjenja masovnih podatkov gibanja vozil v realnem času (naloga A3) mora ponudnik uskladiti, dokumentirati in izdelati tudi enkratne ali permanentne vmesnike za medsebojno integracijo nalog A1, A3 in A4 ter integracijo s sistemom in nalogami drugega aktualnega razpisa za »Izdelavo makroskopskega prometnega modela In vzpostavitev dinamičnega simulacijskega Prometnega modela«.</w:t>
      </w:r>
    </w:p>
    <w:p w:rsidR="002B1B78" w:rsidRPr="00916479" w:rsidRDefault="002B1B78" w:rsidP="005B6B57">
      <w:pPr>
        <w:spacing w:line="260" w:lineRule="atLeast"/>
        <w:jc w:val="both"/>
        <w:rPr>
          <w:rFonts w:ascii="Arial" w:hAnsi="Arial" w:cs="Arial"/>
          <w:sz w:val="20"/>
          <w:szCs w:val="20"/>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Podatki uporabni za nadaljnjo obdelavo ali distribucijo »Pridobivanja in polnjenja masovnih podatkov gibanja vozil v realnem času« (naloga A3) se prenašajo v podatkovno skladišče (naloga A1). V obratni smeri so potrebni podatki za samo delovanje platforme, kar se opredeli najkasneje pri specifikaciji zahtev. V nadaljnjih podpoglavjih je opisana predvidena komunikacija med skladiščem in sistemom za dinamično modeliranje prometa, ki se jo tekom izvajanja projekta prilagodi aktualnim rešitvam:</w:t>
      </w:r>
    </w:p>
    <w:p w:rsidR="002B1B78" w:rsidRPr="00916479" w:rsidRDefault="002B1B78" w:rsidP="005B6B57">
      <w:pPr>
        <w:spacing w:line="260" w:lineRule="atLeast"/>
        <w:jc w:val="both"/>
        <w:rPr>
          <w:rFonts w:ascii="Arial" w:hAnsi="Arial" w:cs="Arial"/>
          <w:sz w:val="20"/>
          <w:szCs w:val="20"/>
        </w:rPr>
      </w:pPr>
    </w:p>
    <w:p w:rsidR="00994F93"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 xml:space="preserve">Vzporedna aktivnost te naloge je strokovna podpora za digitalne mape (JCO BCP, INSPIRE, OpenStreetMap) </w:t>
      </w:r>
      <w:r w:rsidRPr="00916479">
        <w:rPr>
          <w:rFonts w:ascii="Arial" w:hAnsi="Arial" w:cs="Arial"/>
          <w:sz w:val="20"/>
          <w:szCs w:val="20"/>
          <w:lang w:eastAsia="en-US"/>
        </w:rPr>
        <w:t>in izmenjevalne formate (TN-ITS, OpenLR)</w:t>
      </w:r>
      <w:r w:rsidRPr="00916479">
        <w:rPr>
          <w:rFonts w:ascii="Arial" w:hAnsi="Arial" w:cs="Arial"/>
          <w:sz w:val="20"/>
          <w:szCs w:val="20"/>
        </w:rPr>
        <w:t xml:space="preserve"> za vzpostavitev začetne verzije uradne digitalne karte prometnega omrežja na državni ravni (glej tudi poglavje 3.1.8 Vizualizacija podatkov na prometni karti) v sodelovanju z nosilci nalog A1 in A3. Osnovna digitalna karta mora obsegati najmanj javno cestno omrežje JCO vključno z ažuriranimi voznimi pasovi v križiščih in podatki za navigacijo (omogočena navigacija - routing) ter obsegati vsaj plast (layer) JCO z linearnim referenciranjem po BCP in povezavo z atributi BCP. V okviru rešitev v NCUP mora biti zagotovljena enovita transformacija med koordinatnimi sistemi v uporabi. Pri razširitvi obsega in izboljšanju kvalitete digitalnih map izvajalec (vodje nalog A1, A2, A3)</w:t>
      </w:r>
      <w:r w:rsidR="00994F93" w:rsidRPr="00916479">
        <w:rPr>
          <w:rFonts w:ascii="Arial" w:hAnsi="Arial" w:cs="Arial"/>
          <w:sz w:val="20"/>
          <w:szCs w:val="20"/>
        </w:rPr>
        <w:t>:</w:t>
      </w:r>
    </w:p>
    <w:p w:rsidR="00994F93" w:rsidRPr="00916479" w:rsidRDefault="00994F93" w:rsidP="007B3116">
      <w:pPr>
        <w:pStyle w:val="Odstavekseznama"/>
        <w:numPr>
          <w:ilvl w:val="0"/>
          <w:numId w:val="95"/>
        </w:numPr>
        <w:spacing w:line="260" w:lineRule="atLeast"/>
        <w:jc w:val="both"/>
        <w:rPr>
          <w:rFonts w:ascii="Arial" w:hAnsi="Arial" w:cs="Arial"/>
          <w:sz w:val="20"/>
          <w:szCs w:val="20"/>
        </w:rPr>
      </w:pPr>
      <w:r w:rsidRPr="00916479">
        <w:rPr>
          <w:rFonts w:ascii="Arial" w:hAnsi="Arial" w:cs="Arial"/>
          <w:sz w:val="20"/>
          <w:szCs w:val="20"/>
        </w:rPr>
        <w:t>nudi strokovno podporo</w:t>
      </w:r>
      <w:r w:rsidR="002B1B78" w:rsidRPr="00916479">
        <w:rPr>
          <w:rFonts w:ascii="Arial" w:hAnsi="Arial" w:cs="Arial"/>
          <w:sz w:val="20"/>
          <w:szCs w:val="20"/>
        </w:rPr>
        <w:t xml:space="preserve"> naročnik</w:t>
      </w:r>
      <w:r w:rsidRPr="00916479">
        <w:rPr>
          <w:rFonts w:ascii="Arial" w:hAnsi="Arial" w:cs="Arial"/>
          <w:sz w:val="20"/>
          <w:szCs w:val="20"/>
        </w:rPr>
        <w:t>u</w:t>
      </w:r>
      <w:r w:rsidR="002B1B78" w:rsidRPr="00916479">
        <w:rPr>
          <w:rFonts w:ascii="Arial" w:hAnsi="Arial" w:cs="Arial"/>
          <w:sz w:val="20"/>
          <w:szCs w:val="20"/>
        </w:rPr>
        <w:t xml:space="preserve"> pri opredelitvi funkcionalnosti nadgradnje</w:t>
      </w:r>
      <w:r w:rsidRPr="00916479">
        <w:rPr>
          <w:rFonts w:ascii="Arial" w:hAnsi="Arial" w:cs="Arial"/>
          <w:sz w:val="20"/>
          <w:szCs w:val="20"/>
        </w:rPr>
        <w:t>;</w:t>
      </w:r>
      <w:r w:rsidR="002B1B78" w:rsidRPr="00916479">
        <w:rPr>
          <w:rFonts w:ascii="Arial" w:hAnsi="Arial" w:cs="Arial"/>
          <w:sz w:val="20"/>
          <w:szCs w:val="20"/>
        </w:rPr>
        <w:t xml:space="preserve"> </w:t>
      </w:r>
    </w:p>
    <w:p w:rsidR="00994F93" w:rsidRPr="00916479" w:rsidRDefault="00994F93" w:rsidP="007B3116">
      <w:pPr>
        <w:pStyle w:val="Odstavekseznama"/>
        <w:numPr>
          <w:ilvl w:val="0"/>
          <w:numId w:val="96"/>
        </w:numPr>
        <w:spacing w:line="260" w:lineRule="atLeast"/>
        <w:jc w:val="both"/>
        <w:rPr>
          <w:rFonts w:ascii="Arial" w:hAnsi="Arial" w:cs="Arial"/>
          <w:sz w:val="20"/>
          <w:szCs w:val="20"/>
        </w:rPr>
      </w:pPr>
      <w:r w:rsidRPr="00916479">
        <w:rPr>
          <w:rFonts w:ascii="Arial" w:hAnsi="Arial" w:cs="Arial"/>
          <w:sz w:val="20"/>
          <w:szCs w:val="20"/>
        </w:rPr>
        <w:t xml:space="preserve">nudi strokovno podporo </w:t>
      </w:r>
      <w:r w:rsidR="002B1B78" w:rsidRPr="00916479">
        <w:rPr>
          <w:rFonts w:ascii="Arial" w:hAnsi="Arial" w:cs="Arial"/>
          <w:sz w:val="20"/>
          <w:szCs w:val="20"/>
        </w:rPr>
        <w:t xml:space="preserve">pri izvedbi nadgradnje </w:t>
      </w:r>
      <w:r w:rsidRPr="00916479">
        <w:rPr>
          <w:rFonts w:ascii="Arial" w:hAnsi="Arial" w:cs="Arial"/>
          <w:sz w:val="20"/>
          <w:szCs w:val="20"/>
        </w:rPr>
        <w:t>digitalnih map</w:t>
      </w:r>
      <w:r w:rsidR="002B1B78" w:rsidRPr="00916479">
        <w:rPr>
          <w:rFonts w:ascii="Arial" w:hAnsi="Arial" w:cs="Arial"/>
          <w:sz w:val="20"/>
          <w:szCs w:val="20"/>
        </w:rPr>
        <w:t xml:space="preserve"> bodisi v sami mapi ali na nivoju plasti (layer)</w:t>
      </w:r>
      <w:r w:rsidRPr="00916479">
        <w:rPr>
          <w:rFonts w:ascii="Arial" w:hAnsi="Arial" w:cs="Arial"/>
          <w:sz w:val="20"/>
          <w:szCs w:val="20"/>
        </w:rPr>
        <w:t>;</w:t>
      </w:r>
      <w:r w:rsidR="002B1B78" w:rsidRPr="00916479">
        <w:rPr>
          <w:rFonts w:ascii="Arial" w:hAnsi="Arial" w:cs="Arial"/>
          <w:sz w:val="20"/>
          <w:szCs w:val="20"/>
        </w:rPr>
        <w:t xml:space="preserve"> </w:t>
      </w:r>
    </w:p>
    <w:p w:rsidR="00994F93" w:rsidRPr="00916479" w:rsidRDefault="00994F93" w:rsidP="007B3116">
      <w:pPr>
        <w:pStyle w:val="Odstavekseznama"/>
        <w:numPr>
          <w:ilvl w:val="0"/>
          <w:numId w:val="96"/>
        </w:numPr>
        <w:spacing w:line="260" w:lineRule="atLeast"/>
        <w:jc w:val="both"/>
        <w:rPr>
          <w:rFonts w:ascii="Arial" w:hAnsi="Arial" w:cs="Arial"/>
          <w:sz w:val="20"/>
          <w:szCs w:val="20"/>
        </w:rPr>
      </w:pPr>
      <w:r w:rsidRPr="00916479">
        <w:rPr>
          <w:rFonts w:ascii="Arial" w:hAnsi="Arial" w:cs="Arial"/>
          <w:sz w:val="20"/>
          <w:szCs w:val="20"/>
        </w:rPr>
        <w:t xml:space="preserve">ustrezno </w:t>
      </w:r>
      <w:r w:rsidR="002B1B78" w:rsidRPr="00916479">
        <w:rPr>
          <w:rFonts w:ascii="Arial" w:hAnsi="Arial" w:cs="Arial"/>
          <w:sz w:val="20"/>
          <w:szCs w:val="20"/>
        </w:rPr>
        <w:t xml:space="preserve">nadzira njihovo integracijo </w:t>
      </w:r>
      <w:r w:rsidRPr="00916479">
        <w:rPr>
          <w:rFonts w:ascii="Arial" w:hAnsi="Arial" w:cs="Arial"/>
          <w:sz w:val="20"/>
          <w:szCs w:val="20"/>
        </w:rPr>
        <w:t xml:space="preserve">digitalnih map </w:t>
      </w:r>
      <w:r w:rsidR="002B1B78" w:rsidRPr="00916479">
        <w:rPr>
          <w:rFonts w:ascii="Arial" w:hAnsi="Arial" w:cs="Arial"/>
          <w:sz w:val="20"/>
          <w:szCs w:val="20"/>
        </w:rPr>
        <w:t xml:space="preserve">v IS NCUP. </w:t>
      </w:r>
    </w:p>
    <w:p w:rsidR="00FF34ED" w:rsidRPr="00916479" w:rsidRDefault="00FF34ED" w:rsidP="005B6B57">
      <w:pPr>
        <w:spacing w:line="260" w:lineRule="atLeast"/>
        <w:jc w:val="both"/>
        <w:rPr>
          <w:rFonts w:ascii="Arial" w:hAnsi="Arial" w:cs="Arial"/>
          <w:sz w:val="20"/>
          <w:szCs w:val="20"/>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V okviru te naloge se izdela tudi z deležniki (javna uprava s transportnega področja usklajen tehnično-organizacijski predlog za nadgrajevanje aktualnega sistema cestnega omrežja in z multimodalnostjo.</w:t>
      </w:r>
    </w:p>
    <w:p w:rsidR="002B1B78" w:rsidRPr="00916479" w:rsidRDefault="002B1B78" w:rsidP="005B6B57">
      <w:pPr>
        <w:spacing w:line="260" w:lineRule="atLeast"/>
        <w:jc w:val="both"/>
        <w:rPr>
          <w:rFonts w:ascii="Arial" w:hAnsi="Arial" w:cs="Arial"/>
          <w:sz w:val="20"/>
          <w:szCs w:val="20"/>
        </w:rPr>
      </w:pPr>
    </w:p>
    <w:p w:rsidR="002B1B78" w:rsidRPr="00916479" w:rsidRDefault="002B1B78" w:rsidP="00314EC7">
      <w:pPr>
        <w:pStyle w:val="Naslov3"/>
        <w:keepLines/>
        <w:numPr>
          <w:ilvl w:val="2"/>
          <w:numId w:val="14"/>
        </w:numPr>
        <w:tabs>
          <w:tab w:val="left" w:pos="709"/>
        </w:tabs>
        <w:spacing w:before="0" w:after="0"/>
        <w:ind w:left="1418" w:hanging="850"/>
        <w:jc w:val="both"/>
        <w:rPr>
          <w:sz w:val="20"/>
          <w:szCs w:val="20"/>
          <w:lang w:val="sl-SI"/>
        </w:rPr>
      </w:pPr>
      <w:r w:rsidRPr="00916479">
        <w:rPr>
          <w:sz w:val="20"/>
          <w:szCs w:val="20"/>
          <w:lang w:val="sl-SI"/>
        </w:rPr>
        <w:t>Komunikacija med podatkovnim skladiščem in prometnim modelom v smeri prometnega modela</w:t>
      </w:r>
    </w:p>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Ključni podatki, ki se prenašajo iz podatkovnega skladišča v prometni model, so:</w:t>
      </w:r>
    </w:p>
    <w:p w:rsidR="002B1B78" w:rsidRPr="00916479" w:rsidRDefault="002B1B78" w:rsidP="007B3116">
      <w:pPr>
        <w:pStyle w:val="Odstavekseznama"/>
        <w:numPr>
          <w:ilvl w:val="0"/>
          <w:numId w:val="94"/>
        </w:numPr>
        <w:spacing w:line="260" w:lineRule="atLeast"/>
        <w:jc w:val="both"/>
        <w:rPr>
          <w:rFonts w:ascii="Arial" w:hAnsi="Arial" w:cs="Arial"/>
          <w:sz w:val="20"/>
          <w:szCs w:val="20"/>
        </w:rPr>
      </w:pPr>
      <w:r w:rsidRPr="00916479">
        <w:rPr>
          <w:rFonts w:ascii="Arial" w:hAnsi="Arial" w:cs="Arial"/>
          <w:sz w:val="20"/>
          <w:szCs w:val="20"/>
        </w:rPr>
        <w:t>digitalna karta celotnega prometnega omrežja Slovenije skladna s:</w:t>
      </w:r>
    </w:p>
    <w:p w:rsidR="00FF34ED" w:rsidRPr="00916479" w:rsidRDefault="002B1B78" w:rsidP="00314EC7">
      <w:pPr>
        <w:pStyle w:val="Odstavekseznama"/>
        <w:numPr>
          <w:ilvl w:val="0"/>
          <w:numId w:val="2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kategorizacijo državnih cestnih odsekov po BCP</w:t>
      </w:r>
      <w:r w:rsidR="00FF34ED" w:rsidRPr="00916479">
        <w:rPr>
          <w:rFonts w:ascii="Arial" w:hAnsi="Arial" w:cs="Arial"/>
          <w:sz w:val="20"/>
          <w:szCs w:val="20"/>
        </w:rPr>
        <w:t>;</w:t>
      </w:r>
    </w:p>
    <w:p w:rsidR="00FF34ED" w:rsidRPr="00916479" w:rsidRDefault="002B1B78" w:rsidP="00314EC7">
      <w:pPr>
        <w:pStyle w:val="Odstavekseznama"/>
        <w:numPr>
          <w:ilvl w:val="0"/>
          <w:numId w:val="2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kategorizacijo občinskih javnih cestnih odsekov po BCP</w:t>
      </w:r>
      <w:r w:rsidR="00FF34ED" w:rsidRPr="00916479">
        <w:rPr>
          <w:rFonts w:ascii="Arial" w:hAnsi="Arial" w:cs="Arial"/>
          <w:sz w:val="20"/>
          <w:szCs w:val="20"/>
        </w:rPr>
        <w:t>;</w:t>
      </w:r>
    </w:p>
    <w:p w:rsidR="002B1B78" w:rsidRPr="00916479" w:rsidRDefault="002B1B78" w:rsidP="00314EC7">
      <w:pPr>
        <w:pStyle w:val="Odstavekseznama"/>
        <w:numPr>
          <w:ilvl w:val="0"/>
          <w:numId w:val="2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železniškim omrežjem, skladnim s kategorizacijo prog Slovenskih železnic;</w:t>
      </w:r>
    </w:p>
    <w:p w:rsidR="002B1B78" w:rsidRPr="00916479" w:rsidRDefault="002B1B78" w:rsidP="007B3116">
      <w:pPr>
        <w:pStyle w:val="Odstavekseznama"/>
        <w:numPr>
          <w:ilvl w:val="0"/>
          <w:numId w:val="97"/>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lastRenderedPageBreak/>
        <w:t>podatki iz banke cestnih podatkov za državno cestno omrežje (širina in število voznih pasov, oblika križišč, semaforski ciklusi, omejitve hitrosti, omejitve vožnje za določene kategorije vozil, ipd);</w:t>
      </w:r>
    </w:p>
    <w:p w:rsidR="002B1B78" w:rsidRPr="00916479" w:rsidRDefault="002B1B78" w:rsidP="007B3116">
      <w:pPr>
        <w:pStyle w:val="Odstavekseznama"/>
        <w:numPr>
          <w:ilvl w:val="0"/>
          <w:numId w:val="97"/>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iz banke cestnih podatkov (tam kjer obstajajo) za občinsko cestno omrežje (širina in število voznih pasov, oblika križišč, semaforski ciklusi, omejitve hitrosti, omejitve vožnje za določene kategorije vozil, ipd);</w:t>
      </w:r>
    </w:p>
    <w:p w:rsidR="00FF34ED" w:rsidRPr="00916479" w:rsidRDefault="002B1B78" w:rsidP="007B3116">
      <w:pPr>
        <w:pStyle w:val="Odstavekseznama"/>
        <w:numPr>
          <w:ilvl w:val="0"/>
          <w:numId w:val="97"/>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o prometu po vrstah vozil (9 vrst vozil) za:</w:t>
      </w:r>
    </w:p>
    <w:p w:rsidR="00FF34ED" w:rsidRPr="00916479" w:rsidRDefault="002B1B78" w:rsidP="007B3116">
      <w:pPr>
        <w:pStyle w:val="Odstavekseznama"/>
        <w:numPr>
          <w:ilvl w:val="0"/>
          <w:numId w:val="100"/>
        </w:numPr>
        <w:tabs>
          <w:tab w:val="left" w:pos="851"/>
        </w:tabs>
        <w:spacing w:line="260" w:lineRule="atLeast"/>
        <w:ind w:left="1418"/>
        <w:contextualSpacing/>
        <w:jc w:val="both"/>
        <w:rPr>
          <w:rFonts w:ascii="Arial" w:hAnsi="Arial" w:cs="Arial"/>
          <w:sz w:val="20"/>
          <w:szCs w:val="20"/>
        </w:rPr>
      </w:pPr>
      <w:r w:rsidRPr="00916479">
        <w:rPr>
          <w:rFonts w:ascii="Arial" w:hAnsi="Arial" w:cs="Arial"/>
          <w:sz w:val="20"/>
          <w:szCs w:val="20"/>
        </w:rPr>
        <w:t>vse prometne odseke državnih cest (cca 1180 odsekov) v enoti povprečni letni dnevni promet (PLDP);</w:t>
      </w:r>
    </w:p>
    <w:p w:rsidR="00FF34ED" w:rsidRPr="00916479" w:rsidRDefault="002B1B78" w:rsidP="007B3116">
      <w:pPr>
        <w:pStyle w:val="Odstavekseznama"/>
        <w:numPr>
          <w:ilvl w:val="0"/>
          <w:numId w:val="100"/>
        </w:numPr>
        <w:tabs>
          <w:tab w:val="left" w:pos="851"/>
        </w:tabs>
        <w:spacing w:line="260" w:lineRule="atLeast"/>
        <w:ind w:left="1418"/>
        <w:contextualSpacing/>
        <w:jc w:val="both"/>
        <w:rPr>
          <w:rFonts w:ascii="Arial" w:hAnsi="Arial" w:cs="Arial"/>
          <w:sz w:val="20"/>
          <w:szCs w:val="20"/>
        </w:rPr>
      </w:pPr>
      <w:r w:rsidRPr="00916479">
        <w:rPr>
          <w:rFonts w:ascii="Arial" w:hAnsi="Arial" w:cs="Arial"/>
          <w:sz w:val="20"/>
          <w:szCs w:val="20"/>
        </w:rPr>
        <w:t>za avtomatska števna mesta na državnem (cca 650 števnih mest) in občinskem cestnem omrežju za vsako uro v letu (8760 ur);</w:t>
      </w:r>
    </w:p>
    <w:p w:rsidR="002B1B78" w:rsidRPr="00916479" w:rsidRDefault="002B1B78" w:rsidP="007B3116">
      <w:pPr>
        <w:pStyle w:val="Odstavekseznama"/>
        <w:numPr>
          <w:ilvl w:val="0"/>
          <w:numId w:val="100"/>
        </w:numPr>
        <w:tabs>
          <w:tab w:val="left" w:pos="851"/>
        </w:tabs>
        <w:spacing w:line="260" w:lineRule="atLeast"/>
        <w:ind w:left="1418"/>
        <w:contextualSpacing/>
        <w:jc w:val="both"/>
        <w:rPr>
          <w:rFonts w:ascii="Arial" w:hAnsi="Arial" w:cs="Arial"/>
          <w:sz w:val="20"/>
          <w:szCs w:val="20"/>
        </w:rPr>
      </w:pPr>
      <w:r w:rsidRPr="00916479">
        <w:rPr>
          <w:rFonts w:ascii="Arial" w:hAnsi="Arial" w:cs="Arial"/>
          <w:sz w:val="20"/>
          <w:szCs w:val="20"/>
        </w:rPr>
        <w:t>za avtomatska števna mesta na državnem (cca 500 števnih mest in kamere na avtocestnem omrežju v upravljanju DARS) in občinskem cestnem omrežju za vsakih 15 minut v letu (8760 x 4 = 35040 podatkov);</w:t>
      </w:r>
    </w:p>
    <w:p w:rsidR="002B1B78" w:rsidRPr="00916479" w:rsidRDefault="002B1B78" w:rsidP="007B3116">
      <w:pPr>
        <w:pStyle w:val="Odstavekseznama"/>
        <w:numPr>
          <w:ilvl w:val="0"/>
          <w:numId w:val="98"/>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o potovalnih navadah (analizirani rezultati anket po gospodinjstvih o potovalnih navadah prebivalcev Slovenije) na vsakih pet let.</w:t>
      </w:r>
    </w:p>
    <w:p w:rsidR="002B1B78" w:rsidRPr="00916479" w:rsidRDefault="002B1B78" w:rsidP="007B3116">
      <w:pPr>
        <w:pStyle w:val="Odstavekseznama"/>
        <w:numPr>
          <w:ilvl w:val="0"/>
          <w:numId w:val="98"/>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o vremenu;</w:t>
      </w:r>
    </w:p>
    <w:p w:rsidR="002B1B78" w:rsidRPr="00916479" w:rsidRDefault="002B1B78" w:rsidP="007B3116">
      <w:pPr>
        <w:pStyle w:val="Odstavekseznama"/>
        <w:numPr>
          <w:ilvl w:val="0"/>
          <w:numId w:val="98"/>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o načrtovanih dogodkih (vzdrževanje, zapore, izredni prevozi);</w:t>
      </w:r>
    </w:p>
    <w:p w:rsidR="002B1B78" w:rsidRPr="00916479" w:rsidRDefault="002B1B78" w:rsidP="007B3116">
      <w:pPr>
        <w:pStyle w:val="Odstavekseznama"/>
        <w:numPr>
          <w:ilvl w:val="0"/>
          <w:numId w:val="98"/>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podatki o izrednih dogodkih;</w:t>
      </w:r>
    </w:p>
    <w:p w:rsidR="00FF34ED" w:rsidRPr="00916479" w:rsidRDefault="002B1B78" w:rsidP="007B3116">
      <w:pPr>
        <w:pStyle w:val="Odstavekseznama"/>
        <w:numPr>
          <w:ilvl w:val="0"/>
          <w:numId w:val="98"/>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obdelani podatki iz naprav za sledenje vozil (FCD – Floating Car Data):</w:t>
      </w:r>
    </w:p>
    <w:p w:rsidR="002B1B78" w:rsidRPr="00916479" w:rsidRDefault="002B1B78" w:rsidP="007B3116">
      <w:pPr>
        <w:pStyle w:val="Odstavekseznama"/>
        <w:numPr>
          <w:ilvl w:val="0"/>
          <w:numId w:val="99"/>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 xml:space="preserve">matrike potovalnih časov za približno 1000 prometnih con za vsako uro v letu (cca 9 milijard podatkov v enem letu). </w:t>
      </w:r>
    </w:p>
    <w:p w:rsidR="002B1B78" w:rsidRPr="00916479" w:rsidRDefault="002B1B78" w:rsidP="005B6B57">
      <w:pPr>
        <w:pStyle w:val="Odstavekseznama"/>
        <w:tabs>
          <w:tab w:val="left" w:pos="851"/>
        </w:tabs>
        <w:spacing w:line="260" w:lineRule="atLeast"/>
        <w:ind w:left="0"/>
        <w:contextualSpacing/>
        <w:jc w:val="both"/>
        <w:rPr>
          <w:rFonts w:ascii="Arial" w:hAnsi="Arial" w:cs="Arial"/>
          <w:sz w:val="20"/>
          <w:szCs w:val="20"/>
        </w:rPr>
      </w:pPr>
    </w:p>
    <w:p w:rsidR="002B1B78" w:rsidRPr="00916479" w:rsidRDefault="002B1B78" w:rsidP="00314EC7">
      <w:pPr>
        <w:pStyle w:val="Naslov3"/>
        <w:keepLines/>
        <w:numPr>
          <w:ilvl w:val="2"/>
          <w:numId w:val="14"/>
        </w:numPr>
        <w:tabs>
          <w:tab w:val="left" w:pos="709"/>
        </w:tabs>
        <w:spacing w:before="0" w:after="0"/>
        <w:jc w:val="both"/>
        <w:rPr>
          <w:sz w:val="20"/>
          <w:szCs w:val="20"/>
          <w:lang w:val="sl-SI"/>
        </w:rPr>
      </w:pPr>
      <w:r w:rsidRPr="00916479">
        <w:rPr>
          <w:sz w:val="20"/>
          <w:szCs w:val="20"/>
          <w:lang w:val="sl-SI"/>
        </w:rPr>
        <w:t>Komunikacija med podatkovnim skladiščem in prometnim modelom v smeri podatkovnega skladišča</w:t>
      </w:r>
    </w:p>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Iz sistema za dinamično modeliranje prometa se v podatkovno skladišče prenašajo naslednji podatki:</w:t>
      </w:r>
    </w:p>
    <w:p w:rsidR="002B1B78" w:rsidRPr="00916479" w:rsidRDefault="002B1B78" w:rsidP="007B3116">
      <w:pPr>
        <w:pStyle w:val="Odstavekseznama"/>
        <w:numPr>
          <w:ilvl w:val="0"/>
          <w:numId w:val="101"/>
        </w:numPr>
        <w:spacing w:line="260" w:lineRule="atLeast"/>
        <w:jc w:val="both"/>
        <w:rPr>
          <w:rFonts w:ascii="Arial" w:hAnsi="Arial" w:cs="Arial"/>
          <w:sz w:val="20"/>
          <w:szCs w:val="20"/>
        </w:rPr>
      </w:pPr>
      <w:r w:rsidRPr="00916479">
        <w:rPr>
          <w:rFonts w:ascii="Arial" w:hAnsi="Arial" w:cs="Arial"/>
          <w:sz w:val="20"/>
          <w:szCs w:val="20"/>
        </w:rPr>
        <w:t>podatki o prometnih conah (cca 1000 con):</w:t>
      </w:r>
    </w:p>
    <w:p w:rsidR="002B1B78" w:rsidRPr="00916479" w:rsidRDefault="002B1B78" w:rsidP="007B3116">
      <w:pPr>
        <w:numPr>
          <w:ilvl w:val="0"/>
          <w:numId w:val="108"/>
        </w:numPr>
        <w:spacing w:line="260" w:lineRule="atLeast"/>
        <w:ind w:left="1418"/>
        <w:jc w:val="both"/>
        <w:rPr>
          <w:rFonts w:ascii="Arial" w:hAnsi="Arial" w:cs="Arial"/>
          <w:sz w:val="20"/>
          <w:szCs w:val="20"/>
        </w:rPr>
      </w:pPr>
      <w:r w:rsidRPr="00916479">
        <w:rPr>
          <w:rFonts w:ascii="Arial" w:hAnsi="Arial" w:cs="Arial"/>
          <w:sz w:val="20"/>
          <w:szCs w:val="20"/>
        </w:rPr>
        <w:t>grafični prikaz prometnih con z navezavami na prometno omrežje;</w:t>
      </w:r>
    </w:p>
    <w:p w:rsidR="002B1B78" w:rsidRPr="00916479" w:rsidRDefault="002B1B78" w:rsidP="007B3116">
      <w:pPr>
        <w:numPr>
          <w:ilvl w:val="0"/>
          <w:numId w:val="108"/>
        </w:numPr>
        <w:spacing w:line="260" w:lineRule="atLeast"/>
        <w:ind w:left="1418"/>
        <w:jc w:val="both"/>
        <w:rPr>
          <w:rFonts w:ascii="Arial" w:hAnsi="Arial" w:cs="Arial"/>
          <w:sz w:val="20"/>
          <w:szCs w:val="20"/>
        </w:rPr>
      </w:pPr>
      <w:r w:rsidRPr="00916479">
        <w:rPr>
          <w:rFonts w:ascii="Arial" w:hAnsi="Arial" w:cs="Arial"/>
          <w:sz w:val="20"/>
          <w:szCs w:val="20"/>
        </w:rPr>
        <w:t>tabelarični prikaz vseh atributov, vključno z obsegom in značilnostmi potovanj, generacije in atrakcije potovanj (po namenih);</w:t>
      </w:r>
    </w:p>
    <w:p w:rsidR="002B1B78" w:rsidRPr="00916479" w:rsidRDefault="002B1B78" w:rsidP="007B3116">
      <w:pPr>
        <w:pStyle w:val="Odstavekseznama"/>
        <w:numPr>
          <w:ilvl w:val="0"/>
          <w:numId w:val="102"/>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matrike:</w:t>
      </w:r>
    </w:p>
    <w:p w:rsidR="002B1B78" w:rsidRPr="00916479" w:rsidRDefault="002B1B78" w:rsidP="007B3116">
      <w:pPr>
        <w:pStyle w:val="Odstavekseznama"/>
        <w:numPr>
          <w:ilvl w:val="0"/>
          <w:numId w:val="103"/>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za osebni potniški promet po namenih v enoti število potovanj/dan in število potovanj/uro skupaj ter ločeno za javni in zasebni potniški promet;</w:t>
      </w:r>
    </w:p>
    <w:p w:rsidR="002B1B78" w:rsidRPr="00916479" w:rsidRDefault="002B1B78" w:rsidP="007B3116">
      <w:pPr>
        <w:pStyle w:val="Odstavekseznama"/>
        <w:numPr>
          <w:ilvl w:val="0"/>
          <w:numId w:val="103"/>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za osebni potniški promet v enoti število vozil/dan in število vozil/h ločeno po vrstah prevoznega sredstva: osebno vozilo, avtobus, kolo, peš ter javni potniški promet (vozni red avtobusnih linij in vozni red potniških vlakov);</w:t>
      </w:r>
    </w:p>
    <w:p w:rsidR="002B1B78" w:rsidRPr="00916479" w:rsidRDefault="002B1B78" w:rsidP="007B3116">
      <w:pPr>
        <w:pStyle w:val="Odstavekseznama"/>
        <w:numPr>
          <w:ilvl w:val="0"/>
          <w:numId w:val="103"/>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za tovorni promet v enoti neto ton/leto in neto ton/dan skupaj ter ločeno za cestni in železniški tovorni promet;</w:t>
      </w:r>
    </w:p>
    <w:p w:rsidR="002B1B78" w:rsidRPr="00916479" w:rsidRDefault="002B1B78" w:rsidP="007B3116">
      <w:pPr>
        <w:pStyle w:val="Odstavekseznama"/>
        <w:numPr>
          <w:ilvl w:val="0"/>
          <w:numId w:val="103"/>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za cestni tovorni promet v enoti število vozil/dan za lahka tovorna vozila do 3,5 ton in za težka tovorna vozila nad 3,5 ton;</w:t>
      </w:r>
    </w:p>
    <w:p w:rsidR="002B1B78" w:rsidRPr="00916479" w:rsidRDefault="002B1B78" w:rsidP="007B3116">
      <w:pPr>
        <w:pStyle w:val="Odstavekseznama"/>
        <w:numPr>
          <w:ilvl w:val="0"/>
          <w:numId w:val="103"/>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matrike za železniški tovorni promet v enoti število vlakov/dan;</w:t>
      </w:r>
    </w:p>
    <w:p w:rsidR="002B1B78" w:rsidRPr="00916479" w:rsidRDefault="002B1B78" w:rsidP="007B3116">
      <w:pPr>
        <w:pStyle w:val="Odstavekseznama"/>
        <w:numPr>
          <w:ilvl w:val="0"/>
          <w:numId w:val="103"/>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 xml:space="preserve">potovalnih časov v enoti minut/potovanje po vrstah prevoznega sredstva za osebno vozilo, avtobus, vlak, kolo, peš, tovorno vozilo in tovorni vlak;   </w:t>
      </w:r>
    </w:p>
    <w:p w:rsidR="002B1B78" w:rsidRPr="00916479" w:rsidRDefault="002B1B78" w:rsidP="007B3116">
      <w:pPr>
        <w:pStyle w:val="Odstavekseznama"/>
        <w:numPr>
          <w:ilvl w:val="0"/>
          <w:numId w:val="104"/>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prometne obremenitve za sedanje cestno omrežje po vrstah prevoznega sredstva (osebno vozilo, avtobus, kolo, peš, tovorno vozilo do 3,5 ton in tovorno vozilo nad  3,5 ton) v enoti povprečni letni dnevni promet (PLDP), povprečni delavniški dnevni promet (PDDP), povprečni nedelavni dnevni promet (PNDP)  ter urni promet za vse ure za povprečni delavniški dan in urni promet za vse ure za povprečni nedelovni dan za leta 2015, 2020, 2030 in 2040;</w:t>
      </w:r>
    </w:p>
    <w:p w:rsidR="002B1B78" w:rsidRPr="00916479" w:rsidRDefault="002B1B78" w:rsidP="007B3116">
      <w:pPr>
        <w:pStyle w:val="Odstavekseznama"/>
        <w:numPr>
          <w:ilvl w:val="0"/>
          <w:numId w:val="104"/>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prometne obremenitve za sedanje železniško omrežje v enoti vlakov/dan ločeno za potniške in tovorne vlake za leta 2015, 2020, 2030 in 2040.</w:t>
      </w:r>
    </w:p>
    <w:p w:rsidR="002B1B78" w:rsidRPr="00916479" w:rsidRDefault="002B1B78" w:rsidP="007B3116">
      <w:pPr>
        <w:pStyle w:val="Odstavekseznama"/>
        <w:numPr>
          <w:ilvl w:val="0"/>
          <w:numId w:val="104"/>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 xml:space="preserve">za vse homogenizirane prometne odseke v dolžini 100 m za državno in lokalno cestno omrežje za vsako minuto ločeno po smereh: </w:t>
      </w:r>
    </w:p>
    <w:p w:rsidR="002B1B78" w:rsidRPr="00916479" w:rsidRDefault="002B1B78" w:rsidP="007B3116">
      <w:pPr>
        <w:pStyle w:val="Odstavekseznama"/>
        <w:numPr>
          <w:ilvl w:val="0"/>
          <w:numId w:val="105"/>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povprečna (trenutna) hitrost prometnega toka;</w:t>
      </w:r>
    </w:p>
    <w:p w:rsidR="002B1B78" w:rsidRPr="00916479" w:rsidRDefault="002B1B78" w:rsidP="007B3116">
      <w:pPr>
        <w:pStyle w:val="Odstavekseznama"/>
        <w:numPr>
          <w:ilvl w:val="0"/>
          <w:numId w:val="105"/>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povprečni čas vožnje</w:t>
      </w:r>
    </w:p>
    <w:p w:rsidR="002B1B78" w:rsidRPr="00916479" w:rsidRDefault="002B1B78" w:rsidP="007B3116">
      <w:pPr>
        <w:pStyle w:val="Odstavekseznama"/>
        <w:numPr>
          <w:ilvl w:val="0"/>
          <w:numId w:val="105"/>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število vozil/h po strukturi vozil;</w:t>
      </w:r>
    </w:p>
    <w:p w:rsidR="002B1B78" w:rsidRPr="00916479" w:rsidRDefault="002B1B78" w:rsidP="007B3116">
      <w:pPr>
        <w:pStyle w:val="Odstavekseznama"/>
        <w:numPr>
          <w:ilvl w:val="0"/>
          <w:numId w:val="105"/>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nivo uslug po metodologiji HCM 2010;</w:t>
      </w:r>
    </w:p>
    <w:p w:rsidR="002B1B78" w:rsidRPr="00916479" w:rsidRDefault="002B1B78" w:rsidP="007B3116">
      <w:pPr>
        <w:pStyle w:val="Odstavekseznama"/>
        <w:numPr>
          <w:ilvl w:val="0"/>
          <w:numId w:val="105"/>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lastRenderedPageBreak/>
        <w:t>dolžina kolone;</w:t>
      </w:r>
    </w:p>
    <w:p w:rsidR="002B1B78" w:rsidRPr="00916479" w:rsidRDefault="002B1B78" w:rsidP="007B3116">
      <w:pPr>
        <w:pStyle w:val="Odstavekseznama"/>
        <w:numPr>
          <w:ilvl w:val="0"/>
          <w:numId w:val="106"/>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 xml:space="preserve">matrike za vsako minuto: </w:t>
      </w:r>
    </w:p>
    <w:p w:rsidR="002B1B78" w:rsidRPr="00916479" w:rsidRDefault="002B1B78" w:rsidP="007B3116">
      <w:pPr>
        <w:pStyle w:val="Odstavekseznama"/>
        <w:numPr>
          <w:ilvl w:val="0"/>
          <w:numId w:val="107"/>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število vozil po strukturi;</w:t>
      </w:r>
    </w:p>
    <w:p w:rsidR="002B1B78" w:rsidRPr="00916479" w:rsidRDefault="002B1B78" w:rsidP="007B3116">
      <w:pPr>
        <w:pStyle w:val="Odstavekseznama"/>
        <w:numPr>
          <w:ilvl w:val="0"/>
          <w:numId w:val="107"/>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potovalni časi;</w:t>
      </w:r>
    </w:p>
    <w:p w:rsidR="00576E90" w:rsidRPr="002A4F50" w:rsidRDefault="002B1B78" w:rsidP="005B6B57">
      <w:pPr>
        <w:pStyle w:val="Odstavekseznama"/>
        <w:numPr>
          <w:ilvl w:val="0"/>
          <w:numId w:val="107"/>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dolžine potovanj.</w:t>
      </w:r>
      <w:r w:rsidR="00576E90" w:rsidRPr="002A4F50">
        <w:rPr>
          <w:rFonts w:ascii="Arial" w:hAnsi="Arial" w:cs="Arial"/>
          <w:sz w:val="20"/>
          <w:szCs w:val="20"/>
          <w:lang w:eastAsia="en-US"/>
        </w:rPr>
        <w:br w:type="page"/>
      </w:r>
    </w:p>
    <w:p w:rsidR="005A38BA" w:rsidRPr="00916479" w:rsidRDefault="002A4F50" w:rsidP="00314EC7">
      <w:pPr>
        <w:pStyle w:val="Naslov2"/>
        <w:keepLines/>
        <w:numPr>
          <w:ilvl w:val="1"/>
          <w:numId w:val="14"/>
        </w:numPr>
        <w:tabs>
          <w:tab w:val="left" w:pos="567"/>
        </w:tabs>
        <w:spacing w:before="0" w:after="0" w:line="260" w:lineRule="atLeast"/>
        <w:rPr>
          <w:sz w:val="20"/>
          <w:szCs w:val="20"/>
        </w:rPr>
      </w:pPr>
      <w:bookmarkStart w:id="192" w:name="_Ref465689182"/>
      <w:bookmarkStart w:id="193" w:name="_Ref465689187"/>
      <w:bookmarkStart w:id="194" w:name="_Toc486336482"/>
      <w:r>
        <w:rPr>
          <w:sz w:val="20"/>
          <w:szCs w:val="20"/>
        </w:rPr>
        <w:lastRenderedPageBreak/>
        <w:t xml:space="preserve"> </w:t>
      </w:r>
      <w:r w:rsidR="005A38BA" w:rsidRPr="00916479">
        <w:rPr>
          <w:sz w:val="20"/>
          <w:szCs w:val="20"/>
        </w:rPr>
        <w:t>Pridobivanje in polnjenje masovnih podatkov gibanja vozil</w:t>
      </w:r>
      <w:r w:rsidR="005A38BA" w:rsidRPr="00916479">
        <w:rPr>
          <w:color w:val="0070C0"/>
          <w:sz w:val="20"/>
          <w:szCs w:val="20"/>
        </w:rPr>
        <w:t xml:space="preserve"> </w:t>
      </w:r>
      <w:r w:rsidR="005A38BA" w:rsidRPr="00916479">
        <w:rPr>
          <w:sz w:val="20"/>
          <w:szCs w:val="20"/>
        </w:rPr>
        <w:t>realnem času (naloga A3)</w:t>
      </w:r>
      <w:bookmarkEnd w:id="192"/>
      <w:bookmarkEnd w:id="193"/>
      <w:bookmarkEnd w:id="194"/>
    </w:p>
    <w:p w:rsidR="00DB668A" w:rsidRPr="00916479" w:rsidRDefault="00DB668A" w:rsidP="005B6B57">
      <w:pPr>
        <w:spacing w:line="260" w:lineRule="atLeast"/>
        <w:rPr>
          <w:rFonts w:ascii="Arial" w:hAnsi="Arial" w:cs="Arial"/>
          <w:sz w:val="20"/>
          <w:szCs w:val="20"/>
        </w:rPr>
      </w:pPr>
    </w:p>
    <w:p w:rsidR="0026544A" w:rsidRPr="00916479" w:rsidRDefault="0026544A" w:rsidP="005B6B57">
      <w:pPr>
        <w:spacing w:line="260" w:lineRule="atLeast"/>
        <w:jc w:val="both"/>
        <w:rPr>
          <w:rFonts w:ascii="Arial" w:hAnsi="Arial" w:cs="Arial"/>
          <w:sz w:val="20"/>
          <w:szCs w:val="20"/>
        </w:rPr>
      </w:pPr>
      <w:r w:rsidRPr="00916479">
        <w:rPr>
          <w:rFonts w:ascii="Arial" w:hAnsi="Arial" w:cs="Arial"/>
          <w:sz w:val="20"/>
          <w:szCs w:val="20"/>
        </w:rPr>
        <w:t xml:space="preserve">Podatki o vzorcu gibanja vozil se agregirajo in obdelajo v časovnem intervalu in na določenem prostoru/segmentu za pridobitev prometnih informacij o povprečnih hitrostih in potovalnih časih ter </w:t>
      </w:r>
      <w:r w:rsidR="00EE3BBD" w:rsidRPr="00916479">
        <w:rPr>
          <w:rFonts w:ascii="Arial" w:hAnsi="Arial" w:cs="Arial"/>
          <w:sz w:val="20"/>
          <w:szCs w:val="20"/>
        </w:rPr>
        <w:t>de</w:t>
      </w:r>
      <w:r w:rsidR="005B1A69" w:rsidRPr="00916479">
        <w:rPr>
          <w:rFonts w:ascii="Arial" w:hAnsi="Arial" w:cs="Arial"/>
          <w:sz w:val="20"/>
          <w:szCs w:val="20"/>
        </w:rPr>
        <w:t>t</w:t>
      </w:r>
      <w:r w:rsidR="00EE3BBD" w:rsidRPr="00916479">
        <w:rPr>
          <w:rFonts w:ascii="Arial" w:hAnsi="Arial" w:cs="Arial"/>
          <w:sz w:val="20"/>
          <w:szCs w:val="20"/>
        </w:rPr>
        <w:t>ektiranih</w:t>
      </w:r>
      <w:r w:rsidRPr="00916479">
        <w:rPr>
          <w:rFonts w:ascii="Arial" w:hAnsi="Arial" w:cs="Arial"/>
          <w:sz w:val="20"/>
          <w:szCs w:val="20"/>
        </w:rPr>
        <w:t xml:space="preserve"> zastoj</w:t>
      </w:r>
      <w:r w:rsidR="00EE3BBD" w:rsidRPr="00916479">
        <w:rPr>
          <w:rFonts w:ascii="Arial" w:hAnsi="Arial" w:cs="Arial"/>
          <w:sz w:val="20"/>
          <w:szCs w:val="20"/>
        </w:rPr>
        <w:t>ih in njihovi dinamiki. Izhodni podatki so osnova za statično in dinamično načrtovanje poti</w:t>
      </w:r>
      <w:r w:rsidR="005B1A69" w:rsidRPr="00916479">
        <w:rPr>
          <w:rFonts w:ascii="Arial" w:hAnsi="Arial" w:cs="Arial"/>
          <w:sz w:val="20"/>
          <w:szCs w:val="20"/>
        </w:rPr>
        <w:t xml:space="preserve"> ter vhodni podatki za aplikacije in/ali končne uporabnike</w:t>
      </w:r>
      <w:r w:rsidRPr="00916479">
        <w:rPr>
          <w:rFonts w:ascii="Arial" w:hAnsi="Arial" w:cs="Arial"/>
          <w:sz w:val="20"/>
          <w:szCs w:val="20"/>
        </w:rPr>
        <w:t>.</w:t>
      </w:r>
      <w:r w:rsidR="00EE3BBD" w:rsidRPr="00916479">
        <w:rPr>
          <w:rFonts w:ascii="Arial" w:hAnsi="Arial" w:cs="Arial"/>
          <w:sz w:val="20"/>
          <w:szCs w:val="20"/>
        </w:rPr>
        <w:t xml:space="preserve"> Podatki omogočajo tudi drugačen pregled nad tipičnimi prometnimi stanji in nov vpogled v segmente omrežja.</w:t>
      </w:r>
      <w:r w:rsidR="000B2E41" w:rsidRPr="00916479">
        <w:rPr>
          <w:rFonts w:ascii="Arial" w:hAnsi="Arial" w:cs="Arial"/>
          <w:sz w:val="20"/>
          <w:szCs w:val="20"/>
        </w:rPr>
        <w:t xml:space="preserve"> Podatki so pridobljeni brez infrastrukturnih vlaganj.</w:t>
      </w:r>
    </w:p>
    <w:p w:rsidR="0026544A" w:rsidRPr="00916479" w:rsidRDefault="0026544A" w:rsidP="005B6B57">
      <w:pPr>
        <w:spacing w:line="260" w:lineRule="atLeast"/>
        <w:jc w:val="both"/>
        <w:rPr>
          <w:rFonts w:ascii="Arial" w:hAnsi="Arial" w:cs="Arial"/>
          <w:sz w:val="20"/>
          <w:szCs w:val="20"/>
        </w:rPr>
      </w:pPr>
    </w:p>
    <w:p w:rsidR="00B365C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Cilj te naloge je</w:t>
      </w:r>
      <w:r w:rsidR="00B365C7" w:rsidRPr="00916479">
        <w:rPr>
          <w:rFonts w:ascii="Arial" w:hAnsi="Arial" w:cs="Arial"/>
          <w:sz w:val="20"/>
          <w:szCs w:val="20"/>
        </w:rPr>
        <w:t>:</w:t>
      </w:r>
    </w:p>
    <w:p w:rsidR="00FF34ED" w:rsidRPr="00916479" w:rsidRDefault="005A38BA" w:rsidP="007B3116">
      <w:pPr>
        <w:pStyle w:val="Odstavekseznama"/>
        <w:numPr>
          <w:ilvl w:val="0"/>
          <w:numId w:val="36"/>
        </w:numPr>
        <w:spacing w:line="260" w:lineRule="atLeast"/>
        <w:jc w:val="both"/>
        <w:rPr>
          <w:rFonts w:ascii="Arial" w:hAnsi="Arial" w:cs="Arial"/>
          <w:sz w:val="20"/>
          <w:szCs w:val="20"/>
        </w:rPr>
      </w:pPr>
      <w:r w:rsidRPr="00916479">
        <w:rPr>
          <w:rFonts w:ascii="Arial" w:hAnsi="Arial" w:cs="Arial"/>
          <w:sz w:val="20"/>
          <w:szCs w:val="20"/>
        </w:rPr>
        <w:t>vzpostavitev platforme za upravljanje z masovnimi podatki gibanja vozil</w:t>
      </w:r>
      <w:r w:rsidR="00A116D0" w:rsidRPr="00916479">
        <w:rPr>
          <w:rFonts w:ascii="Arial" w:hAnsi="Arial" w:cs="Arial"/>
          <w:sz w:val="20"/>
          <w:szCs w:val="20"/>
        </w:rPr>
        <w:t xml:space="preserve"> na lastni infrastrukturi</w:t>
      </w:r>
      <w:r w:rsidR="00B365C7" w:rsidRPr="00916479">
        <w:rPr>
          <w:rFonts w:ascii="Arial" w:hAnsi="Arial" w:cs="Arial"/>
          <w:sz w:val="20"/>
          <w:szCs w:val="20"/>
        </w:rPr>
        <w:t xml:space="preserve">; </w:t>
      </w:r>
    </w:p>
    <w:p w:rsidR="00FF34ED" w:rsidRPr="00916479" w:rsidRDefault="005A38BA" w:rsidP="007B3116">
      <w:pPr>
        <w:pStyle w:val="Odstavekseznama"/>
        <w:numPr>
          <w:ilvl w:val="0"/>
          <w:numId w:val="36"/>
        </w:numPr>
        <w:spacing w:line="260" w:lineRule="atLeast"/>
        <w:jc w:val="both"/>
        <w:rPr>
          <w:rFonts w:ascii="Arial" w:hAnsi="Arial" w:cs="Arial"/>
          <w:sz w:val="20"/>
          <w:szCs w:val="20"/>
        </w:rPr>
      </w:pPr>
      <w:r w:rsidRPr="00916479">
        <w:rPr>
          <w:rFonts w:ascii="Arial" w:hAnsi="Arial" w:cs="Arial"/>
          <w:sz w:val="20"/>
          <w:szCs w:val="20"/>
        </w:rPr>
        <w:t>zagotavljanje masovnih podatkov o stanju prometa na prometni infrastrukturi (</w:t>
      </w:r>
      <w:r w:rsidR="00B365C7" w:rsidRPr="00916479">
        <w:rPr>
          <w:rFonts w:ascii="Arial" w:hAnsi="Arial" w:cs="Arial"/>
          <w:sz w:val="20"/>
          <w:szCs w:val="20"/>
        </w:rPr>
        <w:t xml:space="preserve">v testnem obdobju in </w:t>
      </w:r>
      <w:r w:rsidRPr="00916479">
        <w:rPr>
          <w:rFonts w:ascii="Arial" w:hAnsi="Arial" w:cs="Arial"/>
          <w:sz w:val="20"/>
          <w:szCs w:val="20"/>
        </w:rPr>
        <w:t>za obdobje treh let od začetka produkcijskega delovanja sistema</w:t>
      </w:r>
      <w:r w:rsidR="00186575" w:rsidRPr="00916479">
        <w:rPr>
          <w:rFonts w:ascii="Arial" w:hAnsi="Arial" w:cs="Arial"/>
          <w:sz w:val="20"/>
          <w:szCs w:val="20"/>
        </w:rPr>
        <w:t xml:space="preserve"> ter arhiv podatkov</w:t>
      </w:r>
      <w:r w:rsidR="008132EC" w:rsidRPr="00916479">
        <w:rPr>
          <w:rFonts w:ascii="Arial" w:hAnsi="Arial" w:cs="Arial"/>
          <w:sz w:val="20"/>
          <w:szCs w:val="20"/>
        </w:rPr>
        <w:t>; glej opombo v nadaljevanju</w:t>
      </w:r>
      <w:r w:rsidRPr="00916479">
        <w:rPr>
          <w:rFonts w:ascii="Arial" w:hAnsi="Arial" w:cs="Arial"/>
          <w:sz w:val="20"/>
          <w:szCs w:val="20"/>
        </w:rPr>
        <w:t>)</w:t>
      </w:r>
      <w:r w:rsidR="00B365C7" w:rsidRPr="00916479">
        <w:rPr>
          <w:rFonts w:ascii="Arial" w:hAnsi="Arial" w:cs="Arial"/>
          <w:sz w:val="20"/>
          <w:szCs w:val="20"/>
        </w:rPr>
        <w:t xml:space="preserve">; </w:t>
      </w:r>
    </w:p>
    <w:p w:rsidR="00FF34ED" w:rsidRPr="00916479" w:rsidRDefault="005A38BA" w:rsidP="007B3116">
      <w:pPr>
        <w:pStyle w:val="Odstavekseznama"/>
        <w:numPr>
          <w:ilvl w:val="0"/>
          <w:numId w:val="36"/>
        </w:numPr>
        <w:spacing w:line="260" w:lineRule="atLeast"/>
        <w:jc w:val="both"/>
        <w:rPr>
          <w:rFonts w:ascii="Arial" w:hAnsi="Arial" w:cs="Arial"/>
          <w:sz w:val="20"/>
          <w:szCs w:val="20"/>
        </w:rPr>
      </w:pPr>
      <w:r w:rsidRPr="00916479">
        <w:rPr>
          <w:rFonts w:ascii="Arial" w:hAnsi="Arial" w:cs="Arial"/>
          <w:sz w:val="20"/>
          <w:szCs w:val="20"/>
        </w:rPr>
        <w:t>posredovanje podatkov v zunanji sistem za dinamično prometno modeliranje</w:t>
      </w:r>
      <w:r w:rsidR="00A116D0" w:rsidRPr="00916479">
        <w:rPr>
          <w:rFonts w:ascii="Arial" w:hAnsi="Arial" w:cs="Arial"/>
          <w:sz w:val="20"/>
          <w:szCs w:val="20"/>
        </w:rPr>
        <w:t xml:space="preserve"> (A2)</w:t>
      </w:r>
      <w:r w:rsidR="00B365C7" w:rsidRPr="00916479">
        <w:rPr>
          <w:rFonts w:ascii="Arial" w:hAnsi="Arial" w:cs="Arial"/>
          <w:sz w:val="20"/>
          <w:szCs w:val="20"/>
        </w:rPr>
        <w:t xml:space="preserve">; </w:t>
      </w:r>
    </w:p>
    <w:p w:rsidR="00B365C7" w:rsidRPr="00916479" w:rsidRDefault="005A38BA" w:rsidP="007B3116">
      <w:pPr>
        <w:pStyle w:val="Odstavekseznama"/>
        <w:numPr>
          <w:ilvl w:val="0"/>
          <w:numId w:val="36"/>
        </w:numPr>
        <w:spacing w:line="260" w:lineRule="atLeast"/>
        <w:jc w:val="both"/>
        <w:rPr>
          <w:rFonts w:ascii="Arial" w:hAnsi="Arial" w:cs="Arial"/>
          <w:sz w:val="20"/>
          <w:szCs w:val="20"/>
        </w:rPr>
      </w:pPr>
      <w:r w:rsidRPr="00916479">
        <w:rPr>
          <w:rFonts w:ascii="Arial" w:hAnsi="Arial" w:cs="Arial"/>
          <w:sz w:val="20"/>
          <w:szCs w:val="20"/>
        </w:rPr>
        <w:t>posredovanje  podatkov  v podatkovno skladišče</w:t>
      </w:r>
      <w:r w:rsidR="00A116D0" w:rsidRPr="00916479">
        <w:rPr>
          <w:rFonts w:ascii="Arial" w:hAnsi="Arial" w:cs="Arial"/>
          <w:sz w:val="20"/>
          <w:szCs w:val="20"/>
        </w:rPr>
        <w:t xml:space="preserve"> (A1)</w:t>
      </w:r>
      <w:r w:rsidRPr="00916479">
        <w:rPr>
          <w:rFonts w:ascii="Arial" w:hAnsi="Arial" w:cs="Arial"/>
          <w:sz w:val="20"/>
          <w:szCs w:val="20"/>
        </w:rPr>
        <w:t xml:space="preserve"> ter integracija z ostalimi sistemi v realnem času.</w:t>
      </w:r>
    </w:p>
    <w:p w:rsidR="00B365C7" w:rsidRPr="00916479" w:rsidRDefault="00B365C7" w:rsidP="005B6B57">
      <w:pPr>
        <w:spacing w:line="260" w:lineRule="atLeast"/>
        <w:jc w:val="both"/>
        <w:rPr>
          <w:rFonts w:ascii="Arial" w:hAnsi="Arial" w:cs="Arial"/>
          <w:sz w:val="20"/>
          <w:szCs w:val="20"/>
        </w:rPr>
      </w:pPr>
    </w:p>
    <w:p w:rsidR="00A116D0" w:rsidRPr="00916479" w:rsidRDefault="00A116D0" w:rsidP="005B6B57">
      <w:pPr>
        <w:spacing w:line="260" w:lineRule="atLeast"/>
        <w:jc w:val="both"/>
        <w:rPr>
          <w:rFonts w:ascii="Arial" w:hAnsi="Arial" w:cs="Arial"/>
          <w:sz w:val="20"/>
          <w:szCs w:val="20"/>
        </w:rPr>
      </w:pPr>
    </w:p>
    <w:p w:rsidR="00A116D0" w:rsidRPr="00916479" w:rsidRDefault="00650F9F" w:rsidP="005B6B57">
      <w:pPr>
        <w:spacing w:line="260" w:lineRule="atLeast"/>
        <w:jc w:val="both"/>
        <w:rPr>
          <w:rFonts w:ascii="Arial" w:hAnsi="Arial" w:cs="Arial"/>
          <w:sz w:val="20"/>
          <w:szCs w:val="20"/>
        </w:rPr>
      </w:pPr>
      <w:r w:rsidRPr="00916479">
        <w:rPr>
          <w:rFonts w:ascii="Arial" w:hAnsi="Arial" w:cs="Arial"/>
          <w:noProof/>
          <w:sz w:val="20"/>
          <w:szCs w:val="20"/>
        </w:rPr>
        <w:drawing>
          <wp:inline distT="0" distB="0" distL="0" distR="0" wp14:anchorId="767205CF" wp14:editId="0F55DEF2">
            <wp:extent cx="6296025" cy="2184400"/>
            <wp:effectExtent l="0" t="0" r="9525" b="635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296025" cy="2184400"/>
                    </a:xfrm>
                    <a:prstGeom prst="rect">
                      <a:avLst/>
                    </a:prstGeom>
                  </pic:spPr>
                </pic:pic>
              </a:graphicData>
            </a:graphic>
          </wp:inline>
        </w:drawing>
      </w:r>
      <w:r w:rsidRPr="00916479">
        <w:rPr>
          <w:rFonts w:ascii="Arial" w:hAnsi="Arial" w:cs="Arial"/>
          <w:noProof/>
          <w:sz w:val="20"/>
          <w:szCs w:val="20"/>
        </w:rPr>
        <w:t xml:space="preserve"> </w:t>
      </w:r>
    </w:p>
    <w:p w:rsidR="00A116D0" w:rsidRPr="00916479" w:rsidRDefault="00A116D0" w:rsidP="005B6B57">
      <w:pPr>
        <w:pStyle w:val="Napis"/>
        <w:spacing w:after="0" w:line="260" w:lineRule="atLeast"/>
        <w:jc w:val="center"/>
        <w:rPr>
          <w:rFonts w:ascii="Arial" w:hAnsi="Arial" w:cs="Arial"/>
          <w:sz w:val="20"/>
          <w:szCs w:val="20"/>
          <w:lang w:val="sl-SI"/>
        </w:rPr>
      </w:pPr>
      <w:r w:rsidRPr="00916479">
        <w:rPr>
          <w:rFonts w:ascii="Arial" w:hAnsi="Arial" w:cs="Arial"/>
          <w:sz w:val="20"/>
          <w:szCs w:val="20"/>
          <w:lang w:val="sl-SI"/>
        </w:rPr>
        <w:t xml:space="preserve">Slika </w:t>
      </w:r>
      <w:r w:rsidRPr="00916479">
        <w:rPr>
          <w:rFonts w:ascii="Arial" w:hAnsi="Arial" w:cs="Arial"/>
          <w:sz w:val="20"/>
          <w:szCs w:val="20"/>
          <w:lang w:val="sl-SI"/>
        </w:rPr>
        <w:fldChar w:fldCharType="begin"/>
      </w:r>
      <w:r w:rsidRPr="00916479">
        <w:rPr>
          <w:rFonts w:ascii="Arial" w:hAnsi="Arial" w:cs="Arial"/>
          <w:sz w:val="20"/>
          <w:szCs w:val="20"/>
          <w:lang w:val="sl-SI"/>
        </w:rPr>
        <w:instrText xml:space="preserve"> SEQ Slika \* ARABIC </w:instrText>
      </w:r>
      <w:r w:rsidRPr="00916479">
        <w:rPr>
          <w:rFonts w:ascii="Arial" w:hAnsi="Arial" w:cs="Arial"/>
          <w:sz w:val="20"/>
          <w:szCs w:val="20"/>
          <w:lang w:val="sl-SI"/>
        </w:rPr>
        <w:fldChar w:fldCharType="separate"/>
      </w:r>
      <w:r w:rsidR="00FD1F0E">
        <w:rPr>
          <w:rFonts w:ascii="Arial" w:hAnsi="Arial" w:cs="Arial"/>
          <w:noProof/>
          <w:sz w:val="20"/>
          <w:szCs w:val="20"/>
          <w:lang w:val="sl-SI"/>
        </w:rPr>
        <w:t>2</w:t>
      </w:r>
      <w:r w:rsidRPr="00916479">
        <w:rPr>
          <w:rFonts w:ascii="Arial" w:hAnsi="Arial" w:cs="Arial"/>
          <w:sz w:val="20"/>
          <w:szCs w:val="20"/>
          <w:lang w:val="sl-SI"/>
        </w:rPr>
        <w:fldChar w:fldCharType="end"/>
      </w:r>
      <w:r w:rsidRPr="00916479">
        <w:rPr>
          <w:rFonts w:ascii="Arial" w:hAnsi="Arial" w:cs="Arial"/>
          <w:sz w:val="20"/>
          <w:szCs w:val="20"/>
          <w:lang w:val="sl-SI"/>
        </w:rPr>
        <w:t>: Pridobivanje in polnjenje masovnih podatkov gibanja vozil realnem času (naloga A3)</w:t>
      </w:r>
    </w:p>
    <w:p w:rsidR="00A116D0" w:rsidRPr="00916479" w:rsidRDefault="00A116D0" w:rsidP="005B6B57">
      <w:pPr>
        <w:spacing w:line="260" w:lineRule="atLeast"/>
        <w:jc w:val="both"/>
        <w:rPr>
          <w:rFonts w:ascii="Arial" w:hAnsi="Arial" w:cs="Arial"/>
          <w:sz w:val="20"/>
          <w:szCs w:val="20"/>
        </w:rPr>
      </w:pPr>
    </w:p>
    <w:p w:rsidR="00A116D0" w:rsidRPr="00916479" w:rsidRDefault="00A116D0"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Ključne zahteve v zvezi s tem so podane v nadaljevanju</w:t>
      </w:r>
      <w:r w:rsidR="007B5153" w:rsidRPr="00916479">
        <w:rPr>
          <w:rFonts w:ascii="Arial" w:hAnsi="Arial" w:cs="Arial"/>
          <w:sz w:val="20"/>
          <w:szCs w:val="20"/>
        </w:rPr>
        <w:t>:</w:t>
      </w:r>
    </w:p>
    <w:p w:rsidR="008C108D" w:rsidRPr="00916479" w:rsidRDefault="008C108D"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Platforma mora delovati na osnovi podatkovnega modela oziroma prometne karte iz naloge A1 pri čemer mora zagotoviti lasten podsistem za optimalno hranjenje podatkov o lokacijah po 100 m segmentih ter hranjenje arhiva podatkov z upoštevanjem zgodovinskih profilov po karakteristikah, ki vplivajo na dejanski promet (ure, dnevi v tednu, prazniki, vremenske razmere, itd.).</w:t>
      </w:r>
    </w:p>
    <w:p w:rsidR="005A38BA" w:rsidRPr="00916479" w:rsidRDefault="005A38BA"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b/>
          <w:sz w:val="20"/>
          <w:szCs w:val="20"/>
        </w:rPr>
      </w:pPr>
      <w:r w:rsidRPr="00916479">
        <w:rPr>
          <w:rFonts w:ascii="Arial" w:hAnsi="Arial" w:cs="Arial"/>
          <w:b/>
          <w:sz w:val="20"/>
          <w:szCs w:val="20"/>
        </w:rPr>
        <w:t xml:space="preserve">Opomba: </w:t>
      </w:r>
      <w:r w:rsidRPr="00916479">
        <w:rPr>
          <w:rFonts w:ascii="Arial" w:hAnsi="Arial" w:cs="Arial"/>
          <w:sz w:val="20"/>
          <w:szCs w:val="20"/>
        </w:rPr>
        <w:t>masovni podatki, ki jih je potrebno zagotoviti v okviru te naloge, morajo biti v obliki numeričnih vrednosti o hitrostih vozil v časovni enoti za vsak obravnavani segment dolžine 100 m.</w:t>
      </w:r>
      <w:r w:rsidRPr="00916479">
        <w:rPr>
          <w:rFonts w:ascii="Arial" w:hAnsi="Arial" w:cs="Arial"/>
          <w:b/>
          <w:sz w:val="20"/>
          <w:szCs w:val="20"/>
        </w:rPr>
        <w:t xml:space="preserve"> </w:t>
      </w:r>
    </w:p>
    <w:p w:rsidR="002978D9" w:rsidRPr="00916479" w:rsidRDefault="002978D9" w:rsidP="005B6B57">
      <w:pPr>
        <w:spacing w:line="260" w:lineRule="atLeast"/>
        <w:jc w:val="both"/>
        <w:rPr>
          <w:rFonts w:ascii="Arial" w:hAnsi="Arial" w:cs="Arial"/>
          <w:b/>
          <w:sz w:val="20"/>
          <w:szCs w:val="20"/>
        </w:rPr>
      </w:pPr>
    </w:p>
    <w:p w:rsidR="008C108D" w:rsidRPr="00916479" w:rsidRDefault="002978D9" w:rsidP="005B6B57">
      <w:pPr>
        <w:spacing w:line="260" w:lineRule="atLeast"/>
        <w:jc w:val="both"/>
        <w:rPr>
          <w:rFonts w:ascii="Arial" w:hAnsi="Arial" w:cs="Arial"/>
          <w:b/>
          <w:sz w:val="20"/>
          <w:szCs w:val="20"/>
          <w:u w:val="single"/>
        </w:rPr>
      </w:pPr>
      <w:r w:rsidRPr="00916479">
        <w:rPr>
          <w:rFonts w:ascii="Arial" w:hAnsi="Arial" w:cs="Arial"/>
          <w:sz w:val="20"/>
          <w:szCs w:val="20"/>
        </w:rPr>
        <w:t xml:space="preserve">Vsi </w:t>
      </w:r>
      <w:r w:rsidR="00EC3BEA" w:rsidRPr="00916479">
        <w:rPr>
          <w:rFonts w:ascii="Arial" w:hAnsi="Arial" w:cs="Arial"/>
          <w:sz w:val="20"/>
          <w:szCs w:val="20"/>
        </w:rPr>
        <w:t xml:space="preserve">izdelki in </w:t>
      </w:r>
      <w:r w:rsidR="00C8293D" w:rsidRPr="00916479">
        <w:rPr>
          <w:rFonts w:ascii="Arial" w:hAnsi="Arial" w:cs="Arial"/>
          <w:sz w:val="20"/>
          <w:szCs w:val="20"/>
        </w:rPr>
        <w:t xml:space="preserve">pridobljeni podatki ter </w:t>
      </w:r>
      <w:r w:rsidRPr="00916479">
        <w:rPr>
          <w:rFonts w:ascii="Arial" w:hAnsi="Arial" w:cs="Arial"/>
          <w:sz w:val="20"/>
          <w:szCs w:val="20"/>
        </w:rPr>
        <w:t xml:space="preserve">posredovani </w:t>
      </w:r>
      <w:r w:rsidR="000D188C" w:rsidRPr="00916479">
        <w:rPr>
          <w:rFonts w:ascii="Arial" w:hAnsi="Arial" w:cs="Arial"/>
          <w:sz w:val="20"/>
          <w:szCs w:val="20"/>
        </w:rPr>
        <w:t>izvorni</w:t>
      </w:r>
      <w:r w:rsidR="009E03A2" w:rsidRPr="00916479">
        <w:rPr>
          <w:rFonts w:ascii="Arial" w:hAnsi="Arial" w:cs="Arial"/>
          <w:sz w:val="20"/>
          <w:szCs w:val="20"/>
        </w:rPr>
        <w:t>,</w:t>
      </w:r>
      <w:r w:rsidR="000D188C" w:rsidRPr="00916479">
        <w:rPr>
          <w:rFonts w:ascii="Arial" w:hAnsi="Arial" w:cs="Arial"/>
          <w:sz w:val="20"/>
          <w:szCs w:val="20"/>
        </w:rPr>
        <w:t xml:space="preserve"> agregirani</w:t>
      </w:r>
      <w:r w:rsidR="009E03A2" w:rsidRPr="00916479">
        <w:rPr>
          <w:rFonts w:ascii="Arial" w:hAnsi="Arial" w:cs="Arial"/>
          <w:sz w:val="20"/>
          <w:szCs w:val="20"/>
        </w:rPr>
        <w:t xml:space="preserve"> in masovni</w:t>
      </w:r>
      <w:r w:rsidR="000D188C" w:rsidRPr="00916479">
        <w:rPr>
          <w:rFonts w:ascii="Arial" w:hAnsi="Arial" w:cs="Arial"/>
          <w:sz w:val="20"/>
          <w:szCs w:val="20"/>
        </w:rPr>
        <w:t xml:space="preserve"> FCD podatki postanejo trajna last naročnika in jih lahko uporablja za namene tekoče in arhivske obdelave neomejeno</w:t>
      </w:r>
      <w:r w:rsidR="005B0A7C" w:rsidRPr="00916479">
        <w:rPr>
          <w:rFonts w:ascii="Arial" w:hAnsi="Arial" w:cs="Arial"/>
          <w:sz w:val="20"/>
          <w:szCs w:val="20"/>
        </w:rPr>
        <w:t>,</w:t>
      </w:r>
      <w:r w:rsidR="000D188C" w:rsidRPr="00916479">
        <w:rPr>
          <w:rFonts w:ascii="Arial" w:hAnsi="Arial" w:cs="Arial"/>
          <w:sz w:val="20"/>
          <w:szCs w:val="20"/>
        </w:rPr>
        <w:t xml:space="preserve"> kot tudi v okviru izmenjave podatkov. </w:t>
      </w:r>
    </w:p>
    <w:p w:rsidR="00E84AEB" w:rsidRPr="00916479" w:rsidRDefault="00E84AEB" w:rsidP="005B6B57">
      <w:pPr>
        <w:spacing w:line="260" w:lineRule="atLeast"/>
        <w:rPr>
          <w:rFonts w:ascii="Arial" w:hAnsi="Arial" w:cs="Arial"/>
          <w:b/>
          <w:sz w:val="20"/>
          <w:szCs w:val="20"/>
          <w:u w:val="single"/>
        </w:rPr>
      </w:pPr>
      <w:r w:rsidRPr="00916479">
        <w:rPr>
          <w:rFonts w:ascii="Arial" w:hAnsi="Arial" w:cs="Arial"/>
          <w:b/>
          <w:sz w:val="20"/>
          <w:szCs w:val="20"/>
          <w:u w:val="single"/>
        </w:rPr>
        <w:br w:type="page"/>
      </w:r>
    </w:p>
    <w:p w:rsidR="000D188C" w:rsidRPr="00916479" w:rsidRDefault="000D188C" w:rsidP="005B6B57">
      <w:pPr>
        <w:spacing w:line="260" w:lineRule="atLeast"/>
        <w:jc w:val="both"/>
        <w:rPr>
          <w:rFonts w:ascii="Arial" w:hAnsi="Arial" w:cs="Arial"/>
          <w:b/>
          <w:sz w:val="20"/>
          <w:szCs w:val="20"/>
          <w:u w:val="single"/>
        </w:rPr>
      </w:pPr>
    </w:p>
    <w:p w:rsidR="008C108D" w:rsidRPr="00916479" w:rsidRDefault="005A38BA" w:rsidP="005B6B57">
      <w:pPr>
        <w:spacing w:line="260" w:lineRule="atLeast"/>
        <w:jc w:val="both"/>
        <w:rPr>
          <w:rFonts w:ascii="Arial" w:hAnsi="Arial" w:cs="Arial"/>
          <w:b/>
          <w:sz w:val="20"/>
          <w:szCs w:val="20"/>
          <w:u w:val="single"/>
        </w:rPr>
      </w:pPr>
      <w:r w:rsidRPr="00916479">
        <w:rPr>
          <w:rFonts w:ascii="Arial" w:hAnsi="Arial" w:cs="Arial"/>
          <w:b/>
          <w:sz w:val="20"/>
          <w:szCs w:val="20"/>
          <w:u w:val="single"/>
        </w:rPr>
        <w:t>Platforma mora omogočati tudi naslednje funkcionalnosti:</w:t>
      </w:r>
    </w:p>
    <w:p w:rsidR="008C108D" w:rsidRPr="00916479" w:rsidRDefault="005A38BA"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Generiranje FCD sloja skladno z WMTS specifikacijo v poljubnem koordinatnem sistemu z minutnim osveževanjem ter nastavljivim načinom vizualizacije (barve, LOD);</w:t>
      </w:r>
    </w:p>
    <w:p w:rsidR="008C108D" w:rsidRPr="00916479" w:rsidRDefault="005A38BA"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Generiranje obvestil/alarmov o zastojih</w:t>
      </w:r>
      <w:r w:rsidR="00841689" w:rsidRPr="00916479">
        <w:rPr>
          <w:rFonts w:ascii="Arial" w:hAnsi="Arial" w:cs="Arial"/>
          <w:sz w:val="20"/>
          <w:szCs w:val="20"/>
        </w:rPr>
        <w:t xml:space="preserve"> in drugih deviacijah prometnega toka </w:t>
      </w:r>
      <w:r w:rsidRPr="00916479">
        <w:rPr>
          <w:rFonts w:ascii="Arial" w:hAnsi="Arial" w:cs="Arial"/>
          <w:sz w:val="20"/>
          <w:szCs w:val="20"/>
        </w:rPr>
        <w:t>na osnovi dinamične primerjave med trenutnim in zgodovinskim stanjem;</w:t>
      </w:r>
    </w:p>
    <w:p w:rsidR="008C108D" w:rsidRPr="00916479" w:rsidRDefault="005A38BA"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Izračun optimalne poti:</w:t>
      </w:r>
    </w:p>
    <w:p w:rsidR="00FF34ED" w:rsidRPr="00916479" w:rsidRDefault="005A38BA" w:rsidP="00314EC7">
      <w:pPr>
        <w:pStyle w:val="Odstavekseznama"/>
        <w:numPr>
          <w:ilvl w:val="1"/>
          <w:numId w:val="15"/>
        </w:numPr>
        <w:spacing w:line="260" w:lineRule="atLeast"/>
        <w:jc w:val="both"/>
        <w:rPr>
          <w:rFonts w:ascii="Arial" w:hAnsi="Arial" w:cs="Arial"/>
          <w:b/>
          <w:sz w:val="20"/>
          <w:szCs w:val="20"/>
          <w:u w:val="single"/>
        </w:rPr>
      </w:pPr>
      <w:r w:rsidRPr="00916479">
        <w:rPr>
          <w:rFonts w:ascii="Arial" w:hAnsi="Arial" w:cs="Arial"/>
          <w:sz w:val="20"/>
          <w:szCs w:val="20"/>
        </w:rPr>
        <w:t xml:space="preserve">med dvema lokacijama na cestnem omrežju z upoštevanjem najhitrejše in najkrajše poti ter dodatnih omejitev kot npr. najvišja višina in največja dovoljena teža; </w:t>
      </w:r>
    </w:p>
    <w:p w:rsidR="00FF34ED" w:rsidRPr="00916479" w:rsidRDefault="005A38BA" w:rsidP="00314EC7">
      <w:pPr>
        <w:pStyle w:val="Odstavekseznama"/>
        <w:numPr>
          <w:ilvl w:val="1"/>
          <w:numId w:val="15"/>
        </w:numPr>
        <w:spacing w:line="260" w:lineRule="atLeast"/>
        <w:jc w:val="both"/>
        <w:rPr>
          <w:rFonts w:ascii="Arial" w:hAnsi="Arial" w:cs="Arial"/>
          <w:b/>
          <w:sz w:val="20"/>
          <w:szCs w:val="20"/>
          <w:u w:val="single"/>
        </w:rPr>
      </w:pPr>
      <w:r w:rsidRPr="00916479">
        <w:rPr>
          <w:rFonts w:ascii="Arial" w:hAnsi="Arial" w:cs="Arial"/>
          <w:sz w:val="20"/>
          <w:szCs w:val="20"/>
        </w:rPr>
        <w:t>z upoštevanjem dejanskega potovalnega časa kot utežnostnega parametra za najhitrejšo pot tako glede vsakokratnega trenutnega stanja prometa kot tudi napovedi na osnovi zgodovinskih profilov;</w:t>
      </w:r>
    </w:p>
    <w:p w:rsidR="00FF34ED" w:rsidRPr="00916479" w:rsidRDefault="005A38BA" w:rsidP="00314EC7">
      <w:pPr>
        <w:pStyle w:val="Odstavekseznama"/>
        <w:numPr>
          <w:ilvl w:val="1"/>
          <w:numId w:val="15"/>
        </w:numPr>
        <w:spacing w:line="260" w:lineRule="atLeast"/>
        <w:jc w:val="both"/>
        <w:rPr>
          <w:rFonts w:ascii="Arial" w:hAnsi="Arial" w:cs="Arial"/>
          <w:b/>
          <w:sz w:val="20"/>
          <w:szCs w:val="20"/>
          <w:u w:val="single"/>
        </w:rPr>
      </w:pPr>
      <w:r w:rsidRPr="00916479">
        <w:rPr>
          <w:rFonts w:ascii="Arial" w:hAnsi="Arial" w:cs="Arial"/>
          <w:sz w:val="20"/>
          <w:szCs w:val="20"/>
        </w:rPr>
        <w:t>možnost določitev alternativnih poti;</w:t>
      </w:r>
    </w:p>
    <w:p w:rsidR="00FF34ED" w:rsidRPr="00916479" w:rsidRDefault="005A38BA" w:rsidP="00314EC7">
      <w:pPr>
        <w:pStyle w:val="Odstavekseznama"/>
        <w:numPr>
          <w:ilvl w:val="1"/>
          <w:numId w:val="15"/>
        </w:numPr>
        <w:spacing w:line="260" w:lineRule="atLeast"/>
        <w:jc w:val="both"/>
        <w:rPr>
          <w:rFonts w:ascii="Arial" w:hAnsi="Arial" w:cs="Arial"/>
          <w:b/>
          <w:sz w:val="20"/>
          <w:szCs w:val="20"/>
          <w:u w:val="single"/>
        </w:rPr>
      </w:pPr>
      <w:r w:rsidRPr="00916479">
        <w:rPr>
          <w:rFonts w:ascii="Arial" w:hAnsi="Arial" w:cs="Arial"/>
          <w:sz w:val="20"/>
          <w:szCs w:val="20"/>
        </w:rPr>
        <w:t>možnost vmesnih (via) lokacij;</w:t>
      </w:r>
    </w:p>
    <w:p w:rsidR="008C108D" w:rsidRPr="00916479" w:rsidRDefault="005A38BA" w:rsidP="00314EC7">
      <w:pPr>
        <w:pStyle w:val="Odstavekseznama"/>
        <w:numPr>
          <w:ilvl w:val="1"/>
          <w:numId w:val="15"/>
        </w:numPr>
        <w:spacing w:line="260" w:lineRule="atLeast"/>
        <w:jc w:val="both"/>
        <w:rPr>
          <w:rFonts w:ascii="Arial" w:hAnsi="Arial" w:cs="Arial"/>
          <w:b/>
          <w:sz w:val="20"/>
          <w:szCs w:val="20"/>
          <w:u w:val="single"/>
        </w:rPr>
      </w:pPr>
      <w:r w:rsidRPr="00916479">
        <w:rPr>
          <w:rFonts w:ascii="Arial" w:hAnsi="Arial" w:cs="Arial"/>
          <w:sz w:val="20"/>
          <w:szCs w:val="20"/>
        </w:rPr>
        <w:t>možnost generiranja turn-by-turn navodil v slovenskem in angleškem jeziku;</w:t>
      </w:r>
    </w:p>
    <w:p w:rsidR="005A38BA" w:rsidRPr="00916479" w:rsidRDefault="005A38BA"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vizualizacijo porazdelitve hitrost/čas (traffic heatmap) za poljubno izbran segment, cestni odsek ali pot med dvema lokacijama na cestnem omrežju</w:t>
      </w:r>
      <w:r w:rsidR="00E84AEB" w:rsidRPr="00916479">
        <w:rPr>
          <w:rFonts w:ascii="Arial" w:hAnsi="Arial" w:cs="Arial"/>
          <w:sz w:val="20"/>
          <w:szCs w:val="20"/>
        </w:rPr>
        <w:t xml:space="preserve"> z možnostjo enostavnega pozici</w:t>
      </w:r>
      <w:r w:rsidRPr="00916479">
        <w:rPr>
          <w:rFonts w:ascii="Arial" w:hAnsi="Arial" w:cs="Arial"/>
          <w:sz w:val="20"/>
          <w:szCs w:val="20"/>
        </w:rPr>
        <w:t xml:space="preserve">oniranja prikaza v prostoru in času vključno z možnostjo vpogleda v arhivske podatke za obdobje najmanj </w:t>
      </w:r>
      <w:r w:rsidR="00914AEF" w:rsidRPr="00916479">
        <w:rPr>
          <w:rFonts w:ascii="Arial" w:hAnsi="Arial" w:cs="Arial"/>
          <w:sz w:val="20"/>
          <w:szCs w:val="20"/>
        </w:rPr>
        <w:t xml:space="preserve">12 </w:t>
      </w:r>
      <w:r w:rsidRPr="00916479">
        <w:rPr>
          <w:rFonts w:ascii="Arial" w:hAnsi="Arial" w:cs="Arial"/>
          <w:sz w:val="20"/>
          <w:szCs w:val="20"/>
        </w:rPr>
        <w:t>mesecev;</w:t>
      </w:r>
    </w:p>
    <w:p w:rsidR="00FF34ED" w:rsidRPr="00916479" w:rsidRDefault="00914AEF"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vizualizacijo diagrama sledi (track diagram) za surove FCD podatke za poljubno izbran segment, cestni odsek ali pot med dvema lokacijama na cestnem omrežju z možnostjo enostavnega pozicioniranja prikaza v prostoru in času vključno z možnostjo vpogleda v arhivske podatke za obdobje najmanj 12 mesecev;</w:t>
      </w:r>
    </w:p>
    <w:p w:rsidR="00FF34ED" w:rsidRPr="00916479" w:rsidRDefault="009710E7"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 xml:space="preserve">sprotno izračunavanje trenutnih potovalnih časov za preddefinirane relacije (do 100 relacij in do 10.000 km </w:t>
      </w:r>
      <w:r w:rsidR="00914AEF" w:rsidRPr="00916479">
        <w:rPr>
          <w:rFonts w:ascii="Arial" w:hAnsi="Arial" w:cs="Arial"/>
          <w:sz w:val="20"/>
          <w:szCs w:val="20"/>
        </w:rPr>
        <w:t>z minut</w:t>
      </w:r>
      <w:r w:rsidRPr="00916479">
        <w:rPr>
          <w:rFonts w:ascii="Arial" w:hAnsi="Arial" w:cs="Arial"/>
          <w:sz w:val="20"/>
          <w:szCs w:val="20"/>
        </w:rPr>
        <w:t>nim osveževanjem);</w:t>
      </w:r>
    </w:p>
    <w:p w:rsidR="009710E7" w:rsidRPr="00916479" w:rsidRDefault="009710E7" w:rsidP="00314EC7">
      <w:pPr>
        <w:pStyle w:val="Odstavekseznama"/>
        <w:numPr>
          <w:ilvl w:val="0"/>
          <w:numId w:val="20"/>
        </w:numPr>
        <w:spacing w:line="260" w:lineRule="atLeast"/>
        <w:jc w:val="both"/>
        <w:rPr>
          <w:rFonts w:ascii="Arial" w:hAnsi="Arial" w:cs="Arial"/>
          <w:b/>
          <w:sz w:val="20"/>
          <w:szCs w:val="20"/>
          <w:u w:val="single"/>
        </w:rPr>
      </w:pPr>
      <w:r w:rsidRPr="00916479">
        <w:rPr>
          <w:rFonts w:ascii="Arial" w:hAnsi="Arial" w:cs="Arial"/>
          <w:sz w:val="20"/>
          <w:szCs w:val="20"/>
        </w:rPr>
        <w:t>Upravljanje FCD platforme v smislu sistemske administracije in monitoringa delovanja naj se izvaja preko namenske aplikacije z naslednjimi orodji:</w:t>
      </w:r>
    </w:p>
    <w:p w:rsidR="00FF34ED" w:rsidRPr="00916479" w:rsidRDefault="009710E7" w:rsidP="007B3116">
      <w:pPr>
        <w:pStyle w:val="Odstavekseznama"/>
        <w:numPr>
          <w:ilvl w:val="0"/>
          <w:numId w:val="38"/>
        </w:numPr>
        <w:spacing w:line="260" w:lineRule="atLeast"/>
        <w:jc w:val="both"/>
        <w:rPr>
          <w:rFonts w:ascii="Arial" w:hAnsi="Arial" w:cs="Arial"/>
          <w:sz w:val="20"/>
          <w:szCs w:val="20"/>
        </w:rPr>
      </w:pPr>
      <w:r w:rsidRPr="00916479">
        <w:rPr>
          <w:rFonts w:ascii="Arial" w:hAnsi="Arial" w:cs="Arial"/>
          <w:sz w:val="20"/>
          <w:szCs w:val="20"/>
        </w:rPr>
        <w:t>monitoring delovanja ključnih komponent platforme,</w:t>
      </w:r>
    </w:p>
    <w:p w:rsidR="00FF34ED" w:rsidRPr="00916479" w:rsidRDefault="009710E7" w:rsidP="007B3116">
      <w:pPr>
        <w:pStyle w:val="Odstavekseznama"/>
        <w:numPr>
          <w:ilvl w:val="0"/>
          <w:numId w:val="38"/>
        </w:numPr>
        <w:spacing w:line="260" w:lineRule="atLeast"/>
        <w:jc w:val="both"/>
        <w:rPr>
          <w:rFonts w:ascii="Arial" w:hAnsi="Arial" w:cs="Arial"/>
          <w:sz w:val="20"/>
          <w:szCs w:val="20"/>
        </w:rPr>
      </w:pPr>
      <w:r w:rsidRPr="00916479">
        <w:rPr>
          <w:rFonts w:ascii="Arial" w:hAnsi="Arial" w:cs="Arial"/>
          <w:sz w:val="20"/>
          <w:szCs w:val="20"/>
        </w:rPr>
        <w:t>prikaz statusov, dnevnikov in alarmov,</w:t>
      </w:r>
    </w:p>
    <w:p w:rsidR="00FF34ED" w:rsidRPr="00916479" w:rsidRDefault="009710E7" w:rsidP="007B3116">
      <w:pPr>
        <w:pStyle w:val="Odstavekseznama"/>
        <w:numPr>
          <w:ilvl w:val="0"/>
          <w:numId w:val="38"/>
        </w:numPr>
        <w:spacing w:line="260" w:lineRule="atLeast"/>
        <w:jc w:val="both"/>
        <w:rPr>
          <w:rFonts w:ascii="Arial" w:hAnsi="Arial" w:cs="Arial"/>
          <w:sz w:val="20"/>
          <w:szCs w:val="20"/>
        </w:rPr>
      </w:pPr>
      <w:r w:rsidRPr="00916479">
        <w:rPr>
          <w:rFonts w:ascii="Arial" w:hAnsi="Arial" w:cs="Arial"/>
          <w:sz w:val="20"/>
          <w:szCs w:val="20"/>
        </w:rPr>
        <w:t>izvajanje podpornih nalog (izdelava varnostnih kopij, indeksiranje, …),</w:t>
      </w:r>
    </w:p>
    <w:p w:rsidR="009710E7" w:rsidRPr="00916479" w:rsidRDefault="009710E7" w:rsidP="007B3116">
      <w:pPr>
        <w:pStyle w:val="Odstavekseznama"/>
        <w:numPr>
          <w:ilvl w:val="0"/>
          <w:numId w:val="38"/>
        </w:numPr>
        <w:spacing w:line="260" w:lineRule="atLeast"/>
        <w:jc w:val="both"/>
        <w:rPr>
          <w:rFonts w:ascii="Arial" w:hAnsi="Arial" w:cs="Arial"/>
          <w:sz w:val="20"/>
          <w:szCs w:val="20"/>
        </w:rPr>
      </w:pPr>
      <w:r w:rsidRPr="00916479">
        <w:rPr>
          <w:rFonts w:ascii="Arial" w:hAnsi="Arial" w:cs="Arial"/>
          <w:sz w:val="20"/>
          <w:szCs w:val="20"/>
        </w:rPr>
        <w:t>alarmiranje (e-mail, sms, …).</w:t>
      </w:r>
    </w:p>
    <w:p w:rsidR="008C108D" w:rsidRPr="00916479" w:rsidRDefault="008C108D" w:rsidP="005B6B57">
      <w:pPr>
        <w:spacing w:line="260" w:lineRule="atLeast"/>
        <w:jc w:val="both"/>
        <w:rPr>
          <w:rFonts w:ascii="Arial" w:hAnsi="Arial" w:cs="Arial"/>
          <w:b/>
          <w:sz w:val="20"/>
          <w:szCs w:val="20"/>
          <w:u w:val="single"/>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95" w:name="_Toc486336483"/>
      <w:r w:rsidRPr="00916479">
        <w:rPr>
          <w:sz w:val="20"/>
          <w:szCs w:val="20"/>
          <w:lang w:val="sl-SI"/>
        </w:rPr>
        <w:t>Viri podatkov</w:t>
      </w:r>
      <w:bookmarkEnd w:id="195"/>
    </w:p>
    <w:p w:rsidR="008C108D" w:rsidRPr="00916479" w:rsidRDefault="008C108D" w:rsidP="005B6B57">
      <w:pPr>
        <w:spacing w:line="260" w:lineRule="atLeast"/>
        <w:rPr>
          <w:rFonts w:ascii="Arial" w:hAnsi="Arial" w:cs="Arial"/>
          <w:sz w:val="20"/>
          <w:szCs w:val="20"/>
          <w:lang w:eastAsia="en-US"/>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Ključni viri masovnih podatkov o stanju prometa, ki jih bo potrebno zajemati v podatkovno skladišče, so:</w:t>
      </w:r>
    </w:p>
    <w:p w:rsidR="008C108D" w:rsidRPr="00916479" w:rsidRDefault="00FF34ED" w:rsidP="007B3116">
      <w:pPr>
        <w:pStyle w:val="Odstavekseznama"/>
        <w:numPr>
          <w:ilvl w:val="0"/>
          <w:numId w:val="106"/>
        </w:numPr>
        <w:spacing w:line="260" w:lineRule="atLeast"/>
        <w:jc w:val="both"/>
        <w:rPr>
          <w:rFonts w:ascii="Arial" w:hAnsi="Arial" w:cs="Arial"/>
          <w:sz w:val="20"/>
          <w:szCs w:val="20"/>
        </w:rPr>
      </w:pPr>
      <w:r w:rsidRPr="00916479">
        <w:rPr>
          <w:rFonts w:ascii="Arial" w:hAnsi="Arial" w:cs="Arial"/>
          <w:sz w:val="20"/>
          <w:szCs w:val="20"/>
        </w:rPr>
        <w:t>š</w:t>
      </w:r>
      <w:r w:rsidR="005A38BA" w:rsidRPr="00916479">
        <w:rPr>
          <w:rFonts w:ascii="Arial" w:hAnsi="Arial" w:cs="Arial"/>
          <w:sz w:val="20"/>
          <w:szCs w:val="20"/>
        </w:rPr>
        <w:t>tevci prometa v odprtem in zaprtem sistemu,</w:t>
      </w:r>
    </w:p>
    <w:p w:rsidR="008C108D" w:rsidRPr="00916479" w:rsidRDefault="00FF34ED" w:rsidP="007B3116">
      <w:pPr>
        <w:numPr>
          <w:ilvl w:val="0"/>
          <w:numId w:val="109"/>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 xml:space="preserve">odatki namenskih mobilnih aplikacij voznikov, </w:t>
      </w:r>
    </w:p>
    <w:p w:rsidR="008C108D" w:rsidRPr="00916479" w:rsidRDefault="00FF34ED" w:rsidP="007B3116">
      <w:pPr>
        <w:numPr>
          <w:ilvl w:val="0"/>
          <w:numId w:val="109"/>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odatki vozil s podporo V2I (ang. Vehicle to Infrastructure interaction),</w:t>
      </w:r>
    </w:p>
    <w:p w:rsidR="00E54E74" w:rsidRPr="00916479" w:rsidRDefault="00FF34ED" w:rsidP="007B3116">
      <w:pPr>
        <w:numPr>
          <w:ilvl w:val="0"/>
          <w:numId w:val="109"/>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odatki ponudnikov FCD podatkov (izvorni in agregirani)</w:t>
      </w:r>
      <w:r w:rsidR="00E54E74" w:rsidRPr="00916479">
        <w:rPr>
          <w:rFonts w:ascii="Arial" w:hAnsi="Arial" w:cs="Arial"/>
          <w:sz w:val="20"/>
          <w:szCs w:val="20"/>
        </w:rPr>
        <w:t>,</w:t>
      </w:r>
    </w:p>
    <w:p w:rsidR="005A38BA" w:rsidRPr="00916479" w:rsidRDefault="00FF34ED" w:rsidP="007B3116">
      <w:pPr>
        <w:numPr>
          <w:ilvl w:val="0"/>
          <w:numId w:val="109"/>
        </w:numPr>
        <w:spacing w:line="260" w:lineRule="atLeast"/>
        <w:jc w:val="both"/>
        <w:rPr>
          <w:rFonts w:ascii="Arial" w:hAnsi="Arial" w:cs="Arial"/>
          <w:sz w:val="20"/>
          <w:szCs w:val="20"/>
        </w:rPr>
      </w:pPr>
      <w:r w:rsidRPr="00916479">
        <w:rPr>
          <w:rFonts w:ascii="Arial" w:hAnsi="Arial" w:cs="Arial"/>
          <w:sz w:val="20"/>
          <w:szCs w:val="20"/>
        </w:rPr>
        <w:t>m</w:t>
      </w:r>
      <w:r w:rsidR="00E54E74" w:rsidRPr="00916479">
        <w:rPr>
          <w:rFonts w:ascii="Arial" w:hAnsi="Arial" w:cs="Arial"/>
          <w:sz w:val="20"/>
          <w:szCs w:val="20"/>
        </w:rPr>
        <w:t>asovni izvorni podatki gibanja v mobilnem omrežju</w:t>
      </w:r>
      <w:r w:rsidR="005A38BA" w:rsidRPr="00916479">
        <w:rPr>
          <w:rFonts w:ascii="Arial" w:hAnsi="Arial" w:cs="Arial"/>
          <w:sz w:val="20"/>
          <w:szCs w:val="20"/>
        </w:rPr>
        <w:t>.</w:t>
      </w:r>
    </w:p>
    <w:p w:rsidR="008C108D" w:rsidRPr="00916479" w:rsidRDefault="008C108D"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Podpora za zajem masovnih podatkov o stanju prometa mora omogočati učinkovito filtriranje in agregiranje vhodnih podatkov na osnovi časovno in prostorsko definiranih utežnih koeficientov glede na stopnjo kvalitete posameznih vhodnih podatkov. </w:t>
      </w:r>
    </w:p>
    <w:p w:rsidR="008C108D" w:rsidRPr="00916479" w:rsidRDefault="008C108D"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Omogočena mora biti sočasna uporaba različnih virov podatkov (izvornih in agregiranih) ter njihova normalizacija glede na kakovost posameznega vira. Platforma mora omogočati analizo in statistični prikaz parametrov kakovosti posameznega </w:t>
      </w:r>
      <w:r w:rsidR="00EB6898" w:rsidRPr="00916479">
        <w:rPr>
          <w:rFonts w:ascii="Arial" w:hAnsi="Arial" w:cs="Arial"/>
          <w:sz w:val="20"/>
          <w:szCs w:val="20"/>
        </w:rPr>
        <w:t xml:space="preserve">vhodnega </w:t>
      </w:r>
      <w:r w:rsidRPr="00916479">
        <w:rPr>
          <w:rFonts w:ascii="Arial" w:hAnsi="Arial" w:cs="Arial"/>
          <w:sz w:val="20"/>
          <w:szCs w:val="20"/>
        </w:rPr>
        <w:t>vira znotraj izbranega časovnega obdobja.</w:t>
      </w:r>
      <w:r w:rsidR="00EB6898" w:rsidRPr="00916479">
        <w:rPr>
          <w:rFonts w:ascii="Arial" w:hAnsi="Arial" w:cs="Arial"/>
          <w:sz w:val="20"/>
          <w:szCs w:val="20"/>
        </w:rPr>
        <w:t xml:space="preserve"> Vsi vhodni viri se preverjajo glede na vse razpoložljive števce za ugotavljanje odstopanj.</w:t>
      </w:r>
      <w:r w:rsidR="00A116D0" w:rsidRPr="00916479">
        <w:rPr>
          <w:rFonts w:ascii="Arial" w:hAnsi="Arial" w:cs="Arial"/>
          <w:sz w:val="20"/>
          <w:szCs w:val="20"/>
        </w:rPr>
        <w:t xml:space="preserve"> </w:t>
      </w:r>
      <w:r w:rsidR="00046CD3" w:rsidRPr="00916479">
        <w:rPr>
          <w:rFonts w:ascii="Arial" w:hAnsi="Arial" w:cs="Arial"/>
          <w:sz w:val="20"/>
          <w:szCs w:val="20"/>
        </w:rPr>
        <w:t>Izhodni FCD podatki so rezultat fuzije vhodnih podatkov; potrebno je uglaševati (</w:t>
      </w:r>
      <w:r w:rsidR="0026544A" w:rsidRPr="00916479">
        <w:rPr>
          <w:rFonts w:ascii="Arial" w:hAnsi="Arial" w:cs="Arial"/>
          <w:sz w:val="20"/>
          <w:szCs w:val="20"/>
        </w:rPr>
        <w:t xml:space="preserve">evalvirati, </w:t>
      </w:r>
      <w:r w:rsidR="00046CD3" w:rsidRPr="00916479">
        <w:rPr>
          <w:rFonts w:ascii="Arial" w:hAnsi="Arial" w:cs="Arial"/>
          <w:sz w:val="20"/>
          <w:szCs w:val="20"/>
        </w:rPr>
        <w:t xml:space="preserve">ponastavljati) podatke manj zanesljivih virov s podatki iz zanesljivejših virov (npr. </w:t>
      </w:r>
      <w:r w:rsidR="0026544A" w:rsidRPr="00916479">
        <w:rPr>
          <w:rFonts w:ascii="Arial" w:hAnsi="Arial" w:cs="Arial"/>
          <w:sz w:val="20"/>
          <w:szCs w:val="20"/>
        </w:rPr>
        <w:t>evalvir</w:t>
      </w:r>
      <w:r w:rsidR="00046CD3" w:rsidRPr="00916479">
        <w:rPr>
          <w:rFonts w:ascii="Arial" w:hAnsi="Arial" w:cs="Arial"/>
          <w:sz w:val="20"/>
          <w:szCs w:val="20"/>
        </w:rPr>
        <w:t xml:space="preserve">anje FCD podatkov s podatki števcev) ter voditi evidenco odstopanj za njihovo odpravo. Vsi prikazi naj vsebujejo tudi </w:t>
      </w:r>
      <w:r w:rsidR="003E3773" w:rsidRPr="00916479">
        <w:rPr>
          <w:rFonts w:ascii="Arial" w:hAnsi="Arial" w:cs="Arial"/>
          <w:sz w:val="20"/>
          <w:szCs w:val="20"/>
        </w:rPr>
        <w:t>informacijo o izvornih virih.</w:t>
      </w:r>
    </w:p>
    <w:p w:rsidR="002F7032" w:rsidRPr="00916479" w:rsidRDefault="002F7032" w:rsidP="005B6B57">
      <w:pPr>
        <w:spacing w:line="260" w:lineRule="atLeast"/>
        <w:jc w:val="both"/>
        <w:rPr>
          <w:rFonts w:ascii="Arial" w:hAnsi="Arial" w:cs="Arial"/>
          <w:sz w:val="20"/>
          <w:szCs w:val="20"/>
        </w:rPr>
      </w:pPr>
    </w:p>
    <w:p w:rsidR="002F7032" w:rsidRPr="00916479" w:rsidRDefault="002F7032"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 xml:space="preserve">Izhodni FCD podatki </w:t>
      </w:r>
      <w:r w:rsidRPr="00916479">
        <w:rPr>
          <w:rFonts w:ascii="Arial" w:hAnsi="Arial" w:cs="Arial"/>
          <w:color w:val="000000"/>
          <w:sz w:val="20"/>
          <w:szCs w:val="20"/>
        </w:rPr>
        <w:t xml:space="preserve">platforme morajo biti razpoložljivi po 100m segmentih z </w:t>
      </w:r>
      <w:r w:rsidRPr="00916479">
        <w:rPr>
          <w:rFonts w:ascii="Arial" w:hAnsi="Arial" w:cs="Arial"/>
          <w:sz w:val="20"/>
          <w:szCs w:val="20"/>
        </w:rPr>
        <w:t>odslikavo dejanskih razmer na agregirane izhodne FCD podatke največ 5 minut (dopustna zakasnitev za vključitev izrednih dogodkov, dejanskega stanja na omrežju) ob koncu testnega obdobja in največ 3 minute v produkcijskem sistemu (od mejnika M11 dalje)</w:t>
      </w:r>
      <w:r w:rsidRPr="00916479">
        <w:rPr>
          <w:rFonts w:ascii="Arial" w:hAnsi="Arial" w:cs="Arial"/>
          <w:color w:val="000000"/>
          <w:sz w:val="20"/>
          <w:szCs w:val="20"/>
        </w:rPr>
        <w:t>.</w:t>
      </w:r>
    </w:p>
    <w:p w:rsidR="002F7032" w:rsidRPr="00916479" w:rsidRDefault="002F7032" w:rsidP="005B6B57">
      <w:pPr>
        <w:spacing w:line="260" w:lineRule="atLeast"/>
        <w:jc w:val="both"/>
        <w:rPr>
          <w:rFonts w:ascii="Arial" w:hAnsi="Arial" w:cs="Arial"/>
          <w:sz w:val="20"/>
          <w:szCs w:val="20"/>
        </w:rPr>
      </w:pPr>
    </w:p>
    <w:p w:rsidR="008C108D" w:rsidRPr="00916479" w:rsidRDefault="008C108D" w:rsidP="005B6B57">
      <w:pPr>
        <w:spacing w:line="260" w:lineRule="atLeast"/>
        <w:jc w:val="both"/>
        <w:rPr>
          <w:rFonts w:ascii="Arial" w:hAnsi="Arial" w:cs="Arial"/>
          <w:color w:val="000000"/>
          <w:sz w:val="20"/>
          <w:szCs w:val="20"/>
        </w:rPr>
      </w:pPr>
    </w:p>
    <w:p w:rsidR="005A38BA"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Ponudnik mora testne FCD podatke za </w:t>
      </w:r>
      <w:r w:rsidR="00FA1F0B" w:rsidRPr="00916479">
        <w:rPr>
          <w:rFonts w:ascii="Arial" w:hAnsi="Arial" w:cs="Arial"/>
          <w:color w:val="000000"/>
          <w:sz w:val="20"/>
          <w:szCs w:val="20"/>
        </w:rPr>
        <w:t xml:space="preserve">celotno slovensko </w:t>
      </w:r>
      <w:r w:rsidR="00F54FDF" w:rsidRPr="00916479">
        <w:rPr>
          <w:rFonts w:ascii="Arial" w:hAnsi="Arial" w:cs="Arial"/>
          <w:color w:val="000000"/>
          <w:sz w:val="20"/>
          <w:szCs w:val="20"/>
        </w:rPr>
        <w:t xml:space="preserve">javno </w:t>
      </w:r>
      <w:r w:rsidR="00FA1F0B" w:rsidRPr="00916479">
        <w:rPr>
          <w:rFonts w:ascii="Arial" w:hAnsi="Arial" w:cs="Arial"/>
          <w:color w:val="000000"/>
          <w:sz w:val="20"/>
          <w:szCs w:val="20"/>
        </w:rPr>
        <w:t>cestno omrežje (</w:t>
      </w:r>
      <w:r w:rsidR="00F54FDF" w:rsidRPr="00916479">
        <w:rPr>
          <w:rFonts w:ascii="Arial" w:hAnsi="Arial" w:cs="Arial"/>
          <w:color w:val="000000"/>
          <w:sz w:val="20"/>
          <w:szCs w:val="20"/>
        </w:rPr>
        <w:t>JCO</w:t>
      </w:r>
      <w:r w:rsidR="00FA1F0B" w:rsidRPr="00916479">
        <w:rPr>
          <w:rFonts w:ascii="Arial" w:hAnsi="Arial" w:cs="Arial"/>
          <w:color w:val="000000"/>
          <w:sz w:val="20"/>
          <w:szCs w:val="20"/>
        </w:rPr>
        <w:t>)</w:t>
      </w:r>
      <w:r w:rsidR="005E67AC" w:rsidRPr="00916479">
        <w:rPr>
          <w:rFonts w:ascii="Arial" w:hAnsi="Arial" w:cs="Arial"/>
          <w:color w:val="000000"/>
          <w:sz w:val="20"/>
          <w:szCs w:val="20"/>
        </w:rPr>
        <w:t xml:space="preserve"> </w:t>
      </w:r>
      <w:r w:rsidR="00FA1F0B" w:rsidRPr="00916479">
        <w:rPr>
          <w:rFonts w:ascii="Arial" w:hAnsi="Arial" w:cs="Arial"/>
          <w:color w:val="000000"/>
          <w:sz w:val="20"/>
          <w:szCs w:val="20"/>
        </w:rPr>
        <w:t xml:space="preserve">za </w:t>
      </w:r>
      <w:r w:rsidRPr="00916479">
        <w:rPr>
          <w:rFonts w:ascii="Arial" w:hAnsi="Arial" w:cs="Arial"/>
          <w:color w:val="000000"/>
          <w:sz w:val="20"/>
          <w:szCs w:val="20"/>
        </w:rPr>
        <w:t xml:space="preserve">preizkus platforme zagotoviti </w:t>
      </w:r>
      <w:r w:rsidR="00186575" w:rsidRPr="00916479">
        <w:rPr>
          <w:rFonts w:ascii="Arial" w:hAnsi="Arial" w:cs="Arial"/>
          <w:color w:val="000000"/>
          <w:sz w:val="20"/>
          <w:szCs w:val="20"/>
        </w:rPr>
        <w:t xml:space="preserve">ob mejniku </w:t>
      </w:r>
      <w:r w:rsidR="008604D5" w:rsidRPr="00916479">
        <w:rPr>
          <w:rFonts w:ascii="Arial" w:hAnsi="Arial" w:cs="Arial"/>
          <w:color w:val="000000"/>
          <w:sz w:val="20"/>
          <w:szCs w:val="20"/>
        </w:rPr>
        <w:t>M</w:t>
      </w:r>
      <w:r w:rsidR="00E84AEB" w:rsidRPr="00916479">
        <w:rPr>
          <w:rFonts w:ascii="Arial" w:hAnsi="Arial" w:cs="Arial"/>
          <w:color w:val="000000"/>
          <w:sz w:val="20"/>
          <w:szCs w:val="20"/>
        </w:rPr>
        <w:t>7</w:t>
      </w:r>
      <w:r w:rsidRPr="00916479">
        <w:rPr>
          <w:rFonts w:ascii="Arial" w:hAnsi="Arial" w:cs="Arial"/>
          <w:color w:val="000000"/>
          <w:sz w:val="20"/>
          <w:szCs w:val="20"/>
        </w:rPr>
        <w:t xml:space="preserve">, </w:t>
      </w:r>
      <w:r w:rsidR="00416E72" w:rsidRPr="00916479">
        <w:rPr>
          <w:rFonts w:ascii="Arial" w:hAnsi="Arial" w:cs="Arial"/>
          <w:color w:val="000000"/>
          <w:sz w:val="20"/>
          <w:szCs w:val="20"/>
        </w:rPr>
        <w:t xml:space="preserve">ob katerem mora </w:t>
      </w:r>
      <w:r w:rsidR="00416E72" w:rsidRPr="00916479">
        <w:rPr>
          <w:rFonts w:ascii="Arial" w:hAnsi="Arial" w:cs="Arial"/>
          <w:b/>
          <w:color w:val="000000"/>
          <w:sz w:val="20"/>
          <w:szCs w:val="20"/>
        </w:rPr>
        <w:t xml:space="preserve">zagotoviti tudi arhiv </w:t>
      </w:r>
      <w:r w:rsidR="002C43F1" w:rsidRPr="00916479">
        <w:rPr>
          <w:rFonts w:ascii="Arial" w:hAnsi="Arial" w:cs="Arial"/>
          <w:b/>
          <w:color w:val="000000"/>
          <w:sz w:val="20"/>
          <w:szCs w:val="20"/>
        </w:rPr>
        <w:t>izvorni</w:t>
      </w:r>
      <w:r w:rsidR="003273EC" w:rsidRPr="00916479">
        <w:rPr>
          <w:rFonts w:ascii="Arial" w:hAnsi="Arial" w:cs="Arial"/>
          <w:b/>
          <w:color w:val="000000"/>
          <w:sz w:val="20"/>
          <w:szCs w:val="20"/>
        </w:rPr>
        <w:t xml:space="preserve">h in agregiranih </w:t>
      </w:r>
      <w:r w:rsidR="00416E72" w:rsidRPr="00916479">
        <w:rPr>
          <w:rFonts w:ascii="Arial" w:hAnsi="Arial" w:cs="Arial"/>
          <w:b/>
          <w:color w:val="000000"/>
          <w:sz w:val="20"/>
          <w:szCs w:val="20"/>
        </w:rPr>
        <w:t>FCD podatkov</w:t>
      </w:r>
      <w:r w:rsidR="003273EC" w:rsidRPr="00916479">
        <w:rPr>
          <w:rFonts w:ascii="Arial" w:hAnsi="Arial" w:cs="Arial"/>
          <w:b/>
          <w:color w:val="000000"/>
          <w:sz w:val="20"/>
          <w:szCs w:val="20"/>
        </w:rPr>
        <w:t xml:space="preserve"> za 2017 in 2018 do pričetka testiranja platforme</w:t>
      </w:r>
      <w:r w:rsidR="003273EC" w:rsidRPr="00916479">
        <w:rPr>
          <w:rFonts w:ascii="Arial" w:hAnsi="Arial" w:cs="Arial"/>
          <w:color w:val="000000"/>
          <w:sz w:val="20"/>
          <w:szCs w:val="20"/>
        </w:rPr>
        <w:t>,</w:t>
      </w:r>
      <w:r w:rsidR="00416E72" w:rsidRPr="00916479">
        <w:rPr>
          <w:rFonts w:ascii="Arial" w:hAnsi="Arial" w:cs="Arial"/>
          <w:color w:val="000000"/>
          <w:sz w:val="20"/>
          <w:szCs w:val="20"/>
        </w:rPr>
        <w:t xml:space="preserve"> </w:t>
      </w:r>
      <w:r w:rsidR="00186575" w:rsidRPr="00916479">
        <w:rPr>
          <w:rFonts w:ascii="Arial" w:hAnsi="Arial" w:cs="Arial"/>
          <w:color w:val="000000"/>
          <w:sz w:val="20"/>
          <w:szCs w:val="20"/>
        </w:rPr>
        <w:t xml:space="preserve">od mejnika </w:t>
      </w:r>
      <w:r w:rsidR="008604D5" w:rsidRPr="00916479">
        <w:rPr>
          <w:rFonts w:ascii="Arial" w:hAnsi="Arial" w:cs="Arial"/>
          <w:color w:val="000000"/>
          <w:sz w:val="20"/>
          <w:szCs w:val="20"/>
        </w:rPr>
        <w:t>M1</w:t>
      </w:r>
      <w:r w:rsidR="00E84AEB" w:rsidRPr="00916479">
        <w:rPr>
          <w:rFonts w:ascii="Arial" w:hAnsi="Arial" w:cs="Arial"/>
          <w:color w:val="000000"/>
          <w:sz w:val="20"/>
          <w:szCs w:val="20"/>
        </w:rPr>
        <w:t>1</w:t>
      </w:r>
      <w:r w:rsidR="008604D5" w:rsidRPr="00916479">
        <w:rPr>
          <w:rFonts w:ascii="Arial" w:hAnsi="Arial" w:cs="Arial"/>
          <w:color w:val="000000"/>
          <w:sz w:val="20"/>
          <w:szCs w:val="20"/>
        </w:rPr>
        <w:t xml:space="preserve"> </w:t>
      </w:r>
      <w:r w:rsidR="00186575" w:rsidRPr="00916479">
        <w:rPr>
          <w:rFonts w:ascii="Arial" w:hAnsi="Arial" w:cs="Arial"/>
          <w:color w:val="000000"/>
          <w:sz w:val="20"/>
          <w:szCs w:val="20"/>
        </w:rPr>
        <w:t>dalje</w:t>
      </w:r>
      <w:r w:rsidRPr="00916479">
        <w:rPr>
          <w:rFonts w:ascii="Arial" w:hAnsi="Arial" w:cs="Arial"/>
          <w:color w:val="000000"/>
          <w:sz w:val="20"/>
          <w:szCs w:val="20"/>
        </w:rPr>
        <w:t xml:space="preserve"> pa mora </w:t>
      </w:r>
      <w:r w:rsidR="0053390B" w:rsidRPr="00916479">
        <w:rPr>
          <w:rFonts w:ascii="Arial" w:hAnsi="Arial" w:cs="Arial"/>
          <w:b/>
          <w:color w:val="000000"/>
          <w:sz w:val="20"/>
          <w:szCs w:val="20"/>
        </w:rPr>
        <w:t xml:space="preserve">vir </w:t>
      </w:r>
      <w:r w:rsidR="002C43F1" w:rsidRPr="00916479">
        <w:rPr>
          <w:rFonts w:ascii="Arial" w:hAnsi="Arial" w:cs="Arial"/>
          <w:b/>
          <w:color w:val="000000"/>
          <w:sz w:val="20"/>
          <w:szCs w:val="20"/>
        </w:rPr>
        <w:t>izvorni</w:t>
      </w:r>
      <w:r w:rsidR="0053390B" w:rsidRPr="00916479">
        <w:rPr>
          <w:rFonts w:ascii="Arial" w:hAnsi="Arial" w:cs="Arial"/>
          <w:b/>
          <w:color w:val="000000"/>
          <w:sz w:val="20"/>
          <w:szCs w:val="20"/>
        </w:rPr>
        <w:t xml:space="preserve">h in vir agregiranih </w:t>
      </w:r>
      <w:r w:rsidRPr="00916479">
        <w:rPr>
          <w:rFonts w:ascii="Arial" w:hAnsi="Arial" w:cs="Arial"/>
          <w:b/>
          <w:color w:val="000000"/>
          <w:sz w:val="20"/>
          <w:szCs w:val="20"/>
        </w:rPr>
        <w:t>FCD podatk</w:t>
      </w:r>
      <w:r w:rsidR="0053390B" w:rsidRPr="00916479">
        <w:rPr>
          <w:rFonts w:ascii="Arial" w:hAnsi="Arial" w:cs="Arial"/>
          <w:b/>
          <w:color w:val="000000"/>
          <w:sz w:val="20"/>
          <w:szCs w:val="20"/>
        </w:rPr>
        <w:t>ov</w:t>
      </w:r>
      <w:r w:rsidRPr="00916479">
        <w:rPr>
          <w:rFonts w:ascii="Arial" w:hAnsi="Arial" w:cs="Arial"/>
          <w:b/>
          <w:color w:val="000000"/>
          <w:sz w:val="20"/>
          <w:szCs w:val="20"/>
        </w:rPr>
        <w:t xml:space="preserve"> za celotno slovensko </w:t>
      </w:r>
      <w:r w:rsidR="00F54FDF" w:rsidRPr="00916479">
        <w:rPr>
          <w:rFonts w:ascii="Arial" w:hAnsi="Arial" w:cs="Arial"/>
          <w:b/>
          <w:color w:val="000000"/>
          <w:sz w:val="20"/>
          <w:szCs w:val="20"/>
        </w:rPr>
        <w:t xml:space="preserve">JCO </w:t>
      </w:r>
      <w:r w:rsidRPr="00916479">
        <w:rPr>
          <w:rFonts w:ascii="Arial" w:hAnsi="Arial" w:cs="Arial"/>
          <w:b/>
          <w:color w:val="000000"/>
          <w:sz w:val="20"/>
          <w:szCs w:val="20"/>
        </w:rPr>
        <w:t xml:space="preserve">v realnem času zagotavljati </w:t>
      </w:r>
      <w:r w:rsidR="00854A62" w:rsidRPr="00916479">
        <w:rPr>
          <w:rFonts w:ascii="Arial" w:hAnsi="Arial" w:cs="Arial"/>
          <w:b/>
          <w:color w:val="000000"/>
          <w:sz w:val="20"/>
          <w:szCs w:val="20"/>
        </w:rPr>
        <w:t>nadaljnjih</w:t>
      </w:r>
      <w:r w:rsidRPr="00916479">
        <w:rPr>
          <w:rFonts w:ascii="Arial" w:hAnsi="Arial" w:cs="Arial"/>
          <w:b/>
          <w:color w:val="000000"/>
          <w:sz w:val="20"/>
          <w:szCs w:val="20"/>
        </w:rPr>
        <w:t xml:space="preserve"> 36 mesecev</w:t>
      </w:r>
      <w:r w:rsidRPr="00916479">
        <w:rPr>
          <w:rFonts w:ascii="Arial" w:hAnsi="Arial" w:cs="Arial"/>
          <w:color w:val="000000"/>
          <w:sz w:val="20"/>
          <w:szCs w:val="20"/>
        </w:rPr>
        <w:t xml:space="preserve"> </w:t>
      </w:r>
      <w:r w:rsidR="00186575" w:rsidRPr="00916479">
        <w:rPr>
          <w:rFonts w:ascii="Arial" w:hAnsi="Arial" w:cs="Arial"/>
          <w:color w:val="000000"/>
          <w:sz w:val="20"/>
          <w:szCs w:val="20"/>
        </w:rPr>
        <w:t>(</w:t>
      </w:r>
      <w:r w:rsidRPr="00916479">
        <w:rPr>
          <w:rFonts w:ascii="Arial" w:hAnsi="Arial" w:cs="Arial"/>
          <w:color w:val="000000"/>
          <w:sz w:val="20"/>
          <w:szCs w:val="20"/>
        </w:rPr>
        <w:t xml:space="preserve">Za podrobnosti </w:t>
      </w:r>
      <w:r w:rsidR="00186575" w:rsidRPr="00916479">
        <w:rPr>
          <w:rFonts w:ascii="Arial" w:hAnsi="Arial" w:cs="Arial"/>
          <w:color w:val="000000"/>
          <w:sz w:val="20"/>
          <w:szCs w:val="20"/>
        </w:rPr>
        <w:t xml:space="preserve">mejnikov </w:t>
      </w:r>
      <w:r w:rsidRPr="00916479">
        <w:rPr>
          <w:rFonts w:ascii="Arial" w:hAnsi="Arial" w:cs="Arial"/>
          <w:color w:val="000000"/>
          <w:sz w:val="20"/>
          <w:szCs w:val="20"/>
        </w:rPr>
        <w:t>glej poglavje 4.</w:t>
      </w:r>
      <w:r w:rsidR="00E84AEB" w:rsidRPr="00916479">
        <w:rPr>
          <w:rFonts w:ascii="Arial" w:hAnsi="Arial" w:cs="Arial"/>
          <w:color w:val="000000"/>
          <w:sz w:val="20"/>
          <w:szCs w:val="20"/>
        </w:rPr>
        <w:t>4</w:t>
      </w:r>
      <w:r w:rsidRPr="00916479">
        <w:rPr>
          <w:rFonts w:ascii="Arial" w:hAnsi="Arial" w:cs="Arial"/>
          <w:color w:val="000000"/>
          <w:sz w:val="20"/>
          <w:szCs w:val="20"/>
        </w:rPr>
        <w:t xml:space="preserve"> Aktivnosti projekta.</w:t>
      </w:r>
      <w:r w:rsidR="00186575" w:rsidRPr="00916479">
        <w:rPr>
          <w:rFonts w:ascii="Arial" w:hAnsi="Arial" w:cs="Arial"/>
          <w:color w:val="000000"/>
          <w:sz w:val="20"/>
          <w:szCs w:val="20"/>
        </w:rPr>
        <w:t>)</w:t>
      </w:r>
      <w:r w:rsidR="0053390B" w:rsidRPr="00916479">
        <w:rPr>
          <w:rFonts w:ascii="Arial" w:hAnsi="Arial" w:cs="Arial"/>
          <w:color w:val="000000"/>
          <w:sz w:val="20"/>
          <w:szCs w:val="20"/>
        </w:rPr>
        <w:t>. Kvantitativni in kvalitativni in obseg podatkov je opisan v nadaljevanju.</w:t>
      </w:r>
      <w:r w:rsidR="00930D88" w:rsidRPr="00916479">
        <w:rPr>
          <w:rFonts w:ascii="Arial" w:hAnsi="Arial" w:cs="Arial"/>
          <w:color w:val="000000"/>
          <w:sz w:val="20"/>
          <w:szCs w:val="20"/>
        </w:rPr>
        <w:t xml:space="preserve"> </w:t>
      </w:r>
    </w:p>
    <w:p w:rsidR="004F6B37" w:rsidRPr="00916479" w:rsidRDefault="004F6B37" w:rsidP="005B6B57">
      <w:pPr>
        <w:spacing w:line="260" w:lineRule="atLeast"/>
        <w:jc w:val="both"/>
        <w:rPr>
          <w:rFonts w:ascii="Arial" w:hAnsi="Arial" w:cs="Arial"/>
          <w:color w:val="000000"/>
          <w:sz w:val="20"/>
          <w:szCs w:val="20"/>
        </w:rPr>
      </w:pPr>
    </w:p>
    <w:p w:rsidR="002E3D46" w:rsidRPr="00916479" w:rsidRDefault="002E3D46" w:rsidP="00314EC7">
      <w:pPr>
        <w:pStyle w:val="Naslov4"/>
        <w:keepLines/>
        <w:numPr>
          <w:ilvl w:val="3"/>
          <w:numId w:val="14"/>
        </w:numPr>
        <w:tabs>
          <w:tab w:val="left" w:pos="851"/>
        </w:tabs>
        <w:spacing w:line="260" w:lineRule="atLeast"/>
        <w:jc w:val="both"/>
        <w:rPr>
          <w:rFonts w:cs="Arial"/>
          <w:b w:val="0"/>
          <w:sz w:val="20"/>
        </w:rPr>
      </w:pPr>
      <w:r w:rsidRPr="00916479">
        <w:rPr>
          <w:rFonts w:cs="Arial"/>
          <w:b w:val="0"/>
          <w:sz w:val="20"/>
        </w:rPr>
        <w:t>Izvorni FCD podatki</w:t>
      </w:r>
    </w:p>
    <w:p w:rsidR="002E3D46" w:rsidRPr="00916479" w:rsidRDefault="002E3D46" w:rsidP="005B6B57">
      <w:pPr>
        <w:spacing w:line="260" w:lineRule="atLeast"/>
        <w:jc w:val="both"/>
        <w:rPr>
          <w:rFonts w:ascii="Arial" w:hAnsi="Arial" w:cs="Arial"/>
          <w:color w:val="000000"/>
          <w:sz w:val="20"/>
          <w:szCs w:val="20"/>
        </w:rPr>
      </w:pPr>
    </w:p>
    <w:p w:rsidR="00F926A5" w:rsidRPr="00916479" w:rsidRDefault="003273EC"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Za </w:t>
      </w:r>
      <w:r w:rsidR="00BD57C3" w:rsidRPr="00916479">
        <w:rPr>
          <w:rFonts w:ascii="Arial" w:hAnsi="Arial" w:cs="Arial"/>
          <w:color w:val="000000"/>
          <w:sz w:val="20"/>
          <w:szCs w:val="20"/>
        </w:rPr>
        <w:t xml:space="preserve">pridobljen </w:t>
      </w:r>
      <w:r w:rsidR="00A479A2" w:rsidRPr="00916479">
        <w:rPr>
          <w:rFonts w:ascii="Arial" w:hAnsi="Arial" w:cs="Arial"/>
          <w:b/>
          <w:color w:val="000000"/>
          <w:sz w:val="20"/>
          <w:szCs w:val="20"/>
        </w:rPr>
        <w:t xml:space="preserve">vir </w:t>
      </w:r>
      <w:r w:rsidR="002C43F1" w:rsidRPr="00916479">
        <w:rPr>
          <w:rFonts w:ascii="Arial" w:hAnsi="Arial" w:cs="Arial"/>
          <w:b/>
          <w:color w:val="000000"/>
          <w:sz w:val="20"/>
          <w:szCs w:val="20"/>
        </w:rPr>
        <w:t>izvorni</w:t>
      </w:r>
      <w:r w:rsidR="00A479A2" w:rsidRPr="00916479">
        <w:rPr>
          <w:rFonts w:ascii="Arial" w:hAnsi="Arial" w:cs="Arial"/>
          <w:b/>
          <w:color w:val="000000"/>
          <w:sz w:val="20"/>
          <w:szCs w:val="20"/>
        </w:rPr>
        <w:t xml:space="preserve">h </w:t>
      </w:r>
      <w:r w:rsidRPr="00916479">
        <w:rPr>
          <w:rFonts w:ascii="Arial" w:hAnsi="Arial" w:cs="Arial"/>
          <w:b/>
          <w:color w:val="000000"/>
          <w:sz w:val="20"/>
          <w:szCs w:val="20"/>
        </w:rPr>
        <w:t>FCD podatk</w:t>
      </w:r>
      <w:r w:rsidR="00A479A2" w:rsidRPr="00916479">
        <w:rPr>
          <w:rFonts w:ascii="Arial" w:hAnsi="Arial" w:cs="Arial"/>
          <w:b/>
          <w:color w:val="000000"/>
          <w:sz w:val="20"/>
          <w:szCs w:val="20"/>
        </w:rPr>
        <w:t>ov</w:t>
      </w:r>
      <w:r w:rsidRPr="00916479">
        <w:rPr>
          <w:rFonts w:ascii="Arial" w:hAnsi="Arial" w:cs="Arial"/>
          <w:color w:val="000000"/>
          <w:sz w:val="20"/>
          <w:szCs w:val="20"/>
        </w:rPr>
        <w:t xml:space="preserve"> mora ponudnik uskladiti format podatkov med izvornim ponudnikom in platformo, ki naj vsebuje vsaj unikatno identifikacijo za vsako posamezno vožnjo, stanje pogonskega agregata</w:t>
      </w:r>
      <w:r w:rsidR="00E629B6" w:rsidRPr="00916479">
        <w:rPr>
          <w:rFonts w:ascii="Arial" w:hAnsi="Arial" w:cs="Arial"/>
          <w:color w:val="000000"/>
          <w:sz w:val="20"/>
          <w:szCs w:val="20"/>
        </w:rPr>
        <w:t>,</w:t>
      </w:r>
      <w:r w:rsidRPr="00916479">
        <w:rPr>
          <w:rFonts w:ascii="Arial" w:hAnsi="Arial" w:cs="Arial"/>
          <w:color w:val="000000"/>
          <w:sz w:val="20"/>
          <w:szCs w:val="20"/>
        </w:rPr>
        <w:t xml:space="preserve"> </w:t>
      </w:r>
      <w:r w:rsidR="00E629B6" w:rsidRPr="00916479">
        <w:rPr>
          <w:rFonts w:ascii="Arial" w:hAnsi="Arial" w:cs="Arial"/>
          <w:color w:val="000000"/>
          <w:sz w:val="20"/>
          <w:szCs w:val="20"/>
        </w:rPr>
        <w:t xml:space="preserve">časovni žig, </w:t>
      </w:r>
      <w:r w:rsidRPr="00916479">
        <w:rPr>
          <w:rFonts w:ascii="Arial" w:hAnsi="Arial" w:cs="Arial"/>
          <w:color w:val="000000"/>
          <w:sz w:val="20"/>
          <w:szCs w:val="20"/>
        </w:rPr>
        <w:t>trenutni položaj GPS</w:t>
      </w:r>
      <w:r w:rsidR="00E629B6" w:rsidRPr="00916479">
        <w:rPr>
          <w:rFonts w:ascii="Arial" w:hAnsi="Arial" w:cs="Arial"/>
          <w:color w:val="000000"/>
          <w:sz w:val="20"/>
          <w:szCs w:val="20"/>
        </w:rPr>
        <w:t xml:space="preserve"> (WGS 84)</w:t>
      </w:r>
      <w:r w:rsidRPr="00916479">
        <w:rPr>
          <w:rFonts w:ascii="Arial" w:hAnsi="Arial" w:cs="Arial"/>
          <w:color w:val="000000"/>
          <w:sz w:val="20"/>
          <w:szCs w:val="20"/>
        </w:rPr>
        <w:t>, smer vožnje, hitrost</w:t>
      </w:r>
      <w:r w:rsidR="00E629B6" w:rsidRPr="00916479">
        <w:rPr>
          <w:rFonts w:ascii="Arial" w:hAnsi="Arial" w:cs="Arial"/>
          <w:color w:val="000000"/>
          <w:sz w:val="20"/>
          <w:szCs w:val="20"/>
        </w:rPr>
        <w:t xml:space="preserve"> in</w:t>
      </w:r>
      <w:r w:rsidRPr="00916479">
        <w:rPr>
          <w:rFonts w:ascii="Arial" w:hAnsi="Arial" w:cs="Arial"/>
          <w:color w:val="000000"/>
          <w:sz w:val="20"/>
          <w:szCs w:val="20"/>
        </w:rPr>
        <w:t xml:space="preserve"> kategorijo vozila.</w:t>
      </w:r>
      <w:r w:rsidR="00E629B6" w:rsidRPr="00916479">
        <w:rPr>
          <w:rFonts w:ascii="Arial" w:hAnsi="Arial" w:cs="Arial"/>
          <w:color w:val="000000"/>
          <w:sz w:val="20"/>
          <w:szCs w:val="20"/>
        </w:rPr>
        <w:t xml:space="preserve"> </w:t>
      </w:r>
      <w:r w:rsidR="000B231A" w:rsidRPr="00916479">
        <w:rPr>
          <w:rFonts w:ascii="Arial" w:hAnsi="Arial" w:cs="Arial"/>
          <w:color w:val="000000"/>
          <w:sz w:val="20"/>
          <w:szCs w:val="20"/>
        </w:rPr>
        <w:t>Vzorčenje posameznega vozila poteka vsaj enkrat na minuto</w:t>
      </w:r>
      <w:r w:rsidR="00A479A2" w:rsidRPr="00916479">
        <w:rPr>
          <w:rFonts w:ascii="Arial" w:hAnsi="Arial" w:cs="Arial"/>
          <w:color w:val="000000"/>
          <w:sz w:val="20"/>
          <w:szCs w:val="20"/>
        </w:rPr>
        <w:t xml:space="preserve"> (do največ 5 </w:t>
      </w:r>
      <w:r w:rsidR="00E84AEB" w:rsidRPr="00916479">
        <w:rPr>
          <w:rFonts w:ascii="Arial" w:hAnsi="Arial" w:cs="Arial"/>
          <w:color w:val="000000"/>
          <w:sz w:val="20"/>
          <w:szCs w:val="20"/>
        </w:rPr>
        <w:t>minutnega</w:t>
      </w:r>
      <w:r w:rsidR="00A479A2" w:rsidRPr="00916479">
        <w:rPr>
          <w:rFonts w:ascii="Arial" w:hAnsi="Arial" w:cs="Arial"/>
          <w:color w:val="000000"/>
          <w:sz w:val="20"/>
          <w:szCs w:val="20"/>
        </w:rPr>
        <w:t xml:space="preserve"> intervala, če ni posebnosti)</w:t>
      </w:r>
      <w:r w:rsidR="000B231A" w:rsidRPr="00916479">
        <w:rPr>
          <w:rFonts w:ascii="Arial" w:hAnsi="Arial" w:cs="Arial"/>
          <w:color w:val="000000"/>
          <w:sz w:val="20"/>
          <w:szCs w:val="20"/>
        </w:rPr>
        <w:t xml:space="preserve">, z zagotovljeno možnostjo do 3 krat na minuto, če tako zahteva naročnik v testnem </w:t>
      </w:r>
      <w:r w:rsidR="00A479A2" w:rsidRPr="00916479">
        <w:rPr>
          <w:rFonts w:ascii="Arial" w:hAnsi="Arial" w:cs="Arial"/>
          <w:color w:val="000000"/>
          <w:sz w:val="20"/>
          <w:szCs w:val="20"/>
        </w:rPr>
        <w:t xml:space="preserve">ali kasneje v produkcijskem </w:t>
      </w:r>
      <w:r w:rsidR="000B231A" w:rsidRPr="00916479">
        <w:rPr>
          <w:rFonts w:ascii="Arial" w:hAnsi="Arial" w:cs="Arial"/>
          <w:color w:val="000000"/>
          <w:sz w:val="20"/>
          <w:szCs w:val="20"/>
        </w:rPr>
        <w:t xml:space="preserve">obdobju. </w:t>
      </w:r>
      <w:r w:rsidR="00E629B6" w:rsidRPr="00916479">
        <w:rPr>
          <w:rFonts w:ascii="Arial" w:hAnsi="Arial" w:cs="Arial"/>
          <w:color w:val="000000"/>
          <w:sz w:val="20"/>
          <w:szCs w:val="20"/>
        </w:rPr>
        <w:t xml:space="preserve">Ujemanje koordinat položaja vozila z mapo cestišča (route matching) je obvezno. </w:t>
      </w:r>
    </w:p>
    <w:p w:rsidR="00F926A5" w:rsidRPr="00916479" w:rsidRDefault="00F926A5" w:rsidP="005B6B57">
      <w:pPr>
        <w:spacing w:line="260" w:lineRule="atLeast"/>
        <w:jc w:val="both"/>
        <w:rPr>
          <w:rFonts w:ascii="Arial" w:hAnsi="Arial" w:cs="Arial"/>
          <w:color w:val="000000"/>
          <w:sz w:val="20"/>
          <w:szCs w:val="20"/>
        </w:rPr>
      </w:pPr>
    </w:p>
    <w:p w:rsidR="00F926A5" w:rsidRPr="00916479" w:rsidRDefault="00E629B6"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Minimalni obseg</w:t>
      </w:r>
      <w:r w:rsidR="00AF30BF" w:rsidRPr="00916479">
        <w:rPr>
          <w:rFonts w:ascii="Arial" w:hAnsi="Arial" w:cs="Arial"/>
          <w:color w:val="000000"/>
          <w:sz w:val="20"/>
          <w:szCs w:val="20"/>
        </w:rPr>
        <w:t xml:space="preserve"> arhiva, testnih podatkov in začetni obseg ob operativni vzpostavitvi </w:t>
      </w:r>
      <w:r w:rsidR="002C43F1" w:rsidRPr="00916479">
        <w:rPr>
          <w:rFonts w:ascii="Arial" w:hAnsi="Arial" w:cs="Arial"/>
          <w:color w:val="000000"/>
          <w:sz w:val="20"/>
          <w:szCs w:val="20"/>
        </w:rPr>
        <w:t>izvorni</w:t>
      </w:r>
      <w:r w:rsidR="00AF30BF" w:rsidRPr="00916479">
        <w:rPr>
          <w:rFonts w:ascii="Arial" w:hAnsi="Arial" w:cs="Arial"/>
          <w:color w:val="000000"/>
          <w:sz w:val="20"/>
          <w:szCs w:val="20"/>
        </w:rPr>
        <w:t>h FCD podatkov je minimalno 5</w:t>
      </w:r>
      <w:r w:rsidR="00B95084" w:rsidRPr="00916479">
        <w:rPr>
          <w:rFonts w:ascii="Arial" w:hAnsi="Arial" w:cs="Arial"/>
          <w:color w:val="000000"/>
          <w:sz w:val="20"/>
          <w:szCs w:val="20"/>
        </w:rPr>
        <w:t>.</w:t>
      </w:r>
      <w:r w:rsidR="00AF30BF" w:rsidRPr="00916479">
        <w:rPr>
          <w:rFonts w:ascii="Arial" w:hAnsi="Arial" w:cs="Arial"/>
          <w:color w:val="000000"/>
          <w:sz w:val="20"/>
          <w:szCs w:val="20"/>
        </w:rPr>
        <w:t xml:space="preserve">000 voženj </w:t>
      </w:r>
      <w:r w:rsidR="00B95084" w:rsidRPr="00916479">
        <w:rPr>
          <w:rFonts w:ascii="Arial" w:hAnsi="Arial" w:cs="Arial"/>
          <w:color w:val="000000"/>
          <w:sz w:val="20"/>
          <w:szCs w:val="20"/>
        </w:rPr>
        <w:t xml:space="preserve">povprečno </w:t>
      </w:r>
      <w:r w:rsidR="00AF30BF" w:rsidRPr="00916479">
        <w:rPr>
          <w:rFonts w:ascii="Arial" w:hAnsi="Arial" w:cs="Arial"/>
          <w:color w:val="000000"/>
          <w:sz w:val="20"/>
          <w:szCs w:val="20"/>
        </w:rPr>
        <w:t>dnevno</w:t>
      </w:r>
      <w:r w:rsidR="00B95084" w:rsidRPr="00916479">
        <w:rPr>
          <w:rFonts w:ascii="Arial" w:hAnsi="Arial" w:cs="Arial"/>
          <w:color w:val="000000"/>
          <w:sz w:val="20"/>
          <w:szCs w:val="20"/>
        </w:rPr>
        <w:t xml:space="preserve"> na letnem nivoju</w:t>
      </w:r>
      <w:r w:rsidR="00AF30BF" w:rsidRPr="00916479">
        <w:rPr>
          <w:rFonts w:ascii="Arial" w:hAnsi="Arial" w:cs="Arial"/>
          <w:color w:val="000000"/>
          <w:sz w:val="20"/>
          <w:szCs w:val="20"/>
        </w:rPr>
        <w:t>, od tega polovica (minimalno 2</w:t>
      </w:r>
      <w:r w:rsidR="00B95084" w:rsidRPr="00916479">
        <w:rPr>
          <w:rFonts w:ascii="Arial" w:hAnsi="Arial" w:cs="Arial"/>
          <w:color w:val="000000"/>
          <w:sz w:val="20"/>
          <w:szCs w:val="20"/>
        </w:rPr>
        <w:t>.</w:t>
      </w:r>
      <w:r w:rsidR="00AF30BF" w:rsidRPr="00916479">
        <w:rPr>
          <w:rFonts w:ascii="Arial" w:hAnsi="Arial" w:cs="Arial"/>
          <w:color w:val="000000"/>
          <w:sz w:val="20"/>
          <w:szCs w:val="20"/>
        </w:rPr>
        <w:t>500) na AC omrežju in minimalno 2</w:t>
      </w:r>
      <w:r w:rsidR="00B95084" w:rsidRPr="00916479">
        <w:rPr>
          <w:rFonts w:ascii="Arial" w:hAnsi="Arial" w:cs="Arial"/>
          <w:color w:val="000000"/>
          <w:sz w:val="20"/>
          <w:szCs w:val="20"/>
        </w:rPr>
        <w:t>.</w:t>
      </w:r>
      <w:r w:rsidR="00AF30BF" w:rsidRPr="00916479">
        <w:rPr>
          <w:rFonts w:ascii="Arial" w:hAnsi="Arial" w:cs="Arial"/>
          <w:color w:val="000000"/>
          <w:sz w:val="20"/>
          <w:szCs w:val="20"/>
        </w:rPr>
        <w:t xml:space="preserve">500 voženj na sekundarnem </w:t>
      </w:r>
      <w:r w:rsidR="00F54FDF" w:rsidRPr="00916479">
        <w:rPr>
          <w:rFonts w:ascii="Arial" w:hAnsi="Arial" w:cs="Arial"/>
          <w:color w:val="000000"/>
          <w:sz w:val="20"/>
          <w:szCs w:val="20"/>
        </w:rPr>
        <w:t>JCO</w:t>
      </w:r>
      <w:r w:rsidR="00AF30BF" w:rsidRPr="00916479">
        <w:rPr>
          <w:rFonts w:ascii="Arial" w:hAnsi="Arial" w:cs="Arial"/>
          <w:color w:val="000000"/>
          <w:sz w:val="20"/>
          <w:szCs w:val="20"/>
        </w:rPr>
        <w:t xml:space="preserve">. Tudi razmerje </w:t>
      </w:r>
      <w:r w:rsidR="00B95084" w:rsidRPr="00916479">
        <w:rPr>
          <w:rFonts w:ascii="Arial" w:hAnsi="Arial" w:cs="Arial"/>
          <w:color w:val="000000"/>
          <w:sz w:val="20"/>
          <w:szCs w:val="20"/>
        </w:rPr>
        <w:t xml:space="preserve">sledenja </w:t>
      </w:r>
      <w:r w:rsidR="00AF30BF" w:rsidRPr="00916479">
        <w:rPr>
          <w:rFonts w:ascii="Arial" w:hAnsi="Arial" w:cs="Arial"/>
          <w:color w:val="000000"/>
          <w:sz w:val="20"/>
          <w:szCs w:val="20"/>
        </w:rPr>
        <w:t xml:space="preserve">med osebnimi in tovornimi vozili mora biti približno </w:t>
      </w:r>
      <w:r w:rsidR="00B95084" w:rsidRPr="00916479">
        <w:rPr>
          <w:rFonts w:ascii="Arial" w:hAnsi="Arial" w:cs="Arial"/>
          <w:color w:val="000000"/>
          <w:sz w:val="20"/>
          <w:szCs w:val="20"/>
        </w:rPr>
        <w:t>50/50 z zagotovitvijo minimalno 2.500 voženj osebnih vozil in minimalno 2.500 voženj tovornih vozil</w:t>
      </w:r>
      <w:r w:rsidR="009164DA" w:rsidRPr="00916479">
        <w:rPr>
          <w:rFonts w:ascii="Arial" w:hAnsi="Arial" w:cs="Arial"/>
          <w:color w:val="000000"/>
          <w:sz w:val="20"/>
          <w:szCs w:val="20"/>
        </w:rPr>
        <w:t xml:space="preserve"> povprečno dnevno na letnem nivoju</w:t>
      </w:r>
      <w:r w:rsidR="00B95084" w:rsidRPr="00916479">
        <w:rPr>
          <w:rFonts w:ascii="Arial" w:hAnsi="Arial" w:cs="Arial"/>
          <w:color w:val="000000"/>
          <w:sz w:val="20"/>
          <w:szCs w:val="20"/>
        </w:rPr>
        <w:t xml:space="preserve">. </w:t>
      </w:r>
    </w:p>
    <w:p w:rsidR="00F926A5" w:rsidRPr="00916479" w:rsidRDefault="00F926A5" w:rsidP="005B6B57">
      <w:pPr>
        <w:spacing w:line="260" w:lineRule="atLeast"/>
        <w:jc w:val="both"/>
        <w:rPr>
          <w:rFonts w:ascii="Arial" w:hAnsi="Arial" w:cs="Arial"/>
          <w:color w:val="000000"/>
          <w:sz w:val="20"/>
          <w:szCs w:val="20"/>
        </w:rPr>
      </w:pPr>
    </w:p>
    <w:p w:rsidR="005A7302" w:rsidRPr="00916479" w:rsidRDefault="00B95084"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V zadnjem letu produkcijskega sistema mora biti </w:t>
      </w:r>
      <w:r w:rsidR="009164DA" w:rsidRPr="00916479">
        <w:rPr>
          <w:rFonts w:ascii="Arial" w:hAnsi="Arial" w:cs="Arial"/>
          <w:color w:val="000000"/>
          <w:sz w:val="20"/>
          <w:szCs w:val="20"/>
        </w:rPr>
        <w:t xml:space="preserve">na </w:t>
      </w:r>
      <w:r w:rsidR="00F54FDF" w:rsidRPr="00916479">
        <w:rPr>
          <w:rFonts w:ascii="Arial" w:hAnsi="Arial" w:cs="Arial"/>
          <w:color w:val="000000"/>
          <w:sz w:val="20"/>
          <w:szCs w:val="20"/>
        </w:rPr>
        <w:t xml:space="preserve">JCO </w:t>
      </w:r>
      <w:r w:rsidRPr="00916479">
        <w:rPr>
          <w:rFonts w:ascii="Arial" w:hAnsi="Arial" w:cs="Arial"/>
          <w:color w:val="000000"/>
          <w:sz w:val="20"/>
          <w:szCs w:val="20"/>
        </w:rPr>
        <w:t>razpoložljivih minimalno 10.000 voženj povprečno dnevno na letnem nivoju</w:t>
      </w:r>
      <w:r w:rsidR="00BD57C3" w:rsidRPr="00916479">
        <w:rPr>
          <w:rFonts w:ascii="Arial" w:hAnsi="Arial" w:cs="Arial"/>
          <w:color w:val="000000"/>
          <w:sz w:val="20"/>
          <w:szCs w:val="20"/>
        </w:rPr>
        <w:t xml:space="preserve"> ter posebej z</w:t>
      </w:r>
      <w:r w:rsidR="009164DA" w:rsidRPr="00916479">
        <w:rPr>
          <w:rFonts w:ascii="Arial" w:hAnsi="Arial" w:cs="Arial"/>
          <w:color w:val="000000"/>
          <w:sz w:val="20"/>
          <w:szCs w:val="20"/>
        </w:rPr>
        <w:t xml:space="preserve">a AC omrežje se zahteva minimalna penetracija </w:t>
      </w:r>
      <w:r w:rsidR="00BD57C3" w:rsidRPr="00916479">
        <w:rPr>
          <w:rFonts w:ascii="Arial" w:hAnsi="Arial" w:cs="Arial"/>
          <w:color w:val="000000"/>
          <w:sz w:val="20"/>
          <w:szCs w:val="20"/>
        </w:rPr>
        <w:t>1% glede na PLDP na posameznih odsekih krakov in minimalno 2% penetracija na ljubljanskem obroču</w:t>
      </w:r>
      <w:r w:rsidR="000C0EFA" w:rsidRPr="00916479">
        <w:rPr>
          <w:rFonts w:ascii="Arial" w:hAnsi="Arial" w:cs="Arial"/>
          <w:color w:val="000000"/>
          <w:sz w:val="20"/>
          <w:szCs w:val="20"/>
        </w:rPr>
        <w:t xml:space="preserve"> in odsekih A1 in A2</w:t>
      </w:r>
      <w:r w:rsidR="00BD57C3" w:rsidRPr="00916479">
        <w:rPr>
          <w:rFonts w:ascii="Arial" w:hAnsi="Arial" w:cs="Arial"/>
          <w:color w:val="000000"/>
          <w:sz w:val="20"/>
          <w:szCs w:val="20"/>
        </w:rPr>
        <w:t xml:space="preserve">. </w:t>
      </w:r>
      <w:r w:rsidR="000C0EFA" w:rsidRPr="00916479">
        <w:rPr>
          <w:rFonts w:ascii="Arial" w:hAnsi="Arial" w:cs="Arial"/>
          <w:color w:val="000000"/>
          <w:sz w:val="20"/>
          <w:szCs w:val="20"/>
        </w:rPr>
        <w:t>Dnevni vzorec voženj v zadnjem letu produkcije mora biti večji od 500.000 km v prvem letu pa večji od 200.000 km.</w:t>
      </w:r>
      <w:r w:rsidRPr="00916479">
        <w:rPr>
          <w:rFonts w:ascii="Arial" w:hAnsi="Arial" w:cs="Arial"/>
          <w:color w:val="000000"/>
          <w:sz w:val="20"/>
          <w:szCs w:val="20"/>
        </w:rPr>
        <w:t xml:space="preserve"> </w:t>
      </w:r>
    </w:p>
    <w:p w:rsidR="005A7302" w:rsidRPr="00916479" w:rsidRDefault="005A7302" w:rsidP="005B6B57">
      <w:pPr>
        <w:spacing w:line="260" w:lineRule="atLeast"/>
        <w:jc w:val="both"/>
        <w:rPr>
          <w:rFonts w:ascii="Arial" w:hAnsi="Arial" w:cs="Arial"/>
          <w:color w:val="000000"/>
          <w:sz w:val="20"/>
          <w:szCs w:val="20"/>
        </w:rPr>
      </w:pPr>
    </w:p>
    <w:p w:rsidR="002F7032" w:rsidRPr="00916479" w:rsidRDefault="00B95084"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Dodatni viri</w:t>
      </w:r>
      <w:r w:rsidR="00685C50" w:rsidRPr="00916479">
        <w:rPr>
          <w:rFonts w:ascii="Arial" w:hAnsi="Arial" w:cs="Arial"/>
          <w:color w:val="000000"/>
          <w:sz w:val="20"/>
          <w:szCs w:val="20"/>
        </w:rPr>
        <w:t xml:space="preserve"> </w:t>
      </w:r>
      <w:r w:rsidR="002C43F1" w:rsidRPr="00916479">
        <w:rPr>
          <w:rFonts w:ascii="Arial" w:hAnsi="Arial" w:cs="Arial"/>
          <w:color w:val="000000"/>
          <w:sz w:val="20"/>
          <w:szCs w:val="20"/>
        </w:rPr>
        <w:t>izvorni</w:t>
      </w:r>
      <w:r w:rsidR="00685C50" w:rsidRPr="00916479">
        <w:rPr>
          <w:rFonts w:ascii="Arial" w:hAnsi="Arial" w:cs="Arial"/>
          <w:color w:val="000000"/>
          <w:sz w:val="20"/>
          <w:szCs w:val="20"/>
        </w:rPr>
        <w:t>h FCD</w:t>
      </w:r>
      <w:r w:rsidRPr="00916479">
        <w:rPr>
          <w:rFonts w:ascii="Arial" w:hAnsi="Arial" w:cs="Arial"/>
          <w:color w:val="000000"/>
          <w:sz w:val="20"/>
          <w:szCs w:val="20"/>
        </w:rPr>
        <w:t>, ki jih bo zagotavljal naročnik</w:t>
      </w:r>
      <w:r w:rsidR="00CB5A2F" w:rsidRPr="00916479">
        <w:rPr>
          <w:rFonts w:ascii="Arial" w:hAnsi="Arial" w:cs="Arial"/>
          <w:color w:val="000000"/>
          <w:sz w:val="20"/>
          <w:szCs w:val="20"/>
        </w:rPr>
        <w:t xml:space="preserve"> (npr.: IJPP, taxi, mobilne aplikacije</w:t>
      </w:r>
      <w:r w:rsidR="00EB6898" w:rsidRPr="00916479">
        <w:rPr>
          <w:rFonts w:ascii="Arial" w:hAnsi="Arial" w:cs="Arial"/>
          <w:color w:val="000000"/>
          <w:sz w:val="20"/>
          <w:szCs w:val="20"/>
        </w:rPr>
        <w:t>, V2I</w:t>
      </w:r>
      <w:r w:rsidR="00CB5A2F" w:rsidRPr="00916479">
        <w:rPr>
          <w:rFonts w:ascii="Arial" w:hAnsi="Arial" w:cs="Arial"/>
          <w:color w:val="000000"/>
          <w:sz w:val="20"/>
          <w:szCs w:val="20"/>
        </w:rPr>
        <w:t>)</w:t>
      </w:r>
      <w:r w:rsidRPr="00916479">
        <w:rPr>
          <w:rFonts w:ascii="Arial" w:hAnsi="Arial" w:cs="Arial"/>
          <w:color w:val="000000"/>
          <w:sz w:val="20"/>
          <w:szCs w:val="20"/>
        </w:rPr>
        <w:t>, se morajo vključevati po dogovoru</w:t>
      </w:r>
      <w:r w:rsidR="00A479A2" w:rsidRPr="00916479">
        <w:rPr>
          <w:rFonts w:ascii="Arial" w:hAnsi="Arial" w:cs="Arial"/>
          <w:color w:val="000000"/>
          <w:sz w:val="20"/>
          <w:szCs w:val="20"/>
        </w:rPr>
        <w:t xml:space="preserve"> in v okviru vzdrževanja</w:t>
      </w:r>
      <w:r w:rsidRPr="00916479">
        <w:rPr>
          <w:rFonts w:ascii="Arial" w:hAnsi="Arial" w:cs="Arial"/>
          <w:color w:val="000000"/>
          <w:sz w:val="20"/>
          <w:szCs w:val="20"/>
        </w:rPr>
        <w:t xml:space="preserve">. </w:t>
      </w:r>
    </w:p>
    <w:p w:rsidR="00234AE0" w:rsidRPr="00916479" w:rsidRDefault="00234AE0" w:rsidP="005B6B57">
      <w:pPr>
        <w:spacing w:line="260" w:lineRule="atLeast"/>
        <w:jc w:val="both"/>
        <w:rPr>
          <w:rFonts w:ascii="Arial" w:hAnsi="Arial" w:cs="Arial"/>
          <w:color w:val="000000"/>
          <w:sz w:val="20"/>
          <w:szCs w:val="20"/>
        </w:rPr>
      </w:pPr>
    </w:p>
    <w:p w:rsidR="002E3D46" w:rsidRPr="00916479" w:rsidRDefault="002E3D46" w:rsidP="00314EC7">
      <w:pPr>
        <w:pStyle w:val="Naslov4"/>
        <w:keepLines/>
        <w:numPr>
          <w:ilvl w:val="3"/>
          <w:numId w:val="14"/>
        </w:numPr>
        <w:tabs>
          <w:tab w:val="left" w:pos="851"/>
        </w:tabs>
        <w:spacing w:line="260" w:lineRule="atLeast"/>
        <w:jc w:val="both"/>
        <w:rPr>
          <w:rFonts w:cs="Arial"/>
          <w:b w:val="0"/>
          <w:sz w:val="20"/>
        </w:rPr>
      </w:pPr>
      <w:r w:rsidRPr="00916479">
        <w:rPr>
          <w:rFonts w:cs="Arial"/>
          <w:b w:val="0"/>
          <w:sz w:val="20"/>
        </w:rPr>
        <w:t>Agregirani FCD podatki</w:t>
      </w:r>
    </w:p>
    <w:p w:rsidR="002E3D46" w:rsidRPr="00916479" w:rsidRDefault="002E3D46" w:rsidP="005B6B57">
      <w:pPr>
        <w:spacing w:line="260" w:lineRule="atLeast"/>
        <w:jc w:val="both"/>
        <w:rPr>
          <w:rFonts w:ascii="Arial" w:hAnsi="Arial" w:cs="Arial"/>
          <w:color w:val="000000"/>
          <w:sz w:val="20"/>
          <w:szCs w:val="20"/>
        </w:rPr>
      </w:pPr>
    </w:p>
    <w:p w:rsidR="00BD57C3" w:rsidRPr="00916479" w:rsidRDefault="00BD57C3"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Pridobljeni </w:t>
      </w:r>
      <w:r w:rsidR="00554884" w:rsidRPr="00916479">
        <w:rPr>
          <w:rFonts w:ascii="Arial" w:hAnsi="Arial" w:cs="Arial"/>
          <w:color w:val="000000"/>
          <w:sz w:val="20"/>
          <w:szCs w:val="20"/>
        </w:rPr>
        <w:t>v</w:t>
      </w:r>
      <w:r w:rsidR="005C1EEC" w:rsidRPr="00916479">
        <w:rPr>
          <w:rFonts w:ascii="Arial" w:hAnsi="Arial" w:cs="Arial"/>
          <w:color w:val="000000"/>
          <w:sz w:val="20"/>
          <w:szCs w:val="20"/>
        </w:rPr>
        <w:t xml:space="preserve">hodni </w:t>
      </w:r>
      <w:r w:rsidRPr="00916479">
        <w:rPr>
          <w:rFonts w:ascii="Arial" w:hAnsi="Arial" w:cs="Arial"/>
          <w:b/>
          <w:color w:val="000000"/>
          <w:sz w:val="20"/>
          <w:szCs w:val="20"/>
        </w:rPr>
        <w:t>a</w:t>
      </w:r>
      <w:r w:rsidR="003F4A5F" w:rsidRPr="00916479">
        <w:rPr>
          <w:rFonts w:ascii="Arial" w:hAnsi="Arial" w:cs="Arial"/>
          <w:b/>
          <w:color w:val="000000"/>
          <w:sz w:val="20"/>
          <w:szCs w:val="20"/>
        </w:rPr>
        <w:t xml:space="preserve">gregirani </w:t>
      </w:r>
      <w:r w:rsidR="00EE3161" w:rsidRPr="00916479">
        <w:rPr>
          <w:rFonts w:ascii="Arial" w:hAnsi="Arial" w:cs="Arial"/>
          <w:b/>
          <w:color w:val="000000"/>
          <w:sz w:val="20"/>
          <w:szCs w:val="20"/>
        </w:rPr>
        <w:t xml:space="preserve">FCD </w:t>
      </w:r>
      <w:r w:rsidRPr="00916479">
        <w:rPr>
          <w:rFonts w:ascii="Arial" w:hAnsi="Arial" w:cs="Arial"/>
          <w:b/>
          <w:color w:val="000000"/>
          <w:sz w:val="20"/>
          <w:szCs w:val="20"/>
        </w:rPr>
        <w:t>podatki</w:t>
      </w:r>
      <w:r w:rsidRPr="00916479">
        <w:rPr>
          <w:rFonts w:ascii="Arial" w:hAnsi="Arial" w:cs="Arial"/>
          <w:color w:val="000000"/>
          <w:sz w:val="20"/>
          <w:szCs w:val="20"/>
        </w:rPr>
        <w:t xml:space="preserve"> morajo </w:t>
      </w:r>
      <w:r w:rsidR="00972111" w:rsidRPr="00916479">
        <w:rPr>
          <w:rFonts w:ascii="Arial" w:hAnsi="Arial" w:cs="Arial"/>
          <w:color w:val="000000"/>
          <w:sz w:val="20"/>
          <w:szCs w:val="20"/>
        </w:rPr>
        <w:t>zadostovati naslednjim pogojem:</w:t>
      </w:r>
    </w:p>
    <w:p w:rsidR="00972111" w:rsidRPr="00916479" w:rsidRDefault="00972111" w:rsidP="007B3116">
      <w:pPr>
        <w:pStyle w:val="Odstavekseznama"/>
        <w:numPr>
          <w:ilvl w:val="0"/>
          <w:numId w:val="110"/>
        </w:numPr>
        <w:spacing w:line="260" w:lineRule="atLeast"/>
        <w:jc w:val="both"/>
        <w:rPr>
          <w:rFonts w:ascii="Arial" w:hAnsi="Arial" w:cs="Arial"/>
          <w:sz w:val="20"/>
          <w:szCs w:val="20"/>
        </w:rPr>
      </w:pPr>
      <w:r w:rsidRPr="00916479">
        <w:rPr>
          <w:rFonts w:ascii="Arial" w:hAnsi="Arial" w:cs="Arial"/>
          <w:sz w:val="20"/>
          <w:szCs w:val="20"/>
        </w:rPr>
        <w:t xml:space="preserve">vhodni podatki morajo biti razpoložljivi oz. prilagojeni </w:t>
      </w:r>
      <w:r w:rsidRPr="00916479">
        <w:rPr>
          <w:rFonts w:ascii="Arial" w:hAnsi="Arial" w:cs="Arial"/>
          <w:color w:val="000000"/>
          <w:sz w:val="20"/>
          <w:szCs w:val="20"/>
        </w:rPr>
        <w:t>100m segmentom</w:t>
      </w:r>
      <w:r w:rsidR="00CB5A2F" w:rsidRPr="00916479">
        <w:rPr>
          <w:rFonts w:ascii="Arial" w:hAnsi="Arial" w:cs="Arial"/>
          <w:color w:val="000000"/>
          <w:sz w:val="20"/>
          <w:szCs w:val="20"/>
        </w:rPr>
        <w:t xml:space="preserve"> in 1 minutnemu intervalu osveževanja FCD podatkov;</w:t>
      </w:r>
    </w:p>
    <w:p w:rsidR="00CB5A2F" w:rsidRPr="00916479" w:rsidRDefault="00CB5A2F" w:rsidP="007B3116">
      <w:pPr>
        <w:numPr>
          <w:ilvl w:val="0"/>
          <w:numId w:val="111"/>
        </w:numPr>
        <w:spacing w:line="260" w:lineRule="atLeast"/>
        <w:jc w:val="both"/>
        <w:rPr>
          <w:rFonts w:ascii="Arial" w:hAnsi="Arial" w:cs="Arial"/>
          <w:sz w:val="20"/>
          <w:szCs w:val="20"/>
        </w:rPr>
      </w:pPr>
      <w:r w:rsidRPr="00916479">
        <w:rPr>
          <w:rFonts w:ascii="Arial" w:hAnsi="Arial" w:cs="Arial"/>
          <w:sz w:val="20"/>
          <w:szCs w:val="20"/>
        </w:rPr>
        <w:t xml:space="preserve">vhodni podatki morajo bazirati na </w:t>
      </w:r>
      <w:r w:rsidR="00A16C2E" w:rsidRPr="00916479">
        <w:rPr>
          <w:rFonts w:ascii="Arial" w:hAnsi="Arial" w:cs="Arial"/>
          <w:sz w:val="20"/>
          <w:szCs w:val="20"/>
        </w:rPr>
        <w:t xml:space="preserve">osnovi najmanj </w:t>
      </w:r>
      <w:r w:rsidR="0087652C" w:rsidRPr="00916479">
        <w:rPr>
          <w:rFonts w:ascii="Arial" w:hAnsi="Arial" w:cs="Arial"/>
          <w:sz w:val="20"/>
          <w:szCs w:val="20"/>
        </w:rPr>
        <w:t>15</w:t>
      </w:r>
      <w:r w:rsidR="00A96BFF" w:rsidRPr="00916479">
        <w:rPr>
          <w:rFonts w:ascii="Arial" w:hAnsi="Arial" w:cs="Arial"/>
          <w:sz w:val="20"/>
          <w:szCs w:val="20"/>
        </w:rPr>
        <w:t>.000 (</w:t>
      </w:r>
      <w:r w:rsidR="00255D89" w:rsidRPr="00916479">
        <w:rPr>
          <w:rFonts w:ascii="Arial" w:hAnsi="Arial" w:cs="Arial"/>
          <w:sz w:val="20"/>
          <w:szCs w:val="20"/>
        </w:rPr>
        <w:t>20.000</w:t>
      </w:r>
      <w:r w:rsidR="00A96BFF" w:rsidRPr="00916479">
        <w:rPr>
          <w:rFonts w:ascii="Arial" w:hAnsi="Arial" w:cs="Arial"/>
          <w:sz w:val="20"/>
          <w:szCs w:val="20"/>
        </w:rPr>
        <w:t xml:space="preserve"> v zadnjem letu produkcije)</w:t>
      </w:r>
      <w:r w:rsidR="00255D89" w:rsidRPr="00916479">
        <w:rPr>
          <w:rFonts w:ascii="Arial" w:hAnsi="Arial" w:cs="Arial"/>
          <w:sz w:val="20"/>
          <w:szCs w:val="20"/>
        </w:rPr>
        <w:t xml:space="preserve"> vozil dnevno</w:t>
      </w:r>
      <w:r w:rsidR="005C1EEC" w:rsidRPr="00916479">
        <w:rPr>
          <w:rFonts w:ascii="Arial" w:hAnsi="Arial" w:cs="Arial"/>
          <w:sz w:val="20"/>
          <w:szCs w:val="20"/>
        </w:rPr>
        <w:t xml:space="preserve"> </w:t>
      </w:r>
      <w:r w:rsidR="00255D89" w:rsidRPr="00916479">
        <w:rPr>
          <w:rFonts w:ascii="Arial" w:hAnsi="Arial" w:cs="Arial"/>
          <w:sz w:val="20"/>
          <w:szCs w:val="20"/>
        </w:rPr>
        <w:t xml:space="preserve">in na </w:t>
      </w:r>
      <w:r w:rsidR="00EB6898" w:rsidRPr="00916479">
        <w:rPr>
          <w:rFonts w:ascii="Arial" w:hAnsi="Arial" w:cs="Arial"/>
          <w:sz w:val="20"/>
          <w:szCs w:val="20"/>
        </w:rPr>
        <w:t xml:space="preserve">več </w:t>
      </w:r>
      <w:r w:rsidRPr="00916479">
        <w:rPr>
          <w:rFonts w:ascii="Arial" w:hAnsi="Arial" w:cs="Arial"/>
          <w:sz w:val="20"/>
          <w:szCs w:val="20"/>
        </w:rPr>
        <w:t>različnih virih</w:t>
      </w:r>
      <w:r w:rsidR="00255D89" w:rsidRPr="00916479">
        <w:rPr>
          <w:rFonts w:ascii="Arial" w:hAnsi="Arial" w:cs="Arial"/>
          <w:sz w:val="20"/>
          <w:szCs w:val="20"/>
        </w:rPr>
        <w:t xml:space="preserve"> (flote, mobilne aplikacije, povezana vozila (connected cars));</w:t>
      </w:r>
    </w:p>
    <w:p w:rsidR="00972111" w:rsidRPr="00916479" w:rsidRDefault="00972111" w:rsidP="007B3116">
      <w:pPr>
        <w:numPr>
          <w:ilvl w:val="0"/>
          <w:numId w:val="111"/>
        </w:numPr>
        <w:spacing w:line="260" w:lineRule="atLeast"/>
        <w:jc w:val="both"/>
        <w:rPr>
          <w:rFonts w:ascii="Arial" w:hAnsi="Arial" w:cs="Arial"/>
          <w:sz w:val="20"/>
          <w:szCs w:val="20"/>
        </w:rPr>
      </w:pPr>
      <w:r w:rsidRPr="00916479">
        <w:rPr>
          <w:rFonts w:ascii="Arial" w:hAnsi="Arial" w:cs="Arial"/>
          <w:sz w:val="20"/>
          <w:szCs w:val="20"/>
        </w:rPr>
        <w:t xml:space="preserve">zanesljivost </w:t>
      </w:r>
      <w:r w:rsidR="00CB5A2F" w:rsidRPr="00916479">
        <w:rPr>
          <w:rFonts w:ascii="Arial" w:hAnsi="Arial" w:cs="Arial"/>
          <w:sz w:val="20"/>
          <w:szCs w:val="20"/>
        </w:rPr>
        <w:t xml:space="preserve">agregiranih </w:t>
      </w:r>
      <w:r w:rsidRPr="00916479">
        <w:rPr>
          <w:rFonts w:ascii="Arial" w:hAnsi="Arial" w:cs="Arial"/>
          <w:sz w:val="20"/>
          <w:szCs w:val="20"/>
        </w:rPr>
        <w:t xml:space="preserve">potovalnih hitrosti/potovalnih časov </w:t>
      </w:r>
      <w:r w:rsidR="000C2F99" w:rsidRPr="00916479">
        <w:rPr>
          <w:rFonts w:ascii="Arial" w:hAnsi="Arial" w:cs="Arial"/>
          <w:sz w:val="20"/>
          <w:szCs w:val="20"/>
        </w:rPr>
        <w:t xml:space="preserve">v zadnjem letu produkcijskega sistema </w:t>
      </w:r>
      <w:r w:rsidRPr="00916479">
        <w:rPr>
          <w:rFonts w:ascii="Arial" w:hAnsi="Arial" w:cs="Arial"/>
          <w:sz w:val="20"/>
          <w:szCs w:val="20"/>
        </w:rPr>
        <w:t xml:space="preserve">mora biti </w:t>
      </w:r>
      <w:r w:rsidR="00CB5A2F" w:rsidRPr="00916479">
        <w:rPr>
          <w:rFonts w:ascii="Arial" w:hAnsi="Arial" w:cs="Arial"/>
          <w:sz w:val="20"/>
          <w:szCs w:val="20"/>
        </w:rPr>
        <w:t xml:space="preserve">ob delovnikih </w:t>
      </w:r>
      <w:r w:rsidR="009547C3" w:rsidRPr="00916479">
        <w:rPr>
          <w:rFonts w:ascii="Arial" w:hAnsi="Arial" w:cs="Arial"/>
          <w:sz w:val="20"/>
          <w:szCs w:val="20"/>
        </w:rPr>
        <w:t xml:space="preserve">v času od </w:t>
      </w:r>
      <w:r w:rsidR="00CB5A2F" w:rsidRPr="00916479">
        <w:rPr>
          <w:rFonts w:ascii="Arial" w:hAnsi="Arial" w:cs="Arial"/>
          <w:sz w:val="20"/>
          <w:szCs w:val="20"/>
        </w:rPr>
        <w:t>0</w:t>
      </w:r>
      <w:r w:rsidR="009547C3" w:rsidRPr="00916479">
        <w:rPr>
          <w:rFonts w:ascii="Arial" w:hAnsi="Arial" w:cs="Arial"/>
          <w:sz w:val="20"/>
          <w:szCs w:val="20"/>
        </w:rPr>
        <w:t xml:space="preserve">6:00 do 20:00 </w:t>
      </w:r>
      <w:r w:rsidR="00CB5A2F" w:rsidRPr="00916479">
        <w:rPr>
          <w:rFonts w:ascii="Arial" w:hAnsi="Arial" w:cs="Arial"/>
          <w:sz w:val="20"/>
          <w:szCs w:val="20"/>
        </w:rPr>
        <w:t xml:space="preserve">za </w:t>
      </w:r>
      <w:r w:rsidR="00F54FDF" w:rsidRPr="00916479">
        <w:rPr>
          <w:rFonts w:ascii="Arial" w:hAnsi="Arial" w:cs="Arial"/>
          <w:sz w:val="20"/>
          <w:szCs w:val="20"/>
        </w:rPr>
        <w:t xml:space="preserve">JCO </w:t>
      </w:r>
      <w:r w:rsidRPr="00916479">
        <w:rPr>
          <w:rFonts w:ascii="Arial" w:hAnsi="Arial" w:cs="Arial"/>
          <w:sz w:val="20"/>
          <w:szCs w:val="20"/>
        </w:rPr>
        <w:t xml:space="preserve">več kot 90% </w:t>
      </w:r>
      <w:r w:rsidR="009547C3" w:rsidRPr="00916479">
        <w:rPr>
          <w:rFonts w:ascii="Arial" w:hAnsi="Arial" w:cs="Arial"/>
          <w:sz w:val="20"/>
          <w:szCs w:val="20"/>
        </w:rPr>
        <w:t>v mesečnem povprečju glede na dejanske razmere</w:t>
      </w:r>
      <w:r w:rsidR="009710E7" w:rsidRPr="00916479">
        <w:rPr>
          <w:rFonts w:ascii="Arial" w:hAnsi="Arial" w:cs="Arial"/>
          <w:sz w:val="20"/>
          <w:szCs w:val="20"/>
        </w:rPr>
        <w:t xml:space="preserve"> (ground truth)</w:t>
      </w:r>
      <w:r w:rsidR="009547C3" w:rsidRPr="00916479">
        <w:rPr>
          <w:rFonts w:ascii="Arial" w:hAnsi="Arial" w:cs="Arial"/>
          <w:sz w:val="20"/>
          <w:szCs w:val="20"/>
        </w:rPr>
        <w:t xml:space="preserve">, za AC omrežje </w:t>
      </w:r>
      <w:r w:rsidR="00CB5A2F" w:rsidRPr="00916479">
        <w:rPr>
          <w:rFonts w:ascii="Arial" w:hAnsi="Arial" w:cs="Arial"/>
          <w:sz w:val="20"/>
          <w:szCs w:val="20"/>
        </w:rPr>
        <w:t xml:space="preserve">pa </w:t>
      </w:r>
      <w:r w:rsidR="009547C3" w:rsidRPr="00916479">
        <w:rPr>
          <w:rFonts w:ascii="Arial" w:hAnsi="Arial" w:cs="Arial"/>
          <w:sz w:val="20"/>
          <w:szCs w:val="20"/>
        </w:rPr>
        <w:t>več kot 95%</w:t>
      </w:r>
      <w:r w:rsidR="00CB5A2F" w:rsidRPr="00916479">
        <w:rPr>
          <w:rFonts w:ascii="Arial" w:hAnsi="Arial" w:cs="Arial"/>
          <w:sz w:val="20"/>
          <w:szCs w:val="20"/>
        </w:rPr>
        <w:t>, ob vikendih je dopustno v navedenem času do 5 % večje odstopanje</w:t>
      </w:r>
      <w:r w:rsidR="009547C3" w:rsidRPr="00916479">
        <w:rPr>
          <w:rFonts w:ascii="Arial" w:hAnsi="Arial" w:cs="Arial"/>
          <w:sz w:val="20"/>
          <w:szCs w:val="20"/>
        </w:rPr>
        <w:t>;</w:t>
      </w:r>
    </w:p>
    <w:p w:rsidR="00255D89" w:rsidRPr="00916479" w:rsidRDefault="00255D89" w:rsidP="007B3116">
      <w:pPr>
        <w:numPr>
          <w:ilvl w:val="0"/>
          <w:numId w:val="111"/>
        </w:numPr>
        <w:spacing w:line="260" w:lineRule="atLeast"/>
        <w:jc w:val="both"/>
        <w:rPr>
          <w:rFonts w:ascii="Arial" w:hAnsi="Arial" w:cs="Arial"/>
          <w:sz w:val="20"/>
          <w:szCs w:val="20"/>
        </w:rPr>
      </w:pPr>
      <w:r w:rsidRPr="00916479">
        <w:rPr>
          <w:rFonts w:ascii="Arial" w:hAnsi="Arial" w:cs="Arial"/>
          <w:sz w:val="20"/>
          <w:szCs w:val="20"/>
        </w:rPr>
        <w:t xml:space="preserve">odslikava dejanskih razmer na agregirane podatke je največ </w:t>
      </w:r>
      <w:r w:rsidR="00EB6898" w:rsidRPr="00916479">
        <w:rPr>
          <w:rFonts w:ascii="Arial" w:hAnsi="Arial" w:cs="Arial"/>
          <w:sz w:val="20"/>
          <w:szCs w:val="20"/>
        </w:rPr>
        <w:t>7</w:t>
      </w:r>
      <w:r w:rsidRPr="00916479">
        <w:rPr>
          <w:rFonts w:ascii="Arial" w:hAnsi="Arial" w:cs="Arial"/>
          <w:sz w:val="20"/>
          <w:szCs w:val="20"/>
        </w:rPr>
        <w:t xml:space="preserve"> minut (dopustna zakasnitev);</w:t>
      </w:r>
    </w:p>
    <w:p w:rsidR="00EB6898" w:rsidRPr="00916479" w:rsidRDefault="00FF34ED" w:rsidP="007B3116">
      <w:pPr>
        <w:numPr>
          <w:ilvl w:val="0"/>
          <w:numId w:val="111"/>
        </w:numPr>
        <w:spacing w:line="260" w:lineRule="atLeast"/>
        <w:jc w:val="both"/>
        <w:rPr>
          <w:rFonts w:ascii="Arial" w:hAnsi="Arial" w:cs="Arial"/>
          <w:sz w:val="20"/>
          <w:szCs w:val="20"/>
        </w:rPr>
      </w:pPr>
      <w:r w:rsidRPr="00916479">
        <w:rPr>
          <w:rFonts w:ascii="Arial" w:hAnsi="Arial" w:cs="Arial"/>
          <w:sz w:val="20"/>
          <w:szCs w:val="20"/>
        </w:rPr>
        <w:t>v</w:t>
      </w:r>
      <w:r w:rsidR="002675A5" w:rsidRPr="00916479">
        <w:rPr>
          <w:rFonts w:ascii="Arial" w:hAnsi="Arial" w:cs="Arial"/>
          <w:sz w:val="20"/>
          <w:szCs w:val="20"/>
        </w:rPr>
        <w:t>hodni viri morajo odslikavati dejanske razmere (ground truth) zastojev in zapor. Odstopanja so nedopustna.</w:t>
      </w:r>
    </w:p>
    <w:p w:rsidR="00BD57C3" w:rsidRPr="00916479" w:rsidRDefault="00BD57C3" w:rsidP="005B6B57">
      <w:pPr>
        <w:spacing w:line="260" w:lineRule="atLeast"/>
        <w:jc w:val="both"/>
        <w:rPr>
          <w:rFonts w:ascii="Arial" w:hAnsi="Arial" w:cs="Arial"/>
          <w:color w:val="000000"/>
          <w:sz w:val="20"/>
          <w:szCs w:val="20"/>
        </w:rPr>
      </w:pPr>
    </w:p>
    <w:p w:rsidR="002F7032" w:rsidRPr="00916479" w:rsidRDefault="002F7032"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Vhodni FCD podatki ponudnika</w:t>
      </w:r>
      <w:r w:rsidRPr="00916479">
        <w:rPr>
          <w:rFonts w:ascii="Arial" w:hAnsi="Arial" w:cs="Arial"/>
          <w:color w:val="000000"/>
          <w:sz w:val="20"/>
          <w:szCs w:val="20"/>
        </w:rPr>
        <w:t xml:space="preserve"> morajo biti razpoložljivi po 100m segmentih z </w:t>
      </w:r>
      <w:r w:rsidRPr="00916479">
        <w:rPr>
          <w:rFonts w:ascii="Arial" w:hAnsi="Arial" w:cs="Arial"/>
          <w:sz w:val="20"/>
          <w:szCs w:val="20"/>
        </w:rPr>
        <w:t>odslikavo dejanskih razmer na agregirane izhodne FCD podatke največ 5 minut (dopustna zakasnitev za vključitev izrednih dogodkov, dejanskega stanja na omrežju) ob koncu testnega obdobja in največ 3 minute v produkcijskem sistemu (od mejnika M11 dalje)</w:t>
      </w:r>
      <w:r w:rsidRPr="00916479">
        <w:rPr>
          <w:rFonts w:ascii="Arial" w:hAnsi="Arial" w:cs="Arial"/>
          <w:color w:val="000000"/>
          <w:sz w:val="20"/>
          <w:szCs w:val="20"/>
        </w:rPr>
        <w:t>.</w:t>
      </w:r>
    </w:p>
    <w:p w:rsidR="00100A5E" w:rsidRPr="00916479" w:rsidRDefault="00100A5E" w:rsidP="005B6B57">
      <w:pPr>
        <w:spacing w:line="260" w:lineRule="atLeast"/>
        <w:jc w:val="both"/>
        <w:rPr>
          <w:rFonts w:ascii="Arial" w:hAnsi="Arial" w:cs="Arial"/>
          <w:color w:val="000000"/>
          <w:sz w:val="20"/>
          <w:szCs w:val="20"/>
        </w:rPr>
      </w:pPr>
    </w:p>
    <w:p w:rsidR="002E3D46" w:rsidRPr="00916479" w:rsidRDefault="002E3D46" w:rsidP="00314EC7">
      <w:pPr>
        <w:pStyle w:val="Naslov4"/>
        <w:keepLines/>
        <w:numPr>
          <w:ilvl w:val="3"/>
          <w:numId w:val="14"/>
        </w:numPr>
        <w:tabs>
          <w:tab w:val="left" w:pos="851"/>
        </w:tabs>
        <w:spacing w:line="260" w:lineRule="atLeast"/>
        <w:jc w:val="both"/>
        <w:rPr>
          <w:rFonts w:cs="Arial"/>
          <w:b w:val="0"/>
          <w:sz w:val="20"/>
        </w:rPr>
      </w:pPr>
      <w:r w:rsidRPr="00916479">
        <w:rPr>
          <w:rFonts w:cs="Arial"/>
          <w:b w:val="0"/>
          <w:color w:val="000000"/>
          <w:sz w:val="20"/>
        </w:rPr>
        <w:t>Masovni izvorni podatki gibanja v mobilnem omrežju</w:t>
      </w:r>
      <w:r w:rsidR="00DE3994" w:rsidRPr="00916479">
        <w:rPr>
          <w:rFonts w:cs="Arial"/>
          <w:b w:val="0"/>
          <w:color w:val="000000"/>
          <w:sz w:val="20"/>
        </w:rPr>
        <w:t xml:space="preserve"> z georeferenčnim sledenjem</w:t>
      </w:r>
    </w:p>
    <w:p w:rsidR="002E3D46" w:rsidRPr="00916479" w:rsidRDefault="002E3D46" w:rsidP="005B6B57">
      <w:pPr>
        <w:spacing w:line="260" w:lineRule="atLeast"/>
        <w:jc w:val="both"/>
        <w:rPr>
          <w:rFonts w:ascii="Arial" w:hAnsi="Arial" w:cs="Arial"/>
          <w:color w:val="000000"/>
          <w:sz w:val="20"/>
          <w:szCs w:val="20"/>
        </w:rPr>
      </w:pPr>
    </w:p>
    <w:p w:rsidR="00100A5E" w:rsidRPr="00916479" w:rsidRDefault="00100A5E"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V Sloveniji več kot dva milijona oseb uporablja mobilno omrežje. Vsi ti uporabniki ustvarjajo masovne podatke (crowdsourcing, big data) -  digitalne sledi, ki raziskovalcem lahko veliko povedo o vedenju in lastnostih </w:t>
      </w:r>
      <w:r w:rsidRPr="00916479">
        <w:rPr>
          <w:rFonts w:ascii="Arial" w:hAnsi="Arial" w:cs="Arial"/>
          <w:color w:val="000000"/>
          <w:sz w:val="20"/>
          <w:szCs w:val="20"/>
        </w:rPr>
        <w:lastRenderedPageBreak/>
        <w:t>posameznikov ali skupin. Na področju transporta je možna uporaba teh podatkov z zajemom podatkov A-GNSS v mobilnih omrežjih, kot npr.:</w:t>
      </w:r>
    </w:p>
    <w:p w:rsidR="00FF34ED" w:rsidRPr="00916479" w:rsidRDefault="00100A5E" w:rsidP="007B3116">
      <w:pPr>
        <w:pStyle w:val="Odstavekseznama"/>
        <w:numPr>
          <w:ilvl w:val="0"/>
          <w:numId w:val="38"/>
        </w:numPr>
        <w:spacing w:line="260" w:lineRule="atLeast"/>
        <w:jc w:val="both"/>
        <w:rPr>
          <w:rFonts w:ascii="Arial" w:hAnsi="Arial" w:cs="Arial"/>
          <w:color w:val="000000"/>
          <w:sz w:val="20"/>
          <w:szCs w:val="20"/>
        </w:rPr>
      </w:pPr>
      <w:r w:rsidRPr="00916479">
        <w:rPr>
          <w:rFonts w:ascii="Arial" w:hAnsi="Arial" w:cs="Arial"/>
          <w:color w:val="000000"/>
          <w:sz w:val="20"/>
          <w:szCs w:val="20"/>
        </w:rPr>
        <w:t>izvorni podtaki gibanja vozil (FCD – Floating Car Data) na cestnem omrežju;</w:t>
      </w:r>
    </w:p>
    <w:p w:rsidR="00FF34ED" w:rsidRPr="00916479" w:rsidRDefault="00100A5E" w:rsidP="007B3116">
      <w:pPr>
        <w:pStyle w:val="Odstavekseznama"/>
        <w:numPr>
          <w:ilvl w:val="0"/>
          <w:numId w:val="38"/>
        </w:numPr>
        <w:spacing w:line="260" w:lineRule="atLeast"/>
        <w:jc w:val="both"/>
        <w:rPr>
          <w:rFonts w:ascii="Arial" w:hAnsi="Arial" w:cs="Arial"/>
          <w:color w:val="000000"/>
          <w:sz w:val="20"/>
          <w:szCs w:val="20"/>
        </w:rPr>
      </w:pPr>
      <w:r w:rsidRPr="00916479">
        <w:rPr>
          <w:rFonts w:ascii="Arial" w:hAnsi="Arial" w:cs="Arial"/>
          <w:color w:val="000000"/>
          <w:sz w:val="20"/>
          <w:szCs w:val="20"/>
        </w:rPr>
        <w:t>izvorni podatki gibanja oseb v multimodalnem transportnem omrežju -  sledenje mobilnosti;</w:t>
      </w:r>
    </w:p>
    <w:p w:rsidR="00100A5E" w:rsidRPr="00916479" w:rsidRDefault="00100A5E" w:rsidP="007B3116">
      <w:pPr>
        <w:pStyle w:val="Odstavekseznama"/>
        <w:numPr>
          <w:ilvl w:val="0"/>
          <w:numId w:val="38"/>
        </w:numPr>
        <w:spacing w:line="260" w:lineRule="atLeast"/>
        <w:jc w:val="both"/>
        <w:rPr>
          <w:rFonts w:ascii="Arial" w:hAnsi="Arial" w:cs="Arial"/>
          <w:color w:val="000000"/>
          <w:sz w:val="20"/>
          <w:szCs w:val="20"/>
        </w:rPr>
      </w:pPr>
      <w:r w:rsidRPr="00916479">
        <w:rPr>
          <w:rFonts w:ascii="Arial" w:hAnsi="Arial" w:cs="Arial"/>
          <w:color w:val="000000"/>
          <w:sz w:val="20"/>
          <w:szCs w:val="20"/>
        </w:rPr>
        <w:t>izvorni podatki georeferenčnih sledi uporabljenih povezav (georeferenčne trajektorije).</w:t>
      </w:r>
    </w:p>
    <w:p w:rsidR="00100A5E" w:rsidRPr="00916479" w:rsidRDefault="00100A5E" w:rsidP="005B6B57">
      <w:pPr>
        <w:spacing w:line="260" w:lineRule="atLeast"/>
        <w:jc w:val="both"/>
        <w:rPr>
          <w:rFonts w:ascii="Arial" w:hAnsi="Arial" w:cs="Arial"/>
          <w:color w:val="000000"/>
          <w:sz w:val="20"/>
          <w:szCs w:val="20"/>
        </w:rPr>
      </w:pPr>
    </w:p>
    <w:p w:rsidR="00100A5E" w:rsidRPr="00916479" w:rsidRDefault="00100A5E"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 xml:space="preserve">Pridobljeni vhodni </w:t>
      </w:r>
      <w:r w:rsidRPr="00916479">
        <w:rPr>
          <w:rFonts w:ascii="Arial" w:hAnsi="Arial" w:cs="Arial"/>
          <w:b/>
          <w:color w:val="000000"/>
          <w:sz w:val="20"/>
          <w:szCs w:val="20"/>
        </w:rPr>
        <w:t>masovni izvorni podatki gibanja v mobilnem omrežju</w:t>
      </w:r>
      <w:r w:rsidRPr="00916479">
        <w:rPr>
          <w:rFonts w:ascii="Arial" w:hAnsi="Arial" w:cs="Arial"/>
          <w:color w:val="000000"/>
          <w:sz w:val="20"/>
          <w:szCs w:val="20"/>
        </w:rPr>
        <w:t xml:space="preserve"> morajo zadostovati naslednjim pogojem:</w:t>
      </w:r>
    </w:p>
    <w:p w:rsidR="00100A5E" w:rsidRPr="00916479" w:rsidRDefault="00100A5E" w:rsidP="007B3116">
      <w:pPr>
        <w:pStyle w:val="Odstavekseznama"/>
        <w:numPr>
          <w:ilvl w:val="0"/>
          <w:numId w:val="112"/>
        </w:numPr>
        <w:spacing w:line="260" w:lineRule="atLeast"/>
        <w:jc w:val="both"/>
        <w:rPr>
          <w:rFonts w:ascii="Arial" w:hAnsi="Arial" w:cs="Arial"/>
          <w:sz w:val="20"/>
          <w:szCs w:val="20"/>
        </w:rPr>
      </w:pPr>
      <w:r w:rsidRPr="00916479">
        <w:rPr>
          <w:rFonts w:ascii="Arial" w:hAnsi="Arial" w:cs="Arial"/>
          <w:sz w:val="20"/>
          <w:szCs w:val="20"/>
        </w:rPr>
        <w:t xml:space="preserve">vhodni podatki </w:t>
      </w:r>
      <w:r w:rsidR="00926149" w:rsidRPr="00916479">
        <w:rPr>
          <w:rFonts w:ascii="Arial" w:hAnsi="Arial" w:cs="Arial"/>
          <w:sz w:val="20"/>
          <w:szCs w:val="20"/>
        </w:rPr>
        <w:t xml:space="preserve">za cestno omrežje </w:t>
      </w:r>
      <w:r w:rsidRPr="00916479">
        <w:rPr>
          <w:rFonts w:ascii="Arial" w:hAnsi="Arial" w:cs="Arial"/>
          <w:sz w:val="20"/>
          <w:szCs w:val="20"/>
        </w:rPr>
        <w:t xml:space="preserve">morajo biti razpoložljivi oz. prilagojeni </w:t>
      </w:r>
      <w:r w:rsidRPr="00916479">
        <w:rPr>
          <w:rFonts w:ascii="Arial" w:hAnsi="Arial" w:cs="Arial"/>
          <w:color w:val="000000"/>
          <w:sz w:val="20"/>
          <w:szCs w:val="20"/>
        </w:rPr>
        <w:t>100m segmentom in 1 minutnemu intervalu osveževanja FCD podatkov;</w:t>
      </w:r>
    </w:p>
    <w:p w:rsidR="00926149" w:rsidRPr="00916479" w:rsidRDefault="00926149" w:rsidP="007B3116">
      <w:pPr>
        <w:numPr>
          <w:ilvl w:val="0"/>
          <w:numId w:val="113"/>
        </w:numPr>
        <w:spacing w:line="260" w:lineRule="atLeast"/>
        <w:jc w:val="both"/>
        <w:rPr>
          <w:rFonts w:ascii="Arial" w:hAnsi="Arial" w:cs="Arial"/>
          <w:sz w:val="20"/>
          <w:szCs w:val="20"/>
        </w:rPr>
      </w:pPr>
      <w:r w:rsidRPr="00916479">
        <w:rPr>
          <w:rFonts w:ascii="Arial" w:hAnsi="Arial" w:cs="Arial"/>
          <w:sz w:val="20"/>
          <w:szCs w:val="20"/>
        </w:rPr>
        <w:t xml:space="preserve">format vira podatkov za cestno omrežje mora ustrezati izbrani FCD platformi (anonimizirana </w:t>
      </w:r>
      <w:r w:rsidRPr="00916479">
        <w:rPr>
          <w:rFonts w:ascii="Arial" w:hAnsi="Arial" w:cs="Arial"/>
          <w:color w:val="000000"/>
          <w:sz w:val="20"/>
          <w:szCs w:val="20"/>
        </w:rPr>
        <w:t>unikatna</w:t>
      </w:r>
      <w:r w:rsidR="00521662" w:rsidRPr="00916479">
        <w:rPr>
          <w:rFonts w:ascii="Arial" w:hAnsi="Arial" w:cs="Arial"/>
          <w:color w:val="000000"/>
          <w:sz w:val="20"/>
          <w:szCs w:val="20"/>
        </w:rPr>
        <w:t xml:space="preserve"> identifikacija</w:t>
      </w:r>
      <w:r w:rsidRPr="00916479">
        <w:rPr>
          <w:rFonts w:ascii="Arial" w:hAnsi="Arial" w:cs="Arial"/>
          <w:color w:val="000000"/>
          <w:sz w:val="20"/>
          <w:szCs w:val="20"/>
        </w:rPr>
        <w:t xml:space="preserve"> za vsako posamezno vožnjo, stanje pogonskega agregata, časovni žig, trenutni položaj </w:t>
      </w:r>
      <w:r w:rsidR="00521662" w:rsidRPr="00916479">
        <w:rPr>
          <w:rFonts w:ascii="Arial" w:hAnsi="Arial" w:cs="Arial"/>
          <w:color w:val="000000"/>
          <w:sz w:val="20"/>
          <w:szCs w:val="20"/>
        </w:rPr>
        <w:t>A-GNSS</w:t>
      </w:r>
      <w:r w:rsidRPr="00916479">
        <w:rPr>
          <w:rFonts w:ascii="Arial" w:hAnsi="Arial" w:cs="Arial"/>
          <w:color w:val="000000"/>
          <w:sz w:val="20"/>
          <w:szCs w:val="20"/>
        </w:rPr>
        <w:t xml:space="preserve"> (WGS 84), smer vožnje, hitrost in kategorijo vozila)</w:t>
      </w:r>
      <w:r w:rsidRPr="00916479">
        <w:rPr>
          <w:rFonts w:ascii="Arial" w:hAnsi="Arial" w:cs="Arial"/>
          <w:sz w:val="20"/>
          <w:szCs w:val="20"/>
        </w:rPr>
        <w:t>;</w:t>
      </w:r>
    </w:p>
    <w:p w:rsidR="00100A5E" w:rsidRPr="00916479" w:rsidRDefault="00100A5E" w:rsidP="007B3116">
      <w:pPr>
        <w:numPr>
          <w:ilvl w:val="0"/>
          <w:numId w:val="113"/>
        </w:numPr>
        <w:spacing w:line="260" w:lineRule="atLeast"/>
        <w:jc w:val="both"/>
        <w:rPr>
          <w:rFonts w:ascii="Arial" w:hAnsi="Arial" w:cs="Arial"/>
          <w:sz w:val="20"/>
          <w:szCs w:val="20"/>
        </w:rPr>
      </w:pPr>
      <w:r w:rsidRPr="00916479">
        <w:rPr>
          <w:rFonts w:ascii="Arial" w:hAnsi="Arial" w:cs="Arial"/>
          <w:sz w:val="20"/>
          <w:szCs w:val="20"/>
        </w:rPr>
        <w:t xml:space="preserve">vhodni podatki </w:t>
      </w:r>
      <w:r w:rsidR="00926149" w:rsidRPr="00916479">
        <w:rPr>
          <w:rFonts w:ascii="Arial" w:hAnsi="Arial" w:cs="Arial"/>
          <w:sz w:val="20"/>
          <w:szCs w:val="20"/>
        </w:rPr>
        <w:t xml:space="preserve">za cestno omrežje </w:t>
      </w:r>
      <w:r w:rsidRPr="00916479">
        <w:rPr>
          <w:rFonts w:ascii="Arial" w:hAnsi="Arial" w:cs="Arial"/>
          <w:sz w:val="20"/>
          <w:szCs w:val="20"/>
        </w:rPr>
        <w:t>morajo bazirati na osnovi najmanj 50.000 (100.000 v zadnjem letu produkcije) mobilnih naprav dnevno</w:t>
      </w:r>
      <w:r w:rsidR="00521662" w:rsidRPr="00916479">
        <w:rPr>
          <w:rFonts w:ascii="Arial" w:hAnsi="Arial" w:cs="Arial"/>
          <w:sz w:val="20"/>
          <w:szCs w:val="20"/>
        </w:rPr>
        <w:t xml:space="preserve"> v letnem povprečju in</w:t>
      </w:r>
      <w:r w:rsidRPr="00916479">
        <w:rPr>
          <w:rFonts w:ascii="Arial" w:hAnsi="Arial" w:cs="Arial"/>
          <w:sz w:val="20"/>
          <w:szCs w:val="20"/>
        </w:rPr>
        <w:t xml:space="preserve"> </w:t>
      </w:r>
      <w:r w:rsidR="00521662" w:rsidRPr="00916479">
        <w:rPr>
          <w:rFonts w:ascii="Arial" w:hAnsi="Arial" w:cs="Arial"/>
          <w:sz w:val="20"/>
          <w:szCs w:val="20"/>
        </w:rPr>
        <w:t>na sekundarnem cestnem omrežju in kategoriziranih občinskih cestah</w:t>
      </w:r>
      <w:r w:rsidR="00926149" w:rsidRPr="00916479">
        <w:rPr>
          <w:rFonts w:ascii="Arial" w:hAnsi="Arial" w:cs="Arial"/>
          <w:sz w:val="20"/>
          <w:szCs w:val="20"/>
        </w:rPr>
        <w:t>;</w:t>
      </w:r>
    </w:p>
    <w:p w:rsidR="00100A5E" w:rsidRPr="00916479" w:rsidRDefault="00926149" w:rsidP="007B3116">
      <w:pPr>
        <w:numPr>
          <w:ilvl w:val="0"/>
          <w:numId w:val="113"/>
        </w:numPr>
        <w:spacing w:line="260" w:lineRule="atLeast"/>
        <w:jc w:val="both"/>
        <w:rPr>
          <w:rFonts w:ascii="Arial" w:hAnsi="Arial" w:cs="Arial"/>
          <w:sz w:val="20"/>
          <w:szCs w:val="20"/>
        </w:rPr>
      </w:pPr>
      <w:r w:rsidRPr="00916479">
        <w:rPr>
          <w:rFonts w:ascii="Arial" w:hAnsi="Arial" w:cs="Arial"/>
          <w:sz w:val="20"/>
          <w:szCs w:val="20"/>
        </w:rPr>
        <w:t>lokacijska natančnost pridobljenih podatkov za cestno omrežje mora biti manjša od 10m glede na dejanske razmere (ground truth)</w:t>
      </w:r>
      <w:r w:rsidR="00100A5E" w:rsidRPr="00916479">
        <w:rPr>
          <w:rFonts w:ascii="Arial" w:hAnsi="Arial" w:cs="Arial"/>
          <w:sz w:val="20"/>
          <w:szCs w:val="20"/>
        </w:rPr>
        <w:t>;</w:t>
      </w:r>
    </w:p>
    <w:p w:rsidR="00FF34ED" w:rsidRPr="00916479" w:rsidRDefault="00100A5E" w:rsidP="007B3116">
      <w:pPr>
        <w:numPr>
          <w:ilvl w:val="0"/>
          <w:numId w:val="113"/>
        </w:numPr>
        <w:spacing w:line="260" w:lineRule="atLeast"/>
        <w:jc w:val="both"/>
        <w:rPr>
          <w:rFonts w:ascii="Arial" w:hAnsi="Arial" w:cs="Arial"/>
          <w:sz w:val="20"/>
          <w:szCs w:val="20"/>
        </w:rPr>
      </w:pPr>
      <w:r w:rsidRPr="00916479">
        <w:rPr>
          <w:rFonts w:ascii="Arial" w:hAnsi="Arial" w:cs="Arial"/>
          <w:sz w:val="20"/>
          <w:szCs w:val="20"/>
        </w:rPr>
        <w:t xml:space="preserve">odslikava dejanskih razmer na </w:t>
      </w:r>
      <w:r w:rsidR="00521662" w:rsidRPr="00916479">
        <w:rPr>
          <w:rFonts w:ascii="Arial" w:hAnsi="Arial" w:cs="Arial"/>
          <w:sz w:val="20"/>
          <w:szCs w:val="20"/>
        </w:rPr>
        <w:t>vir podatkov je največ</w:t>
      </w:r>
      <w:r w:rsidRPr="00916479">
        <w:rPr>
          <w:rFonts w:ascii="Arial" w:hAnsi="Arial" w:cs="Arial"/>
          <w:sz w:val="20"/>
          <w:szCs w:val="20"/>
        </w:rPr>
        <w:t xml:space="preserve"> </w:t>
      </w:r>
      <w:r w:rsidR="00521662" w:rsidRPr="00916479">
        <w:rPr>
          <w:rFonts w:ascii="Arial" w:hAnsi="Arial" w:cs="Arial"/>
          <w:sz w:val="20"/>
          <w:szCs w:val="20"/>
        </w:rPr>
        <w:t>2</w:t>
      </w:r>
      <w:r w:rsidRPr="00916479">
        <w:rPr>
          <w:rFonts w:ascii="Arial" w:hAnsi="Arial" w:cs="Arial"/>
          <w:sz w:val="20"/>
          <w:szCs w:val="20"/>
        </w:rPr>
        <w:t xml:space="preserve"> minut</w:t>
      </w:r>
      <w:r w:rsidR="00521662" w:rsidRPr="00916479">
        <w:rPr>
          <w:rFonts w:ascii="Arial" w:hAnsi="Arial" w:cs="Arial"/>
          <w:sz w:val="20"/>
          <w:szCs w:val="20"/>
        </w:rPr>
        <w:t>i</w:t>
      </w:r>
      <w:r w:rsidRPr="00916479">
        <w:rPr>
          <w:rFonts w:ascii="Arial" w:hAnsi="Arial" w:cs="Arial"/>
          <w:sz w:val="20"/>
          <w:szCs w:val="20"/>
        </w:rPr>
        <w:t xml:space="preserve"> (</w:t>
      </w:r>
      <w:r w:rsidR="007F3F7C" w:rsidRPr="00916479">
        <w:rPr>
          <w:rFonts w:ascii="Arial" w:hAnsi="Arial" w:cs="Arial"/>
          <w:sz w:val="20"/>
          <w:szCs w:val="20"/>
        </w:rPr>
        <w:t xml:space="preserve">največja </w:t>
      </w:r>
      <w:r w:rsidRPr="00916479">
        <w:rPr>
          <w:rFonts w:ascii="Arial" w:hAnsi="Arial" w:cs="Arial"/>
          <w:sz w:val="20"/>
          <w:szCs w:val="20"/>
        </w:rPr>
        <w:t>dopustna zakasnitev);</w:t>
      </w:r>
    </w:p>
    <w:p w:rsidR="007F3F7C" w:rsidRPr="00916479" w:rsidRDefault="00E1463E" w:rsidP="007B3116">
      <w:pPr>
        <w:numPr>
          <w:ilvl w:val="0"/>
          <w:numId w:val="113"/>
        </w:numPr>
        <w:spacing w:line="260" w:lineRule="atLeast"/>
        <w:jc w:val="both"/>
        <w:rPr>
          <w:rFonts w:ascii="Arial" w:hAnsi="Arial" w:cs="Arial"/>
          <w:sz w:val="20"/>
          <w:szCs w:val="20"/>
        </w:rPr>
      </w:pPr>
      <w:r w:rsidRPr="00916479">
        <w:rPr>
          <w:rFonts w:ascii="Arial" w:hAnsi="Arial" w:cs="Arial"/>
          <w:sz w:val="20"/>
          <w:szCs w:val="20"/>
        </w:rPr>
        <w:t>o</w:t>
      </w:r>
      <w:r w:rsidR="007F3F7C" w:rsidRPr="00916479">
        <w:rPr>
          <w:rFonts w:ascii="Arial" w:hAnsi="Arial" w:cs="Arial"/>
          <w:sz w:val="20"/>
          <w:szCs w:val="20"/>
        </w:rPr>
        <w:t xml:space="preserve">bseg in območja </w:t>
      </w:r>
      <w:r w:rsidR="007F3F7C" w:rsidRPr="00916479">
        <w:rPr>
          <w:rFonts w:ascii="Arial" w:hAnsi="Arial" w:cs="Arial"/>
          <w:color w:val="000000"/>
          <w:sz w:val="20"/>
          <w:szCs w:val="20"/>
        </w:rPr>
        <w:t>izvornih podatkov gibanja oseb v multimodalnem transportnem omrežju (sledenje mobilnosti, npr. kolo, javni prevoz) in obseg izvornih podatkov georeferenčnih sledi uporabljenih povezav (georeferenčne trajektorije) se opredeli najkasn</w:t>
      </w:r>
      <w:r w:rsidR="002E3D46" w:rsidRPr="00916479">
        <w:rPr>
          <w:rFonts w:ascii="Arial" w:hAnsi="Arial" w:cs="Arial"/>
          <w:color w:val="000000"/>
          <w:sz w:val="20"/>
          <w:szCs w:val="20"/>
        </w:rPr>
        <w:t>e</w:t>
      </w:r>
      <w:r w:rsidR="007F3F7C" w:rsidRPr="00916479">
        <w:rPr>
          <w:rFonts w:ascii="Arial" w:hAnsi="Arial" w:cs="Arial"/>
          <w:color w:val="000000"/>
          <w:sz w:val="20"/>
          <w:szCs w:val="20"/>
        </w:rPr>
        <w:t>je do mejnika M</w:t>
      </w:r>
      <w:r w:rsidR="002E3D46" w:rsidRPr="00916479">
        <w:rPr>
          <w:rFonts w:ascii="Arial" w:hAnsi="Arial" w:cs="Arial"/>
          <w:color w:val="000000"/>
          <w:sz w:val="20"/>
          <w:szCs w:val="20"/>
        </w:rPr>
        <w:t>8</w:t>
      </w:r>
      <w:r w:rsidR="000F63DA" w:rsidRPr="00916479">
        <w:rPr>
          <w:rFonts w:ascii="Arial" w:hAnsi="Arial" w:cs="Arial"/>
          <w:color w:val="000000"/>
          <w:sz w:val="20"/>
          <w:szCs w:val="20"/>
        </w:rPr>
        <w:t xml:space="preserve"> glede na operaterjeve tehnološke zmožnosti</w:t>
      </w:r>
      <w:r w:rsidR="007F3F7C" w:rsidRPr="00916479">
        <w:rPr>
          <w:rFonts w:ascii="Arial" w:hAnsi="Arial" w:cs="Arial"/>
          <w:color w:val="000000"/>
          <w:sz w:val="20"/>
          <w:szCs w:val="20"/>
        </w:rPr>
        <w:t>.</w:t>
      </w:r>
      <w:r w:rsidR="000F63DA" w:rsidRPr="00916479">
        <w:rPr>
          <w:rFonts w:ascii="Arial" w:hAnsi="Arial" w:cs="Arial"/>
          <w:color w:val="000000"/>
          <w:sz w:val="20"/>
          <w:szCs w:val="20"/>
        </w:rPr>
        <w:t xml:space="preserve"> Minimalna zahteva za te podatke je razpoložljivost teh podatkov za območje Ljubljanske urbane regije (LUR).</w:t>
      </w:r>
    </w:p>
    <w:p w:rsidR="00100A5E" w:rsidRPr="00916479" w:rsidRDefault="00100A5E" w:rsidP="005B6B57">
      <w:pPr>
        <w:spacing w:line="260" w:lineRule="atLeast"/>
        <w:jc w:val="both"/>
        <w:rPr>
          <w:rFonts w:ascii="Arial" w:hAnsi="Arial" w:cs="Arial"/>
          <w:color w:val="000000"/>
          <w:sz w:val="20"/>
          <w:szCs w:val="20"/>
        </w:rPr>
      </w:pPr>
    </w:p>
    <w:p w:rsidR="00100A5E" w:rsidRPr="00916479" w:rsidRDefault="00DE3994" w:rsidP="005B6B57">
      <w:pPr>
        <w:spacing w:line="260" w:lineRule="atLeast"/>
        <w:jc w:val="both"/>
        <w:rPr>
          <w:rFonts w:ascii="Arial" w:hAnsi="Arial" w:cs="Arial"/>
          <w:color w:val="000000"/>
          <w:sz w:val="20"/>
          <w:szCs w:val="20"/>
        </w:rPr>
      </w:pPr>
      <w:r w:rsidRPr="00916479">
        <w:rPr>
          <w:rFonts w:ascii="Arial" w:hAnsi="Arial" w:cs="Arial"/>
          <w:b/>
          <w:color w:val="000000"/>
          <w:sz w:val="20"/>
          <w:szCs w:val="20"/>
        </w:rPr>
        <w:t>V</w:t>
      </w:r>
      <w:r w:rsidR="00100A5E" w:rsidRPr="00916479">
        <w:rPr>
          <w:rFonts w:ascii="Arial" w:hAnsi="Arial" w:cs="Arial"/>
          <w:b/>
          <w:color w:val="000000"/>
          <w:sz w:val="20"/>
          <w:szCs w:val="20"/>
        </w:rPr>
        <w:t xml:space="preserve">hodni FCD podatki </w:t>
      </w:r>
      <w:r w:rsidRPr="00916479">
        <w:rPr>
          <w:rFonts w:ascii="Arial" w:hAnsi="Arial" w:cs="Arial"/>
          <w:b/>
          <w:color w:val="000000"/>
          <w:sz w:val="20"/>
          <w:szCs w:val="20"/>
        </w:rPr>
        <w:t>ponudnika</w:t>
      </w:r>
      <w:r w:rsidR="00100A5E" w:rsidRPr="00916479">
        <w:rPr>
          <w:rFonts w:ascii="Arial" w:hAnsi="Arial" w:cs="Arial"/>
          <w:b/>
          <w:color w:val="000000"/>
          <w:sz w:val="20"/>
          <w:szCs w:val="20"/>
        </w:rPr>
        <w:t xml:space="preserve"> </w:t>
      </w:r>
      <w:r w:rsidRPr="00916479">
        <w:rPr>
          <w:rFonts w:ascii="Arial" w:hAnsi="Arial" w:cs="Arial"/>
          <w:b/>
          <w:sz w:val="20"/>
          <w:szCs w:val="20"/>
        </w:rPr>
        <w:t>za cestno omrežje</w:t>
      </w:r>
      <w:r w:rsidRPr="00916479">
        <w:rPr>
          <w:rFonts w:ascii="Arial" w:hAnsi="Arial" w:cs="Arial"/>
          <w:sz w:val="20"/>
          <w:szCs w:val="20"/>
        </w:rPr>
        <w:t xml:space="preserve"> </w:t>
      </w:r>
      <w:r w:rsidR="00100A5E" w:rsidRPr="00916479">
        <w:rPr>
          <w:rFonts w:ascii="Arial" w:hAnsi="Arial" w:cs="Arial"/>
          <w:color w:val="000000"/>
          <w:sz w:val="20"/>
          <w:szCs w:val="20"/>
        </w:rPr>
        <w:t xml:space="preserve">morajo biti razpoložljivi po 100m segmentih z </w:t>
      </w:r>
      <w:r w:rsidR="00100A5E" w:rsidRPr="00916479">
        <w:rPr>
          <w:rFonts w:ascii="Arial" w:hAnsi="Arial" w:cs="Arial"/>
          <w:sz w:val="20"/>
          <w:szCs w:val="20"/>
        </w:rPr>
        <w:t>odslikavo dejanskih razmer na agregirane izhodne FCD podatke največ 5 minut (dopustna zakasnitev za vključitev izrednih dogodkov, dejanskega stanja na omrežju) ob koncu testnega obdobja in največ 3 minute v produkcijskem sistemu (od mejnika M10 dalje</w:t>
      </w:r>
      <w:r w:rsidR="00100A5E" w:rsidRPr="00916479">
        <w:rPr>
          <w:rFonts w:ascii="Arial" w:hAnsi="Arial" w:cs="Arial"/>
          <w:color w:val="000000"/>
          <w:sz w:val="20"/>
          <w:szCs w:val="20"/>
        </w:rPr>
        <w:t>.</w:t>
      </w:r>
    </w:p>
    <w:p w:rsidR="008C108D" w:rsidRPr="00916479" w:rsidRDefault="008C108D" w:rsidP="005B6B57">
      <w:pPr>
        <w:spacing w:line="260" w:lineRule="atLeast"/>
        <w:jc w:val="both"/>
        <w:rPr>
          <w:rFonts w:ascii="Arial" w:hAnsi="Arial" w:cs="Arial"/>
          <w:color w:val="000000"/>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96" w:name="_Toc486336484"/>
      <w:r w:rsidRPr="00916479">
        <w:rPr>
          <w:sz w:val="20"/>
          <w:szCs w:val="20"/>
          <w:lang w:val="sl-SI"/>
        </w:rPr>
        <w:t>Odjemalci podatkov</w:t>
      </w:r>
      <w:bookmarkEnd w:id="196"/>
    </w:p>
    <w:p w:rsidR="008C108D" w:rsidRPr="00916479" w:rsidRDefault="008C108D" w:rsidP="005B6B57">
      <w:pPr>
        <w:spacing w:line="260" w:lineRule="atLeast"/>
        <w:rPr>
          <w:rFonts w:ascii="Arial" w:hAnsi="Arial" w:cs="Arial"/>
          <w:sz w:val="20"/>
          <w:szCs w:val="20"/>
          <w:lang w:eastAsia="en-US"/>
        </w:rPr>
      </w:pPr>
    </w:p>
    <w:p w:rsidR="005A38BA" w:rsidRPr="00704008"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Glavni </w:t>
      </w:r>
      <w:r w:rsidR="00FA1F0B" w:rsidRPr="00916479">
        <w:rPr>
          <w:rFonts w:ascii="Arial" w:hAnsi="Arial" w:cs="Arial"/>
          <w:sz w:val="20"/>
          <w:szCs w:val="20"/>
        </w:rPr>
        <w:t xml:space="preserve">uporabnik </w:t>
      </w:r>
      <w:r w:rsidRPr="00916479">
        <w:rPr>
          <w:rFonts w:ascii="Arial" w:hAnsi="Arial" w:cs="Arial"/>
          <w:sz w:val="20"/>
          <w:szCs w:val="20"/>
        </w:rPr>
        <w:t xml:space="preserve">masovnih podatkov o stanju prometa je </w:t>
      </w:r>
      <w:r w:rsidRPr="00916479">
        <w:rPr>
          <w:rFonts w:ascii="Arial" w:hAnsi="Arial" w:cs="Arial"/>
          <w:b/>
          <w:sz w:val="20"/>
          <w:szCs w:val="20"/>
        </w:rPr>
        <w:t>sistem za dinamično modeliranje prometa</w:t>
      </w:r>
      <w:r w:rsidRPr="00916479">
        <w:rPr>
          <w:rFonts w:ascii="Arial" w:hAnsi="Arial" w:cs="Arial"/>
          <w:sz w:val="20"/>
          <w:szCs w:val="20"/>
        </w:rPr>
        <w:t xml:space="preserve"> (naloga A2</w:t>
      </w:r>
      <w:r w:rsidRPr="00704008">
        <w:rPr>
          <w:rFonts w:ascii="Arial" w:hAnsi="Arial" w:cs="Arial"/>
          <w:sz w:val="20"/>
          <w:szCs w:val="20"/>
        </w:rPr>
        <w:t xml:space="preserve">). Izmenjava podatkov med podatkovnim skladiščem in omenjenim sistemom je podrobneje opisana v </w:t>
      </w:r>
      <w:r w:rsidR="00162100" w:rsidRPr="00704008">
        <w:rPr>
          <w:rFonts w:ascii="Arial" w:hAnsi="Arial" w:cs="Arial"/>
          <w:sz w:val="20"/>
          <w:szCs w:val="20"/>
        </w:rPr>
        <w:t>poglavju 5, točka</w:t>
      </w:r>
      <w:r w:rsidR="00704008">
        <w:rPr>
          <w:rFonts w:ascii="Arial" w:hAnsi="Arial" w:cs="Arial"/>
          <w:sz w:val="20"/>
          <w:szCs w:val="20"/>
        </w:rPr>
        <w:t xml:space="preserve"> </w:t>
      </w:r>
      <w:r w:rsidR="004F650E" w:rsidRPr="00704008">
        <w:rPr>
          <w:rFonts w:ascii="Arial" w:hAnsi="Arial" w:cs="Arial"/>
          <w:sz w:val="20"/>
          <w:szCs w:val="20"/>
        </w:rPr>
        <w:t>3.2. Povezava z drugimi deli in projekti vzpostavitve NCUP (naloga A2)</w:t>
      </w:r>
      <w:r w:rsidR="00704008">
        <w:rPr>
          <w:rFonts w:ascii="Arial" w:hAnsi="Arial" w:cs="Arial"/>
          <w:sz w:val="20"/>
          <w:szCs w:val="20"/>
        </w:rPr>
        <w:t>.</w:t>
      </w:r>
    </w:p>
    <w:p w:rsidR="000E506D" w:rsidRPr="00916479" w:rsidRDefault="000E506D"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97" w:name="_Toc486336485"/>
      <w:r w:rsidRPr="00916479">
        <w:rPr>
          <w:sz w:val="20"/>
          <w:szCs w:val="20"/>
          <w:lang w:val="sl-SI"/>
        </w:rPr>
        <w:t>Doba hranjenja masovnih podatkov</w:t>
      </w:r>
      <w:bookmarkEnd w:id="197"/>
    </w:p>
    <w:p w:rsidR="008C108D" w:rsidRPr="00916479" w:rsidRDefault="008C108D" w:rsidP="005B6B57">
      <w:pPr>
        <w:spacing w:line="260" w:lineRule="atLeast"/>
        <w:rPr>
          <w:rFonts w:ascii="Arial" w:hAnsi="Arial" w:cs="Arial"/>
          <w:sz w:val="20"/>
          <w:szCs w:val="20"/>
          <w:lang w:eastAsia="en-US"/>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Masovne podatke je potrebno v skladišču hraniti po posameznih segmentih </w:t>
      </w:r>
      <w:r w:rsidR="00FD5BB3" w:rsidRPr="00916479">
        <w:rPr>
          <w:rFonts w:ascii="Arial" w:hAnsi="Arial" w:cs="Arial"/>
          <w:sz w:val="20"/>
          <w:szCs w:val="20"/>
        </w:rPr>
        <w:t xml:space="preserve">javnega </w:t>
      </w:r>
      <w:r w:rsidRPr="00916479">
        <w:rPr>
          <w:rFonts w:ascii="Arial" w:hAnsi="Arial" w:cs="Arial"/>
          <w:sz w:val="20"/>
          <w:szCs w:val="20"/>
        </w:rPr>
        <w:t>cestnega omrežja, in sicer:</w:t>
      </w:r>
    </w:p>
    <w:p w:rsidR="008C108D" w:rsidRPr="00916479" w:rsidRDefault="005A38BA" w:rsidP="007B3116">
      <w:pPr>
        <w:pStyle w:val="Odstavekseznama"/>
        <w:numPr>
          <w:ilvl w:val="0"/>
          <w:numId w:val="114"/>
        </w:numPr>
        <w:spacing w:line="260" w:lineRule="atLeast"/>
        <w:jc w:val="both"/>
        <w:rPr>
          <w:rFonts w:ascii="Arial" w:hAnsi="Arial" w:cs="Arial"/>
          <w:sz w:val="20"/>
          <w:szCs w:val="20"/>
        </w:rPr>
      </w:pPr>
      <w:r w:rsidRPr="00916479">
        <w:rPr>
          <w:rFonts w:ascii="Arial" w:hAnsi="Arial" w:cs="Arial"/>
          <w:sz w:val="20"/>
          <w:szCs w:val="20"/>
        </w:rPr>
        <w:t>za 1 minutni interval: 1 teden,</w:t>
      </w:r>
    </w:p>
    <w:p w:rsidR="008C108D" w:rsidRPr="00916479" w:rsidRDefault="005A38BA" w:rsidP="007B3116">
      <w:pPr>
        <w:numPr>
          <w:ilvl w:val="0"/>
          <w:numId w:val="115"/>
        </w:numPr>
        <w:spacing w:line="260" w:lineRule="atLeast"/>
        <w:jc w:val="both"/>
        <w:rPr>
          <w:rFonts w:ascii="Arial" w:hAnsi="Arial" w:cs="Arial"/>
          <w:sz w:val="20"/>
          <w:szCs w:val="20"/>
        </w:rPr>
      </w:pPr>
      <w:r w:rsidRPr="00916479">
        <w:rPr>
          <w:rFonts w:ascii="Arial" w:hAnsi="Arial" w:cs="Arial"/>
          <w:sz w:val="20"/>
          <w:szCs w:val="20"/>
        </w:rPr>
        <w:t>za agregiran 5 minutni interval: 1 mesec,</w:t>
      </w:r>
    </w:p>
    <w:p w:rsidR="005A38BA" w:rsidRPr="00916479" w:rsidRDefault="005A38BA" w:rsidP="007B3116">
      <w:pPr>
        <w:numPr>
          <w:ilvl w:val="0"/>
          <w:numId w:val="115"/>
        </w:numPr>
        <w:spacing w:line="260" w:lineRule="atLeast"/>
        <w:jc w:val="both"/>
        <w:rPr>
          <w:rFonts w:ascii="Arial" w:hAnsi="Arial" w:cs="Arial"/>
          <w:sz w:val="20"/>
          <w:szCs w:val="20"/>
        </w:rPr>
      </w:pPr>
      <w:r w:rsidRPr="00916479">
        <w:rPr>
          <w:rFonts w:ascii="Arial" w:hAnsi="Arial" w:cs="Arial"/>
          <w:sz w:val="20"/>
          <w:szCs w:val="20"/>
        </w:rPr>
        <w:t>za agregiran 1 urni interval: 1 leto.</w:t>
      </w:r>
    </w:p>
    <w:p w:rsidR="008C108D" w:rsidRPr="00916479" w:rsidRDefault="008C108D" w:rsidP="005B6B57">
      <w:pPr>
        <w:spacing w:line="260" w:lineRule="atLeast"/>
        <w:jc w:val="both"/>
        <w:rPr>
          <w:rFonts w:ascii="Arial" w:hAnsi="Arial" w:cs="Arial"/>
          <w:sz w:val="20"/>
          <w:szCs w:val="20"/>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Doba hranjenja podatkov, ki jih vrača sistem za dinamično modeliranje prometa (naloga A2), pa je naslednja:</w:t>
      </w:r>
    </w:p>
    <w:p w:rsidR="008C108D" w:rsidRPr="00916479" w:rsidRDefault="005A38BA" w:rsidP="007B3116">
      <w:pPr>
        <w:numPr>
          <w:ilvl w:val="0"/>
          <w:numId w:val="116"/>
        </w:numPr>
        <w:spacing w:line="260" w:lineRule="atLeast"/>
        <w:jc w:val="both"/>
        <w:rPr>
          <w:rFonts w:ascii="Arial" w:hAnsi="Arial" w:cs="Arial"/>
          <w:sz w:val="20"/>
          <w:szCs w:val="20"/>
        </w:rPr>
      </w:pPr>
      <w:r w:rsidRPr="00916479">
        <w:rPr>
          <w:rFonts w:ascii="Arial" w:hAnsi="Arial" w:cs="Arial"/>
          <w:sz w:val="20"/>
          <w:szCs w:val="20"/>
        </w:rPr>
        <w:t>za 1 minutni interval: 1 teden,</w:t>
      </w:r>
    </w:p>
    <w:p w:rsidR="008C108D" w:rsidRPr="00916479" w:rsidRDefault="005A38BA" w:rsidP="007B3116">
      <w:pPr>
        <w:numPr>
          <w:ilvl w:val="0"/>
          <w:numId w:val="116"/>
        </w:numPr>
        <w:spacing w:line="260" w:lineRule="atLeast"/>
        <w:jc w:val="both"/>
        <w:rPr>
          <w:rFonts w:ascii="Arial" w:hAnsi="Arial" w:cs="Arial"/>
          <w:sz w:val="20"/>
          <w:szCs w:val="20"/>
        </w:rPr>
      </w:pPr>
      <w:r w:rsidRPr="00916479">
        <w:rPr>
          <w:rFonts w:ascii="Arial" w:hAnsi="Arial" w:cs="Arial"/>
          <w:sz w:val="20"/>
          <w:szCs w:val="20"/>
        </w:rPr>
        <w:t>za agregiran 15 minutni interval: 1 leto,</w:t>
      </w:r>
    </w:p>
    <w:p w:rsidR="005A38BA" w:rsidRPr="00916479" w:rsidRDefault="005A38BA" w:rsidP="007B3116">
      <w:pPr>
        <w:numPr>
          <w:ilvl w:val="0"/>
          <w:numId w:val="116"/>
        </w:numPr>
        <w:spacing w:line="260" w:lineRule="atLeast"/>
        <w:jc w:val="both"/>
        <w:rPr>
          <w:rFonts w:ascii="Arial" w:hAnsi="Arial" w:cs="Arial"/>
          <w:sz w:val="20"/>
          <w:szCs w:val="20"/>
        </w:rPr>
      </w:pPr>
      <w:r w:rsidRPr="00916479">
        <w:rPr>
          <w:rFonts w:ascii="Arial" w:hAnsi="Arial" w:cs="Arial"/>
          <w:sz w:val="20"/>
          <w:szCs w:val="20"/>
        </w:rPr>
        <w:t>za agregiran 1 urni interval: 10 let.</w:t>
      </w:r>
    </w:p>
    <w:p w:rsidR="00162100" w:rsidRPr="00916479" w:rsidRDefault="00162100" w:rsidP="005B6B57">
      <w:pPr>
        <w:spacing w:line="260" w:lineRule="atLeast"/>
        <w:jc w:val="both"/>
        <w:rPr>
          <w:rFonts w:ascii="Arial" w:hAnsi="Arial" w:cs="Arial"/>
          <w:sz w:val="20"/>
          <w:szCs w:val="20"/>
        </w:rPr>
      </w:pPr>
    </w:p>
    <w:p w:rsidR="00162100" w:rsidRPr="00916479" w:rsidRDefault="00162100" w:rsidP="005B6B57">
      <w:pPr>
        <w:spacing w:line="260" w:lineRule="atLeast"/>
        <w:jc w:val="both"/>
        <w:rPr>
          <w:rFonts w:ascii="Arial" w:hAnsi="Arial" w:cs="Arial"/>
          <w:sz w:val="20"/>
          <w:szCs w:val="20"/>
        </w:rPr>
      </w:pPr>
      <w:r w:rsidRPr="00916479">
        <w:rPr>
          <w:rFonts w:ascii="Arial" w:hAnsi="Arial" w:cs="Arial"/>
          <w:sz w:val="20"/>
          <w:szCs w:val="20"/>
        </w:rPr>
        <w:t>V dogovoru z naročnikom se lahko doba hranjenja podatkov skrajša.</w:t>
      </w:r>
    </w:p>
    <w:p w:rsidR="008C108D" w:rsidRPr="00916479" w:rsidRDefault="008C108D"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198" w:name="_Toc486336486"/>
      <w:r w:rsidRPr="00916479">
        <w:rPr>
          <w:sz w:val="20"/>
          <w:szCs w:val="20"/>
          <w:lang w:val="sl-SI"/>
        </w:rPr>
        <w:t>Nadzor in upravljanje</w:t>
      </w:r>
      <w:bookmarkEnd w:id="198"/>
    </w:p>
    <w:p w:rsidR="008C108D" w:rsidRPr="00916479" w:rsidRDefault="008C108D" w:rsidP="005B6B57">
      <w:pPr>
        <w:spacing w:line="260" w:lineRule="atLeast"/>
        <w:rPr>
          <w:rFonts w:ascii="Arial" w:hAnsi="Arial" w:cs="Arial"/>
          <w:sz w:val="20"/>
          <w:szCs w:val="20"/>
          <w:lang w:eastAsia="en-US"/>
        </w:rPr>
      </w:pPr>
    </w:p>
    <w:p w:rsidR="008C108D" w:rsidRDefault="005A38BA" w:rsidP="002A4F50">
      <w:pPr>
        <w:spacing w:line="260" w:lineRule="atLeast"/>
        <w:jc w:val="both"/>
        <w:rPr>
          <w:rFonts w:ascii="Arial" w:hAnsi="Arial" w:cs="Arial"/>
          <w:sz w:val="20"/>
          <w:szCs w:val="20"/>
        </w:rPr>
      </w:pPr>
      <w:r w:rsidRPr="00916479">
        <w:rPr>
          <w:rFonts w:ascii="Arial" w:hAnsi="Arial" w:cs="Arial"/>
          <w:sz w:val="20"/>
          <w:szCs w:val="20"/>
        </w:rPr>
        <w:t xml:space="preserve">V okviru nadzora in upravljanja masovnih podatkov je potrebno zagotoviti iste funkcionalnosti, kot za ostale podatke podatkovnega skladišča. </w:t>
      </w:r>
    </w:p>
    <w:p w:rsidR="002A4F50" w:rsidRPr="00916479" w:rsidRDefault="002A4F50" w:rsidP="002A4F50">
      <w:pPr>
        <w:spacing w:line="260" w:lineRule="atLeast"/>
        <w:jc w:val="both"/>
        <w:rPr>
          <w:rFonts w:ascii="Arial" w:hAnsi="Arial" w:cs="Arial"/>
          <w:sz w:val="20"/>
          <w:szCs w:val="20"/>
        </w:rPr>
      </w:pPr>
    </w:p>
    <w:p w:rsidR="005A38BA" w:rsidRPr="00916479" w:rsidRDefault="00E1463E" w:rsidP="00314EC7">
      <w:pPr>
        <w:pStyle w:val="Naslov2"/>
        <w:keepLines/>
        <w:numPr>
          <w:ilvl w:val="1"/>
          <w:numId w:val="14"/>
        </w:numPr>
        <w:tabs>
          <w:tab w:val="left" w:pos="567"/>
        </w:tabs>
        <w:spacing w:before="0" w:after="0" w:line="260" w:lineRule="atLeast"/>
        <w:rPr>
          <w:sz w:val="20"/>
          <w:szCs w:val="20"/>
        </w:rPr>
      </w:pPr>
      <w:bookmarkStart w:id="199" w:name="_Toc486336487"/>
      <w:r w:rsidRPr="00916479">
        <w:rPr>
          <w:sz w:val="20"/>
          <w:szCs w:val="20"/>
        </w:rPr>
        <w:lastRenderedPageBreak/>
        <w:t xml:space="preserve"> </w:t>
      </w:r>
      <w:r w:rsidR="005A38BA" w:rsidRPr="00916479">
        <w:rPr>
          <w:sz w:val="20"/>
          <w:szCs w:val="20"/>
        </w:rPr>
        <w:t>Enotna nacionalna točka dostopa (naloga A4)</w:t>
      </w:r>
      <w:bookmarkEnd w:id="199"/>
    </w:p>
    <w:p w:rsidR="008C108D" w:rsidRPr="00916479" w:rsidRDefault="008C108D"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Delegirana uredba Komisije (EU) 2015/962 z dne 18. decembra 2014 v tretjem členu opredeljuje, da vsaka država članica vzpostavi nacionalno točko dostopa. Nacionalna točka dostopa je za uporabnike enotna točka za dostop do cestnih in prometnih podatkov, vključno s posodobitvami podatkov, ki jih zagotovijo upravljavci cest in ponudniki storitev in ki se nanašajo na ozemlje določene države članice.</w:t>
      </w:r>
    </w:p>
    <w:p w:rsidR="008C108D" w:rsidRPr="00916479" w:rsidRDefault="008C108D"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Nacionalne točke dostopa uporabnikom zagotavljajo ustrezne storitve dostopa do informacij, ki jih nudijo upravljavci cest v sodelovanju s ponudniki digitalnih zemljevidov in ponudniki storitev. „Točka dostopa“ pomeni digitalni vmesnik, kjer so statični cestni podatki, dinamični podatki o stanju na cestah in prometni podatki skupaj z ustreznimi metapodatki dani na razpolago uporabnikom za ponovno uporabo ali kjer so viri in metapodatki za te podatke dani na razpolago uporabnikom za ponovno uporabo.</w:t>
      </w:r>
    </w:p>
    <w:p w:rsidR="008C108D" w:rsidRPr="00916479" w:rsidRDefault="008C108D" w:rsidP="005B6B57">
      <w:pPr>
        <w:spacing w:line="260" w:lineRule="atLeast"/>
        <w:jc w:val="both"/>
        <w:rPr>
          <w:rFonts w:ascii="Arial" w:hAnsi="Arial" w:cs="Arial"/>
          <w:sz w:val="20"/>
          <w:szCs w:val="20"/>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Zaradi lažjega zagotavljanja kompatibilnih, interoperabilnih in kontinuiranih storitev zagotavljanja prometnih informacij v realnem času v Uniji, organi in upravljavci cest zagotovijo prometne podatke, ki jih zbirajo in posodabljajo na podlagi člena 1</w:t>
      </w:r>
      <w:r w:rsidR="00FA1F0B" w:rsidRPr="00916479">
        <w:rPr>
          <w:rFonts w:ascii="Arial" w:hAnsi="Arial" w:cs="Arial"/>
          <w:sz w:val="20"/>
          <w:szCs w:val="20"/>
        </w:rPr>
        <w:t>1</w:t>
      </w:r>
      <w:r w:rsidRPr="00916479">
        <w:rPr>
          <w:rFonts w:ascii="Arial" w:hAnsi="Arial" w:cs="Arial"/>
          <w:sz w:val="20"/>
          <w:szCs w:val="20"/>
        </w:rPr>
        <w:t xml:space="preserve"> Delegirane uredbe Komisije (EU) 2015/962 v formatu DATEX II (CEN/TS 16157 in naknadno posodobljene različice) ali v katerem koli drugem strojno berljivem formatu, ki je v celoti kompatibilen in interoperabilen s formatom DATEX II. Navedeni podatki in ustrezni metapodatki, vključno z informacijami o njihovi kakovosti, so dostopni za izmenjavo in ponovno uporabo s strani vsakega ponudnika storitev v Uniji: </w:t>
      </w:r>
    </w:p>
    <w:p w:rsidR="008C108D" w:rsidRPr="00916479" w:rsidRDefault="005A38BA" w:rsidP="007B3116">
      <w:pPr>
        <w:pStyle w:val="Odstavekseznama"/>
        <w:numPr>
          <w:ilvl w:val="0"/>
          <w:numId w:val="117"/>
        </w:numPr>
        <w:spacing w:line="260" w:lineRule="atLeast"/>
        <w:jc w:val="both"/>
        <w:rPr>
          <w:rFonts w:ascii="Arial" w:hAnsi="Arial" w:cs="Arial"/>
          <w:sz w:val="20"/>
          <w:szCs w:val="20"/>
        </w:rPr>
      </w:pPr>
      <w:r w:rsidRPr="00916479">
        <w:rPr>
          <w:rFonts w:ascii="Arial" w:hAnsi="Arial" w:cs="Arial"/>
          <w:sz w:val="20"/>
          <w:szCs w:val="20"/>
        </w:rPr>
        <w:t>na nediskriminatorni osnovi;</w:t>
      </w:r>
    </w:p>
    <w:p w:rsidR="008C108D" w:rsidRPr="00916479" w:rsidRDefault="005A38BA" w:rsidP="007B3116">
      <w:pPr>
        <w:numPr>
          <w:ilvl w:val="0"/>
          <w:numId w:val="118"/>
        </w:numPr>
        <w:spacing w:line="260" w:lineRule="atLeast"/>
        <w:jc w:val="both"/>
        <w:rPr>
          <w:rFonts w:ascii="Arial" w:hAnsi="Arial" w:cs="Arial"/>
          <w:sz w:val="20"/>
          <w:szCs w:val="20"/>
        </w:rPr>
      </w:pPr>
      <w:r w:rsidRPr="00916479">
        <w:rPr>
          <w:rFonts w:ascii="Arial" w:hAnsi="Arial" w:cs="Arial"/>
          <w:sz w:val="20"/>
          <w:szCs w:val="20"/>
        </w:rPr>
        <w:t>v časovnem okviru, ki zagotavlja pravočasno pripravo storitev zagotavljanja prometnih informacij v realnem času;</w:t>
      </w:r>
    </w:p>
    <w:p w:rsidR="005A38BA" w:rsidRPr="00916479" w:rsidRDefault="005A38BA" w:rsidP="007B3116">
      <w:pPr>
        <w:numPr>
          <w:ilvl w:val="0"/>
          <w:numId w:val="118"/>
        </w:numPr>
        <w:spacing w:line="260" w:lineRule="atLeast"/>
        <w:jc w:val="both"/>
        <w:rPr>
          <w:rFonts w:ascii="Arial" w:hAnsi="Arial" w:cs="Arial"/>
          <w:sz w:val="20"/>
          <w:szCs w:val="20"/>
        </w:rPr>
      </w:pPr>
      <w:r w:rsidRPr="00916479">
        <w:rPr>
          <w:rFonts w:ascii="Arial" w:hAnsi="Arial" w:cs="Arial"/>
          <w:sz w:val="20"/>
          <w:szCs w:val="20"/>
        </w:rPr>
        <w:t>prek nacionalne ali skupne mednarodne točke dostopa.</w:t>
      </w:r>
    </w:p>
    <w:p w:rsidR="008C108D" w:rsidRPr="00916479" w:rsidRDefault="008C108D" w:rsidP="005B6B57">
      <w:pPr>
        <w:spacing w:line="260" w:lineRule="atLeast"/>
        <w:jc w:val="both"/>
        <w:rPr>
          <w:rFonts w:ascii="Arial" w:hAnsi="Arial" w:cs="Arial"/>
          <w:sz w:val="20"/>
          <w:szCs w:val="20"/>
        </w:rPr>
      </w:pPr>
    </w:p>
    <w:p w:rsidR="00C844FD" w:rsidRPr="00916479" w:rsidRDefault="00C844FD" w:rsidP="005B6B57">
      <w:pPr>
        <w:spacing w:line="260" w:lineRule="atLeast"/>
        <w:jc w:val="both"/>
        <w:rPr>
          <w:rFonts w:ascii="Arial" w:hAnsi="Arial" w:cs="Arial"/>
          <w:sz w:val="20"/>
          <w:szCs w:val="20"/>
        </w:rPr>
      </w:pPr>
    </w:p>
    <w:p w:rsidR="009512A1" w:rsidRPr="00916479" w:rsidRDefault="00A87B14" w:rsidP="005B6B57">
      <w:pPr>
        <w:keepNext/>
        <w:spacing w:line="260" w:lineRule="atLeast"/>
        <w:jc w:val="center"/>
        <w:rPr>
          <w:rFonts w:ascii="Arial" w:hAnsi="Arial" w:cs="Arial"/>
          <w:sz w:val="20"/>
          <w:szCs w:val="20"/>
        </w:rPr>
      </w:pPr>
      <w:r w:rsidRPr="00916479">
        <w:rPr>
          <w:rFonts w:ascii="Arial" w:hAnsi="Arial" w:cs="Arial"/>
          <w:noProof/>
          <w:sz w:val="20"/>
          <w:szCs w:val="20"/>
        </w:rPr>
        <w:drawing>
          <wp:inline distT="0" distB="0" distL="0" distR="0" wp14:anchorId="6C56B06B" wp14:editId="54BAF626">
            <wp:extent cx="6296025" cy="2268220"/>
            <wp:effectExtent l="0" t="0" r="9525"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296025" cy="2268220"/>
                    </a:xfrm>
                    <a:prstGeom prst="rect">
                      <a:avLst/>
                    </a:prstGeom>
                  </pic:spPr>
                </pic:pic>
              </a:graphicData>
            </a:graphic>
          </wp:inline>
        </w:drawing>
      </w:r>
    </w:p>
    <w:p w:rsidR="001B209D" w:rsidRPr="00916479" w:rsidRDefault="009512A1" w:rsidP="005B6B57">
      <w:pPr>
        <w:pStyle w:val="Napis"/>
        <w:spacing w:after="0" w:line="260" w:lineRule="atLeast"/>
        <w:jc w:val="center"/>
        <w:rPr>
          <w:rFonts w:ascii="Arial" w:hAnsi="Arial" w:cs="Arial"/>
          <w:sz w:val="20"/>
          <w:szCs w:val="20"/>
          <w:lang w:val="sl-SI"/>
        </w:rPr>
      </w:pPr>
      <w:r w:rsidRPr="00916479">
        <w:rPr>
          <w:rFonts w:ascii="Arial" w:hAnsi="Arial" w:cs="Arial"/>
          <w:sz w:val="20"/>
          <w:szCs w:val="20"/>
          <w:lang w:val="sl-SI"/>
        </w:rPr>
        <w:t xml:space="preserve">Slika </w:t>
      </w:r>
      <w:r w:rsidRPr="00916479">
        <w:rPr>
          <w:rFonts w:ascii="Arial" w:hAnsi="Arial" w:cs="Arial"/>
          <w:sz w:val="20"/>
          <w:szCs w:val="20"/>
          <w:lang w:val="sl-SI"/>
        </w:rPr>
        <w:fldChar w:fldCharType="begin"/>
      </w:r>
      <w:r w:rsidRPr="00916479">
        <w:rPr>
          <w:rFonts w:ascii="Arial" w:hAnsi="Arial" w:cs="Arial"/>
          <w:sz w:val="20"/>
          <w:szCs w:val="20"/>
          <w:lang w:val="sl-SI"/>
        </w:rPr>
        <w:instrText xml:space="preserve"> SEQ Slika \* ARABIC </w:instrText>
      </w:r>
      <w:r w:rsidRPr="00916479">
        <w:rPr>
          <w:rFonts w:ascii="Arial" w:hAnsi="Arial" w:cs="Arial"/>
          <w:sz w:val="20"/>
          <w:szCs w:val="20"/>
          <w:lang w:val="sl-SI"/>
        </w:rPr>
        <w:fldChar w:fldCharType="separate"/>
      </w:r>
      <w:r w:rsidR="00FD1F0E">
        <w:rPr>
          <w:rFonts w:ascii="Arial" w:hAnsi="Arial" w:cs="Arial"/>
          <w:noProof/>
          <w:sz w:val="20"/>
          <w:szCs w:val="20"/>
          <w:lang w:val="sl-SI"/>
        </w:rPr>
        <w:t>3</w:t>
      </w:r>
      <w:r w:rsidRPr="00916479">
        <w:rPr>
          <w:rFonts w:ascii="Arial" w:hAnsi="Arial" w:cs="Arial"/>
          <w:sz w:val="20"/>
          <w:szCs w:val="20"/>
          <w:lang w:val="sl-SI"/>
        </w:rPr>
        <w:fldChar w:fldCharType="end"/>
      </w:r>
      <w:r w:rsidRPr="00916479">
        <w:rPr>
          <w:rFonts w:ascii="Arial" w:hAnsi="Arial" w:cs="Arial"/>
          <w:sz w:val="20"/>
          <w:szCs w:val="20"/>
          <w:lang w:val="sl-SI"/>
        </w:rPr>
        <w:t>: Funkcionalna zasnova Enotne nacionalne točke dostopa</w:t>
      </w:r>
    </w:p>
    <w:p w:rsidR="001B209D" w:rsidRPr="00916479" w:rsidRDefault="001B209D" w:rsidP="005B6B57">
      <w:pPr>
        <w:spacing w:line="260" w:lineRule="atLeast"/>
        <w:jc w:val="both"/>
        <w:rPr>
          <w:rFonts w:ascii="Arial" w:hAnsi="Arial" w:cs="Arial"/>
          <w:sz w:val="20"/>
          <w:szCs w:val="20"/>
        </w:rPr>
      </w:pP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Portal mora ločevati med tremi vrstami odjemalcev:</w:t>
      </w:r>
    </w:p>
    <w:p w:rsidR="008C108D" w:rsidRPr="00916479" w:rsidRDefault="00E1463E" w:rsidP="007B3116">
      <w:pPr>
        <w:numPr>
          <w:ilvl w:val="0"/>
          <w:numId w:val="119"/>
        </w:numPr>
        <w:spacing w:line="260" w:lineRule="atLeast"/>
        <w:jc w:val="both"/>
        <w:rPr>
          <w:rFonts w:ascii="Arial" w:hAnsi="Arial" w:cs="Arial"/>
          <w:sz w:val="20"/>
          <w:szCs w:val="20"/>
        </w:rPr>
      </w:pPr>
      <w:r w:rsidRPr="00916479">
        <w:rPr>
          <w:rFonts w:ascii="Arial" w:hAnsi="Arial" w:cs="Arial"/>
          <w:b/>
          <w:sz w:val="20"/>
          <w:szCs w:val="20"/>
        </w:rPr>
        <w:t>d</w:t>
      </w:r>
      <w:r w:rsidR="005A38BA" w:rsidRPr="00916479">
        <w:rPr>
          <w:rFonts w:ascii="Arial" w:hAnsi="Arial" w:cs="Arial"/>
          <w:b/>
          <w:sz w:val="20"/>
          <w:szCs w:val="20"/>
        </w:rPr>
        <w:t>rugi centri za nadzor prometa</w:t>
      </w:r>
      <w:r w:rsidR="005A38BA" w:rsidRPr="00916479">
        <w:rPr>
          <w:rFonts w:ascii="Arial" w:hAnsi="Arial" w:cs="Arial"/>
          <w:sz w:val="20"/>
          <w:szCs w:val="20"/>
        </w:rPr>
        <w:t>: podobni centri v tujini (izmenjava ”center 2 center”),</w:t>
      </w:r>
    </w:p>
    <w:p w:rsidR="008C108D" w:rsidRPr="00916479" w:rsidRDefault="00E1463E" w:rsidP="007B3116">
      <w:pPr>
        <w:numPr>
          <w:ilvl w:val="0"/>
          <w:numId w:val="119"/>
        </w:numPr>
        <w:spacing w:line="260" w:lineRule="atLeast"/>
        <w:jc w:val="both"/>
        <w:rPr>
          <w:rFonts w:ascii="Arial" w:hAnsi="Arial" w:cs="Arial"/>
          <w:sz w:val="20"/>
          <w:szCs w:val="20"/>
        </w:rPr>
      </w:pPr>
      <w:r w:rsidRPr="00916479">
        <w:rPr>
          <w:rFonts w:ascii="Arial" w:hAnsi="Arial" w:cs="Arial"/>
          <w:b/>
          <w:sz w:val="20"/>
          <w:szCs w:val="20"/>
        </w:rPr>
        <w:t>k</w:t>
      </w:r>
      <w:r w:rsidR="005A38BA" w:rsidRPr="00916479">
        <w:rPr>
          <w:rFonts w:ascii="Arial" w:hAnsi="Arial" w:cs="Arial"/>
          <w:b/>
          <w:sz w:val="20"/>
          <w:szCs w:val="20"/>
        </w:rPr>
        <w:t>ončni uporabniki</w:t>
      </w:r>
      <w:r w:rsidR="005A38BA" w:rsidRPr="00916479">
        <w:rPr>
          <w:rFonts w:ascii="Arial" w:hAnsi="Arial" w:cs="Arial"/>
          <w:sz w:val="20"/>
          <w:szCs w:val="20"/>
        </w:rPr>
        <w:t xml:space="preserve"> oziroma sistemi, ki so na voljo udeležencem v prometu (npr. navigacijske naprave voznikov, posebne aplikacije kot npr. DARS traffic ali portal </w:t>
      </w:r>
      <w:hyperlink r:id="rId40" w:history="1">
        <w:r w:rsidR="005A38BA" w:rsidRPr="00916479">
          <w:rPr>
            <w:rStyle w:val="Hiperpovezava"/>
            <w:rFonts w:ascii="Arial" w:hAnsi="Arial" w:cs="Arial"/>
            <w:sz w:val="20"/>
            <w:szCs w:val="20"/>
          </w:rPr>
          <w:t>www.promet.si)</w:t>
        </w:r>
      </w:hyperlink>
      <w:r w:rsidR="005A38BA" w:rsidRPr="00916479">
        <w:rPr>
          <w:rFonts w:ascii="Arial" w:hAnsi="Arial" w:cs="Arial"/>
          <w:sz w:val="20"/>
          <w:szCs w:val="20"/>
        </w:rPr>
        <w:t xml:space="preserve">, </w:t>
      </w:r>
    </w:p>
    <w:p w:rsidR="005A38BA" w:rsidRPr="00916479" w:rsidRDefault="00E1463E" w:rsidP="007B3116">
      <w:pPr>
        <w:numPr>
          <w:ilvl w:val="0"/>
          <w:numId w:val="119"/>
        </w:numPr>
        <w:spacing w:line="260" w:lineRule="atLeast"/>
        <w:jc w:val="both"/>
        <w:rPr>
          <w:rFonts w:ascii="Arial" w:hAnsi="Arial" w:cs="Arial"/>
          <w:sz w:val="20"/>
          <w:szCs w:val="20"/>
        </w:rPr>
      </w:pPr>
      <w:r w:rsidRPr="00916479">
        <w:rPr>
          <w:rFonts w:ascii="Arial" w:hAnsi="Arial" w:cs="Arial"/>
          <w:b/>
          <w:sz w:val="20"/>
          <w:szCs w:val="20"/>
        </w:rPr>
        <w:t>c</w:t>
      </w:r>
      <w:r w:rsidR="005A38BA" w:rsidRPr="00916479">
        <w:rPr>
          <w:rFonts w:ascii="Arial" w:hAnsi="Arial" w:cs="Arial"/>
          <w:b/>
          <w:sz w:val="20"/>
          <w:szCs w:val="20"/>
        </w:rPr>
        <w:t>estni operaterji</w:t>
      </w:r>
      <w:r w:rsidR="005A38BA" w:rsidRPr="00916479">
        <w:rPr>
          <w:rFonts w:ascii="Arial" w:hAnsi="Arial" w:cs="Arial"/>
          <w:sz w:val="20"/>
          <w:szCs w:val="20"/>
        </w:rPr>
        <w:t xml:space="preserve">. </w:t>
      </w:r>
    </w:p>
    <w:p w:rsidR="00C844FD" w:rsidRPr="00916479" w:rsidRDefault="00C844FD" w:rsidP="005B6B57">
      <w:pPr>
        <w:spacing w:line="260" w:lineRule="atLeast"/>
        <w:rPr>
          <w:rFonts w:ascii="Arial" w:hAnsi="Arial" w:cs="Arial"/>
          <w:sz w:val="20"/>
          <w:szCs w:val="20"/>
        </w:rPr>
      </w:pPr>
      <w:r w:rsidRPr="00916479">
        <w:rPr>
          <w:rFonts w:ascii="Arial" w:hAnsi="Arial" w:cs="Arial"/>
          <w:sz w:val="20"/>
          <w:szCs w:val="20"/>
        </w:rPr>
        <w:br w:type="page"/>
      </w:r>
    </w:p>
    <w:p w:rsidR="008C108D"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lastRenderedPageBreak/>
        <w:t>V okviru nacionalne točke dostopa je potrebno uporabnikom zagotoviti minimalno naslednje vsebine in sklope rešitev:</w:t>
      </w:r>
    </w:p>
    <w:p w:rsidR="008C108D" w:rsidRPr="00916479" w:rsidRDefault="00E1463E"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o</w:t>
      </w:r>
      <w:r w:rsidR="005A38BA" w:rsidRPr="00916479">
        <w:rPr>
          <w:rFonts w:ascii="Arial" w:hAnsi="Arial" w:cs="Arial"/>
          <w:sz w:val="20"/>
          <w:szCs w:val="20"/>
        </w:rPr>
        <w:t>snovni vpogled v relevantne prometne informacije (dogodki, dela na cesti, potovalne informacije, ipd.);</w:t>
      </w:r>
    </w:p>
    <w:p w:rsidR="008C108D" w:rsidRPr="00916479" w:rsidRDefault="005A38BA"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Sodelovanje s sosednjimi državami pri izmenjavi podatkov in usklajevanju specifičnih DATEXII profilov (IT, AT, HU, CR);</w:t>
      </w:r>
    </w:p>
    <w:p w:rsidR="008C108D" w:rsidRPr="00916479" w:rsidRDefault="00E1463E"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i</w:t>
      </w:r>
      <w:r w:rsidR="005A38BA" w:rsidRPr="00916479">
        <w:rPr>
          <w:rFonts w:ascii="Arial" w:hAnsi="Arial" w:cs="Arial"/>
          <w:sz w:val="20"/>
          <w:szCs w:val="20"/>
        </w:rPr>
        <w:t xml:space="preserve">mplementacija </w:t>
      </w:r>
      <w:r w:rsidR="008A3916" w:rsidRPr="00916479">
        <w:rPr>
          <w:rFonts w:ascii="Arial" w:hAnsi="Arial" w:cs="Arial"/>
          <w:sz w:val="20"/>
          <w:szCs w:val="20"/>
        </w:rPr>
        <w:t xml:space="preserve">dvojezičnega </w:t>
      </w:r>
      <w:r w:rsidR="005A38BA" w:rsidRPr="00916479">
        <w:rPr>
          <w:rFonts w:ascii="Arial" w:hAnsi="Arial" w:cs="Arial"/>
          <w:sz w:val="20"/>
          <w:szCs w:val="20"/>
        </w:rPr>
        <w:t>spletnega portala</w:t>
      </w:r>
      <w:r w:rsidR="008A3916" w:rsidRPr="00916479">
        <w:rPr>
          <w:rFonts w:ascii="Arial" w:hAnsi="Arial" w:cs="Arial"/>
          <w:sz w:val="20"/>
          <w:szCs w:val="20"/>
        </w:rPr>
        <w:t xml:space="preserve"> (slovensko, angleško)</w:t>
      </w:r>
      <w:r w:rsidR="005A38BA" w:rsidRPr="00916479">
        <w:rPr>
          <w:rFonts w:ascii="Arial" w:hAnsi="Arial" w:cs="Arial"/>
          <w:sz w:val="20"/>
          <w:szCs w:val="20"/>
        </w:rPr>
        <w:t xml:space="preserve"> na osnovi storitvenega centra z avtentikacijo in avtorizacijo uporabnikov, ki glede na dodeljene pravice dostopajo do vsebin podatkovnega skladišča in naslednjih funkcionalnosti:</w:t>
      </w:r>
    </w:p>
    <w:p w:rsidR="008C108D" w:rsidRPr="00916479" w:rsidRDefault="00E1463E"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i</w:t>
      </w:r>
      <w:r w:rsidR="005A38BA" w:rsidRPr="00916479">
        <w:rPr>
          <w:rFonts w:ascii="Arial" w:hAnsi="Arial" w:cs="Arial"/>
          <w:sz w:val="20"/>
          <w:szCs w:val="20"/>
        </w:rPr>
        <w:t>nteraktivna prometna karta s prikazom vseh relevantnih prometnih informacij in ustreznimi uporabniškimi funkcionalnostmi (geocoding, reverse geocoding, routing);</w:t>
      </w:r>
    </w:p>
    <w:p w:rsidR="008C108D" w:rsidRPr="00916479" w:rsidRDefault="00E1463E"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i</w:t>
      </w:r>
      <w:r w:rsidR="005A38BA" w:rsidRPr="00916479">
        <w:rPr>
          <w:rFonts w:ascii="Arial" w:hAnsi="Arial" w:cs="Arial"/>
          <w:sz w:val="20"/>
          <w:szCs w:val="20"/>
        </w:rPr>
        <w:t>ntegriran prikaz prometnih informacij sosednjih držav;</w:t>
      </w:r>
    </w:p>
    <w:p w:rsidR="008C108D" w:rsidRPr="00916479" w:rsidRDefault="00E1463E"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d</w:t>
      </w:r>
      <w:r w:rsidR="005A38BA" w:rsidRPr="00916479">
        <w:rPr>
          <w:rFonts w:ascii="Arial" w:hAnsi="Arial" w:cs="Arial"/>
          <w:sz w:val="20"/>
          <w:szCs w:val="20"/>
        </w:rPr>
        <w:t>ostop do statističnih podatkov državnega cestnega omrežja z izmenjavo po INSPIRE standardu;</w:t>
      </w:r>
    </w:p>
    <w:p w:rsidR="008C108D" w:rsidRPr="00916479" w:rsidRDefault="00E1463E"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d</w:t>
      </w:r>
      <w:r w:rsidR="005A38BA" w:rsidRPr="00916479">
        <w:rPr>
          <w:rFonts w:ascii="Arial" w:hAnsi="Arial" w:cs="Arial"/>
          <w:sz w:val="20"/>
          <w:szCs w:val="20"/>
        </w:rPr>
        <w:t>ostop do javne TMC Lokacijske tabele DARS 702-35, ki je v uporabi v RS in je certificirana s strani TISA;</w:t>
      </w:r>
    </w:p>
    <w:p w:rsidR="008C108D" w:rsidRPr="00916479" w:rsidRDefault="005A38BA"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RDS-TMC relevantne informacije. Vsebuje podatke in specifikacije v zvezi z obstoječo storitvijo dostopno na vseh oddajnikih in UKV-FM frekvencah prvega in drugega radijskega programa RTV Slovenija na podlagi TMC Lokacijske tabele DARS 702-35;</w:t>
      </w:r>
    </w:p>
    <w:p w:rsidR="008C108D" w:rsidRPr="00916479" w:rsidRDefault="005A38BA"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DATEXII relevantne informacije. Vsebuje specifikacijo profilov. Za potrebe lokacijskega referenciranja se uporablja AlertC metoda na podlagi aktualne javne TMC Lokacijske tabele DARS 702-35 in linearno refrenciranje z metodo po BCP;</w:t>
      </w:r>
    </w:p>
    <w:p w:rsidR="008C108D" w:rsidRPr="00916479" w:rsidRDefault="00E1463E"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s</w:t>
      </w:r>
      <w:r w:rsidR="005A38BA" w:rsidRPr="00916479">
        <w:rPr>
          <w:rFonts w:ascii="Arial" w:hAnsi="Arial" w:cs="Arial"/>
          <w:sz w:val="20"/>
          <w:szCs w:val="20"/>
        </w:rPr>
        <w:t>klop informacij o parkiriščih za tovorna in komercialna ter osebna vozila z avtomatizirano izmenjavo podatkov z  Evropsko točko dostopa do informacij o parkiriščih za tovorna vozila (European Access Point for Truck Parking Data) preko spletne storitve (SOAP web service to directly push DATEX II to the European Access Point for truck parking);</w:t>
      </w:r>
    </w:p>
    <w:p w:rsidR="008C108D" w:rsidRPr="00916479" w:rsidRDefault="00E1463E"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d</w:t>
      </w:r>
      <w:r w:rsidR="005A38BA" w:rsidRPr="00916479">
        <w:rPr>
          <w:rFonts w:ascii="Arial" w:hAnsi="Arial" w:cs="Arial"/>
          <w:sz w:val="20"/>
          <w:szCs w:val="20"/>
        </w:rPr>
        <w:t>ostop do razpoložljivih multimodalnih potovalnih informacij (javni potniški promet, vozni redi, ipd.);</w:t>
      </w:r>
    </w:p>
    <w:p w:rsidR="005A38BA" w:rsidRPr="00916479" w:rsidRDefault="00E1463E" w:rsidP="007B3116">
      <w:pPr>
        <w:numPr>
          <w:ilvl w:val="0"/>
          <w:numId w:val="120"/>
        </w:numPr>
        <w:spacing w:line="260" w:lineRule="atLeast"/>
        <w:jc w:val="both"/>
        <w:rPr>
          <w:rFonts w:ascii="Arial" w:hAnsi="Arial" w:cs="Arial"/>
          <w:sz w:val="20"/>
          <w:szCs w:val="20"/>
        </w:rPr>
      </w:pPr>
      <w:r w:rsidRPr="00916479">
        <w:rPr>
          <w:rFonts w:ascii="Arial" w:hAnsi="Arial" w:cs="Arial"/>
          <w:sz w:val="20"/>
          <w:szCs w:val="20"/>
        </w:rPr>
        <w:t>d</w:t>
      </w:r>
      <w:r w:rsidR="005A38BA" w:rsidRPr="00916479">
        <w:rPr>
          <w:rFonts w:ascii="Arial" w:hAnsi="Arial" w:cs="Arial"/>
          <w:sz w:val="20"/>
          <w:szCs w:val="20"/>
        </w:rPr>
        <w:t>ruge relevantne vsebine.</w:t>
      </w:r>
    </w:p>
    <w:p w:rsidR="003E0B21" w:rsidRPr="00916479" w:rsidRDefault="003E0B21" w:rsidP="002A4F50">
      <w:pPr>
        <w:spacing w:line="260" w:lineRule="atLeast"/>
        <w:rPr>
          <w:rFonts w:ascii="Arial" w:hAnsi="Arial" w:cs="Arial"/>
          <w:sz w:val="20"/>
          <w:szCs w:val="20"/>
        </w:rPr>
      </w:pPr>
    </w:p>
    <w:p w:rsidR="008F4D44" w:rsidRPr="00916479" w:rsidRDefault="008F4D44" w:rsidP="00314EC7">
      <w:pPr>
        <w:pStyle w:val="Naslov3"/>
        <w:keepLines/>
        <w:numPr>
          <w:ilvl w:val="2"/>
          <w:numId w:val="14"/>
        </w:numPr>
        <w:tabs>
          <w:tab w:val="left" w:pos="709"/>
        </w:tabs>
        <w:spacing w:before="0" w:after="0"/>
        <w:jc w:val="both"/>
        <w:rPr>
          <w:sz w:val="20"/>
          <w:szCs w:val="20"/>
          <w:lang w:val="sl-SI"/>
        </w:rPr>
      </w:pPr>
      <w:r w:rsidRPr="00916479">
        <w:rPr>
          <w:sz w:val="20"/>
          <w:szCs w:val="20"/>
          <w:lang w:val="sl-SI"/>
        </w:rPr>
        <w:t>Vzpostavitev enotne nacionalne točke dostopa (</w:t>
      </w:r>
      <w:r w:rsidR="008A3916" w:rsidRPr="00916479">
        <w:rPr>
          <w:sz w:val="20"/>
          <w:szCs w:val="20"/>
          <w:lang w:val="sl-SI"/>
        </w:rPr>
        <w:t xml:space="preserve">naloga A4, </w:t>
      </w:r>
      <w:r w:rsidR="00162100" w:rsidRPr="00916479">
        <w:rPr>
          <w:sz w:val="20"/>
          <w:szCs w:val="20"/>
          <w:lang w:val="sl-SI"/>
        </w:rPr>
        <w:t>Prva faza</w:t>
      </w:r>
      <w:r w:rsidRPr="00916479">
        <w:rPr>
          <w:sz w:val="20"/>
          <w:szCs w:val="20"/>
          <w:lang w:val="sl-SI"/>
        </w:rPr>
        <w:t>)</w:t>
      </w:r>
    </w:p>
    <w:p w:rsidR="008F4D44" w:rsidRPr="00916479" w:rsidRDefault="008F4D44" w:rsidP="005B6B57">
      <w:pPr>
        <w:spacing w:line="260" w:lineRule="atLeast"/>
        <w:rPr>
          <w:rFonts w:ascii="Arial" w:hAnsi="Arial" w:cs="Arial"/>
          <w:sz w:val="20"/>
          <w:szCs w:val="20"/>
          <w:lang w:eastAsia="en-US"/>
        </w:rPr>
      </w:pPr>
    </w:p>
    <w:p w:rsidR="009512A1" w:rsidRPr="00916479" w:rsidRDefault="008F4D44"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Cilj naloge A4 (Vzpostavitev enotne nacionalne točke dostopa) je </w:t>
      </w:r>
      <w:r w:rsidR="009512A1" w:rsidRPr="00916479">
        <w:rPr>
          <w:rFonts w:ascii="Arial" w:hAnsi="Arial" w:cs="Arial"/>
          <w:sz w:val="20"/>
          <w:szCs w:val="20"/>
          <w:lang w:eastAsia="en-US"/>
        </w:rPr>
        <w:t>zasnova, oblikovanje</w:t>
      </w:r>
      <w:r w:rsidRPr="00916479">
        <w:rPr>
          <w:rFonts w:ascii="Arial" w:hAnsi="Arial" w:cs="Arial"/>
          <w:sz w:val="20"/>
          <w:szCs w:val="20"/>
          <w:lang w:eastAsia="en-US"/>
        </w:rPr>
        <w:t xml:space="preserve"> in  implement</w:t>
      </w:r>
      <w:r w:rsidR="009512A1" w:rsidRPr="00916479">
        <w:rPr>
          <w:rFonts w:ascii="Arial" w:hAnsi="Arial" w:cs="Arial"/>
          <w:sz w:val="20"/>
          <w:szCs w:val="20"/>
          <w:lang w:eastAsia="en-US"/>
        </w:rPr>
        <w:t>acija spletnega p</w:t>
      </w:r>
      <w:r w:rsidRPr="00916479">
        <w:rPr>
          <w:rFonts w:ascii="Arial" w:hAnsi="Arial" w:cs="Arial"/>
          <w:sz w:val="20"/>
          <w:szCs w:val="20"/>
          <w:lang w:eastAsia="en-US"/>
        </w:rPr>
        <w:t>ortala</w:t>
      </w:r>
      <w:r w:rsidR="009512A1" w:rsidRPr="00916479">
        <w:rPr>
          <w:rFonts w:ascii="Arial" w:hAnsi="Arial" w:cs="Arial"/>
          <w:sz w:val="20"/>
          <w:szCs w:val="20"/>
          <w:lang w:eastAsia="en-US"/>
        </w:rPr>
        <w:t>, v skladu s funkcionalno zasnovo na sliki 4,</w:t>
      </w:r>
      <w:r w:rsidRPr="00916479">
        <w:rPr>
          <w:rFonts w:ascii="Arial" w:hAnsi="Arial" w:cs="Arial"/>
          <w:sz w:val="20"/>
          <w:szCs w:val="20"/>
          <w:lang w:eastAsia="en-US"/>
        </w:rPr>
        <w:t xml:space="preserve"> preko katerega bodo zainteresiranim odjemalcem na enem mestu na voljo vsi cestni in prometni podatki vključno z navodili za pridobitev dostopa, prenosa in uporabe le-teh. </w:t>
      </w:r>
      <w:r w:rsidR="009512A1" w:rsidRPr="00916479">
        <w:rPr>
          <w:rFonts w:ascii="Arial" w:hAnsi="Arial" w:cs="Arial"/>
          <w:sz w:val="20"/>
          <w:szCs w:val="20"/>
          <w:lang w:eastAsia="en-US"/>
        </w:rPr>
        <w:t xml:space="preserve">Podatki se pridobivajo iz izvornih virov podatkov. </w:t>
      </w:r>
    </w:p>
    <w:p w:rsidR="009512A1" w:rsidRPr="00916479" w:rsidRDefault="009512A1" w:rsidP="005B6B57">
      <w:pPr>
        <w:spacing w:line="260" w:lineRule="atLeast"/>
        <w:jc w:val="both"/>
        <w:rPr>
          <w:rFonts w:ascii="Arial" w:hAnsi="Arial" w:cs="Arial"/>
          <w:sz w:val="20"/>
          <w:szCs w:val="20"/>
          <w:lang w:eastAsia="en-US"/>
        </w:rPr>
      </w:pPr>
    </w:p>
    <w:p w:rsidR="008F4D44" w:rsidRPr="00916479" w:rsidRDefault="008F4D44"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Okvirne zahteve so opisane v </w:t>
      </w:r>
      <w:r w:rsidR="00162100" w:rsidRPr="00916479">
        <w:rPr>
          <w:rFonts w:ascii="Arial" w:hAnsi="Arial" w:cs="Arial"/>
          <w:sz w:val="20"/>
          <w:szCs w:val="20"/>
          <w:lang w:eastAsia="en-US"/>
        </w:rPr>
        <w:t xml:space="preserve">uvodu tega </w:t>
      </w:r>
      <w:r w:rsidRPr="00916479">
        <w:rPr>
          <w:rFonts w:ascii="Arial" w:hAnsi="Arial" w:cs="Arial"/>
          <w:sz w:val="20"/>
          <w:szCs w:val="20"/>
          <w:lang w:eastAsia="en-US"/>
        </w:rPr>
        <w:t>poglavj</w:t>
      </w:r>
      <w:r w:rsidR="00162100" w:rsidRPr="00916479">
        <w:rPr>
          <w:rFonts w:ascii="Arial" w:hAnsi="Arial" w:cs="Arial"/>
          <w:sz w:val="20"/>
          <w:szCs w:val="20"/>
          <w:lang w:eastAsia="en-US"/>
        </w:rPr>
        <w:t>a.</w:t>
      </w:r>
      <w:r w:rsidRPr="00916479">
        <w:rPr>
          <w:rFonts w:ascii="Arial" w:hAnsi="Arial" w:cs="Arial"/>
          <w:sz w:val="20"/>
          <w:szCs w:val="20"/>
          <w:lang w:eastAsia="en-US"/>
        </w:rPr>
        <w:t xml:space="preserve">  </w:t>
      </w:r>
    </w:p>
    <w:p w:rsidR="008F4D44" w:rsidRPr="00916479" w:rsidRDefault="008F4D44" w:rsidP="005B6B57">
      <w:pPr>
        <w:spacing w:line="260" w:lineRule="atLeast"/>
        <w:jc w:val="both"/>
        <w:rPr>
          <w:rFonts w:ascii="Arial" w:hAnsi="Arial" w:cs="Arial"/>
          <w:sz w:val="20"/>
          <w:szCs w:val="20"/>
        </w:rPr>
      </w:pPr>
    </w:p>
    <w:p w:rsidR="0096683B" w:rsidRPr="00916479" w:rsidRDefault="0096683B" w:rsidP="005B6B57">
      <w:pPr>
        <w:spacing w:line="260" w:lineRule="atLeast"/>
        <w:jc w:val="both"/>
        <w:rPr>
          <w:rFonts w:ascii="Arial" w:hAnsi="Arial" w:cs="Arial"/>
          <w:sz w:val="20"/>
          <w:szCs w:val="20"/>
        </w:rPr>
      </w:pPr>
      <w:r w:rsidRPr="00916479">
        <w:rPr>
          <w:rFonts w:ascii="Arial" w:hAnsi="Arial" w:cs="Arial"/>
          <w:sz w:val="20"/>
          <w:szCs w:val="20"/>
        </w:rPr>
        <w:t xml:space="preserve">V okviru </w:t>
      </w:r>
      <w:r w:rsidR="00162100" w:rsidRPr="00916479">
        <w:rPr>
          <w:rFonts w:ascii="Arial" w:hAnsi="Arial" w:cs="Arial"/>
          <w:sz w:val="20"/>
          <w:szCs w:val="20"/>
        </w:rPr>
        <w:t xml:space="preserve">vzpostavitve enotne </w:t>
      </w:r>
      <w:r w:rsidRPr="00916479">
        <w:rPr>
          <w:rFonts w:ascii="Arial" w:hAnsi="Arial" w:cs="Arial"/>
          <w:sz w:val="20"/>
          <w:szCs w:val="20"/>
        </w:rPr>
        <w:t xml:space="preserve">nacionalne točke dostopa </w:t>
      </w:r>
      <w:r w:rsidR="00162100" w:rsidRPr="00916479">
        <w:rPr>
          <w:rFonts w:ascii="Arial" w:hAnsi="Arial" w:cs="Arial"/>
          <w:sz w:val="20"/>
          <w:szCs w:val="20"/>
        </w:rPr>
        <w:t xml:space="preserve">za prometne podatke </w:t>
      </w:r>
      <w:r w:rsidRPr="00916479">
        <w:rPr>
          <w:rFonts w:ascii="Arial" w:hAnsi="Arial" w:cs="Arial"/>
          <w:sz w:val="20"/>
          <w:szCs w:val="20"/>
        </w:rPr>
        <w:t xml:space="preserve">je potrebno zagotoviti </w:t>
      </w:r>
      <w:r w:rsidR="00162100" w:rsidRPr="00916479">
        <w:rPr>
          <w:rFonts w:ascii="Arial" w:hAnsi="Arial" w:cs="Arial"/>
          <w:sz w:val="20"/>
          <w:szCs w:val="20"/>
        </w:rPr>
        <w:t xml:space="preserve">do mejnika M4 </w:t>
      </w:r>
      <w:r w:rsidRPr="00916479">
        <w:rPr>
          <w:rFonts w:ascii="Arial" w:hAnsi="Arial" w:cs="Arial"/>
          <w:sz w:val="20"/>
          <w:szCs w:val="20"/>
        </w:rPr>
        <w:t>naslednje sklope rešitev:</w:t>
      </w:r>
    </w:p>
    <w:p w:rsidR="003E0B21" w:rsidRPr="00916479" w:rsidRDefault="003E0B21" w:rsidP="005B6B57">
      <w:pPr>
        <w:spacing w:line="260" w:lineRule="atLeast"/>
        <w:jc w:val="both"/>
        <w:rPr>
          <w:rFonts w:ascii="Arial" w:hAnsi="Arial" w:cs="Arial"/>
          <w:sz w:val="20"/>
          <w:szCs w:val="20"/>
        </w:rPr>
      </w:pPr>
    </w:p>
    <w:p w:rsidR="0096683B" w:rsidRPr="00916479" w:rsidRDefault="0096683B" w:rsidP="005B6B57">
      <w:pPr>
        <w:spacing w:line="260" w:lineRule="atLeast"/>
        <w:jc w:val="both"/>
        <w:rPr>
          <w:rFonts w:ascii="Arial" w:hAnsi="Arial" w:cs="Arial"/>
          <w:b/>
          <w:sz w:val="20"/>
          <w:szCs w:val="20"/>
        </w:rPr>
      </w:pPr>
      <w:r w:rsidRPr="00916479">
        <w:rPr>
          <w:rFonts w:ascii="Arial" w:hAnsi="Arial" w:cs="Arial"/>
          <w:b/>
          <w:sz w:val="20"/>
          <w:szCs w:val="20"/>
        </w:rPr>
        <w:t>A) NCUP spletni portal</w:t>
      </w:r>
    </w:p>
    <w:p w:rsidR="0096683B" w:rsidRPr="00916479" w:rsidRDefault="0096683B" w:rsidP="005B6B57">
      <w:pPr>
        <w:spacing w:line="260" w:lineRule="atLeast"/>
        <w:jc w:val="both"/>
        <w:rPr>
          <w:rFonts w:ascii="Arial" w:hAnsi="Arial" w:cs="Arial"/>
          <w:sz w:val="20"/>
          <w:szCs w:val="20"/>
        </w:rPr>
      </w:pPr>
    </w:p>
    <w:p w:rsidR="0096683B" w:rsidRPr="00916479" w:rsidRDefault="00E1463E" w:rsidP="007B3116">
      <w:pPr>
        <w:numPr>
          <w:ilvl w:val="0"/>
          <w:numId w:val="121"/>
        </w:numPr>
        <w:spacing w:line="260" w:lineRule="atLeast"/>
        <w:jc w:val="both"/>
        <w:rPr>
          <w:rFonts w:ascii="Arial" w:hAnsi="Arial" w:cs="Arial"/>
          <w:sz w:val="20"/>
          <w:szCs w:val="20"/>
        </w:rPr>
      </w:pPr>
      <w:r w:rsidRPr="00916479">
        <w:rPr>
          <w:rFonts w:ascii="Arial" w:hAnsi="Arial" w:cs="Arial"/>
          <w:sz w:val="20"/>
          <w:szCs w:val="20"/>
        </w:rPr>
        <w:t>v</w:t>
      </w:r>
      <w:r w:rsidR="0096683B" w:rsidRPr="00916479">
        <w:rPr>
          <w:rFonts w:ascii="Arial" w:hAnsi="Arial" w:cs="Arial"/>
          <w:sz w:val="20"/>
          <w:szCs w:val="20"/>
        </w:rPr>
        <w:t>ečjezični portal (SI, EN) na osnovi storitvenega centra z avtentikacijo in avtorizacijo uporabnikov, ki glede na dodeljene pravice dostopajo do posameznih vsebin</w:t>
      </w:r>
      <w:r w:rsidRPr="00916479">
        <w:rPr>
          <w:rFonts w:ascii="Arial" w:hAnsi="Arial" w:cs="Arial"/>
          <w:sz w:val="20"/>
          <w:szCs w:val="20"/>
        </w:rPr>
        <w:t>;</w:t>
      </w:r>
    </w:p>
    <w:p w:rsidR="0096683B" w:rsidRPr="00916479" w:rsidRDefault="00E1463E" w:rsidP="007B3116">
      <w:pPr>
        <w:numPr>
          <w:ilvl w:val="0"/>
          <w:numId w:val="121"/>
        </w:numPr>
        <w:spacing w:line="260" w:lineRule="atLeast"/>
        <w:jc w:val="both"/>
        <w:rPr>
          <w:rFonts w:ascii="Arial" w:hAnsi="Arial" w:cs="Arial"/>
          <w:sz w:val="20"/>
          <w:szCs w:val="20"/>
        </w:rPr>
      </w:pPr>
      <w:r w:rsidRPr="00916479">
        <w:rPr>
          <w:rFonts w:ascii="Arial" w:hAnsi="Arial" w:cs="Arial"/>
          <w:sz w:val="20"/>
          <w:szCs w:val="20"/>
        </w:rPr>
        <w:t>i</w:t>
      </w:r>
      <w:r w:rsidR="0096683B" w:rsidRPr="00916479">
        <w:rPr>
          <w:rFonts w:ascii="Arial" w:hAnsi="Arial" w:cs="Arial"/>
          <w:sz w:val="20"/>
          <w:szCs w:val="20"/>
        </w:rPr>
        <w:t xml:space="preserve">nteraktivna prometna karta (na osnovi </w:t>
      </w:r>
      <w:r w:rsidR="00F54FDF" w:rsidRPr="00916479">
        <w:rPr>
          <w:rFonts w:ascii="Arial" w:hAnsi="Arial" w:cs="Arial"/>
          <w:sz w:val="20"/>
          <w:szCs w:val="20"/>
        </w:rPr>
        <w:t xml:space="preserve">JCO </w:t>
      </w:r>
      <w:r w:rsidR="0096683B" w:rsidRPr="00916479">
        <w:rPr>
          <w:rFonts w:ascii="Arial" w:hAnsi="Arial" w:cs="Arial"/>
          <w:sz w:val="20"/>
          <w:szCs w:val="20"/>
        </w:rPr>
        <w:t>ali Open Street Map (OSM) ali INSPIRE) s prikazom vseh relevantnih prometnih informacij:</w:t>
      </w:r>
    </w:p>
    <w:p w:rsidR="0096683B" w:rsidRPr="00916479" w:rsidRDefault="0096683B" w:rsidP="007B3116">
      <w:pPr>
        <w:numPr>
          <w:ilvl w:val="1"/>
          <w:numId w:val="122"/>
        </w:numPr>
        <w:spacing w:line="260" w:lineRule="atLeast"/>
        <w:jc w:val="both"/>
        <w:rPr>
          <w:rFonts w:ascii="Arial" w:hAnsi="Arial" w:cs="Arial"/>
          <w:sz w:val="20"/>
          <w:szCs w:val="20"/>
        </w:rPr>
      </w:pPr>
      <w:r w:rsidRPr="00916479">
        <w:rPr>
          <w:rFonts w:ascii="Arial" w:hAnsi="Arial" w:cs="Arial"/>
          <w:sz w:val="20"/>
          <w:szCs w:val="20"/>
        </w:rPr>
        <w:t>Prometni dogodki in alarmi,</w:t>
      </w:r>
    </w:p>
    <w:p w:rsidR="0096683B" w:rsidRPr="00916479" w:rsidRDefault="0096683B" w:rsidP="007B3116">
      <w:pPr>
        <w:numPr>
          <w:ilvl w:val="1"/>
          <w:numId w:val="122"/>
        </w:numPr>
        <w:spacing w:line="260" w:lineRule="atLeast"/>
        <w:jc w:val="both"/>
        <w:rPr>
          <w:rFonts w:ascii="Arial" w:hAnsi="Arial" w:cs="Arial"/>
          <w:sz w:val="20"/>
          <w:szCs w:val="20"/>
        </w:rPr>
      </w:pPr>
      <w:r w:rsidRPr="00916479">
        <w:rPr>
          <w:rFonts w:ascii="Arial" w:hAnsi="Arial" w:cs="Arial"/>
          <w:sz w:val="20"/>
          <w:szCs w:val="20"/>
        </w:rPr>
        <w:t>Delo na cesti,</w:t>
      </w:r>
    </w:p>
    <w:p w:rsidR="0096683B" w:rsidRPr="00916479" w:rsidRDefault="0096683B" w:rsidP="007B3116">
      <w:pPr>
        <w:numPr>
          <w:ilvl w:val="1"/>
          <w:numId w:val="122"/>
        </w:numPr>
        <w:spacing w:line="260" w:lineRule="atLeast"/>
        <w:jc w:val="both"/>
        <w:rPr>
          <w:rFonts w:ascii="Arial" w:hAnsi="Arial" w:cs="Arial"/>
          <w:sz w:val="20"/>
          <w:szCs w:val="20"/>
        </w:rPr>
      </w:pPr>
      <w:r w:rsidRPr="00916479">
        <w:rPr>
          <w:rFonts w:ascii="Arial" w:hAnsi="Arial" w:cs="Arial"/>
          <w:sz w:val="20"/>
          <w:szCs w:val="20"/>
        </w:rPr>
        <w:t>Števci prometa,</w:t>
      </w:r>
    </w:p>
    <w:p w:rsidR="0096683B" w:rsidRPr="00916479" w:rsidRDefault="0096683B" w:rsidP="007B3116">
      <w:pPr>
        <w:numPr>
          <w:ilvl w:val="1"/>
          <w:numId w:val="122"/>
        </w:numPr>
        <w:spacing w:line="260" w:lineRule="atLeast"/>
        <w:jc w:val="both"/>
        <w:rPr>
          <w:rFonts w:ascii="Arial" w:hAnsi="Arial" w:cs="Arial"/>
          <w:sz w:val="20"/>
          <w:szCs w:val="20"/>
        </w:rPr>
      </w:pPr>
      <w:r w:rsidRPr="00916479">
        <w:rPr>
          <w:rFonts w:ascii="Arial" w:hAnsi="Arial" w:cs="Arial"/>
          <w:sz w:val="20"/>
          <w:szCs w:val="20"/>
        </w:rPr>
        <w:t>Prometne kamere,</w:t>
      </w:r>
    </w:p>
    <w:p w:rsidR="0096683B" w:rsidRPr="00916479" w:rsidRDefault="0096683B" w:rsidP="007B3116">
      <w:pPr>
        <w:numPr>
          <w:ilvl w:val="1"/>
          <w:numId w:val="122"/>
        </w:numPr>
        <w:spacing w:line="260" w:lineRule="atLeast"/>
        <w:jc w:val="both"/>
        <w:rPr>
          <w:rFonts w:ascii="Arial" w:hAnsi="Arial" w:cs="Arial"/>
          <w:sz w:val="20"/>
          <w:szCs w:val="20"/>
        </w:rPr>
      </w:pPr>
      <w:r w:rsidRPr="00916479">
        <w:rPr>
          <w:rFonts w:ascii="Arial" w:hAnsi="Arial" w:cs="Arial"/>
          <w:sz w:val="20"/>
          <w:szCs w:val="20"/>
        </w:rPr>
        <w:t>Vzdrževalna dela in zapore,</w:t>
      </w:r>
    </w:p>
    <w:p w:rsidR="0096683B" w:rsidRPr="00916479" w:rsidRDefault="0096683B" w:rsidP="007B3116">
      <w:pPr>
        <w:numPr>
          <w:ilvl w:val="1"/>
          <w:numId w:val="122"/>
        </w:numPr>
        <w:spacing w:line="260" w:lineRule="atLeast"/>
        <w:jc w:val="both"/>
        <w:rPr>
          <w:rFonts w:ascii="Arial" w:hAnsi="Arial" w:cs="Arial"/>
          <w:sz w:val="20"/>
          <w:szCs w:val="20"/>
        </w:rPr>
      </w:pPr>
      <w:r w:rsidRPr="00916479">
        <w:rPr>
          <w:rFonts w:ascii="Arial" w:hAnsi="Arial" w:cs="Arial"/>
          <w:sz w:val="20"/>
          <w:szCs w:val="20"/>
        </w:rPr>
        <w:t>Cestno-vremenske postaje,</w:t>
      </w:r>
    </w:p>
    <w:p w:rsidR="0096683B" w:rsidRPr="00916479" w:rsidRDefault="0096683B" w:rsidP="007B3116">
      <w:pPr>
        <w:numPr>
          <w:ilvl w:val="1"/>
          <w:numId w:val="122"/>
        </w:numPr>
        <w:spacing w:line="260" w:lineRule="atLeast"/>
        <w:jc w:val="both"/>
        <w:rPr>
          <w:rFonts w:ascii="Arial" w:hAnsi="Arial" w:cs="Arial"/>
          <w:sz w:val="20"/>
          <w:szCs w:val="20"/>
        </w:rPr>
      </w:pPr>
      <w:r w:rsidRPr="00916479">
        <w:rPr>
          <w:rFonts w:ascii="Arial" w:hAnsi="Arial" w:cs="Arial"/>
          <w:sz w:val="20"/>
          <w:szCs w:val="20"/>
        </w:rPr>
        <w:t>Sistem BURJA TD Profil,</w:t>
      </w:r>
    </w:p>
    <w:p w:rsidR="0096683B" w:rsidRPr="00916479" w:rsidRDefault="0096683B" w:rsidP="007B3116">
      <w:pPr>
        <w:numPr>
          <w:ilvl w:val="1"/>
          <w:numId w:val="122"/>
        </w:numPr>
        <w:spacing w:line="260" w:lineRule="atLeast"/>
        <w:jc w:val="both"/>
        <w:rPr>
          <w:rFonts w:ascii="Arial" w:hAnsi="Arial" w:cs="Arial"/>
          <w:sz w:val="20"/>
          <w:szCs w:val="20"/>
        </w:rPr>
      </w:pPr>
      <w:r w:rsidRPr="00916479">
        <w:rPr>
          <w:rFonts w:ascii="Arial" w:hAnsi="Arial" w:cs="Arial"/>
          <w:sz w:val="20"/>
          <w:szCs w:val="20"/>
        </w:rPr>
        <w:t>Druge relevantne vsebine.</w:t>
      </w:r>
    </w:p>
    <w:p w:rsidR="0096683B" w:rsidRPr="00916479" w:rsidRDefault="00E1463E" w:rsidP="007B3116">
      <w:pPr>
        <w:numPr>
          <w:ilvl w:val="0"/>
          <w:numId w:val="123"/>
        </w:numPr>
        <w:spacing w:line="260" w:lineRule="atLeast"/>
        <w:jc w:val="both"/>
        <w:rPr>
          <w:rFonts w:ascii="Arial" w:hAnsi="Arial" w:cs="Arial"/>
          <w:sz w:val="20"/>
          <w:szCs w:val="20"/>
        </w:rPr>
      </w:pPr>
      <w:r w:rsidRPr="00916479">
        <w:rPr>
          <w:rFonts w:ascii="Arial" w:hAnsi="Arial" w:cs="Arial"/>
          <w:sz w:val="20"/>
          <w:szCs w:val="20"/>
        </w:rPr>
        <w:t>i</w:t>
      </w:r>
      <w:r w:rsidR="0096683B" w:rsidRPr="00916479">
        <w:rPr>
          <w:rFonts w:ascii="Arial" w:hAnsi="Arial" w:cs="Arial"/>
          <w:sz w:val="20"/>
          <w:szCs w:val="20"/>
        </w:rPr>
        <w:t>ntegriran prikaz prometnih informacij sosednjih držav</w:t>
      </w:r>
      <w:r w:rsidR="00A07D82" w:rsidRPr="00916479">
        <w:rPr>
          <w:rFonts w:ascii="Arial" w:hAnsi="Arial" w:cs="Arial"/>
          <w:sz w:val="20"/>
          <w:szCs w:val="20"/>
        </w:rPr>
        <w:t xml:space="preserve"> s katerimi se izmenjuje prometne informacije v D</w:t>
      </w:r>
      <w:r w:rsidR="00374F35" w:rsidRPr="00916479">
        <w:rPr>
          <w:rFonts w:ascii="Arial" w:hAnsi="Arial" w:cs="Arial"/>
          <w:sz w:val="20"/>
          <w:szCs w:val="20"/>
        </w:rPr>
        <w:t>ATEXII formatu (IT, AT, HU, CR)</w:t>
      </w:r>
      <w:r w:rsidR="0096683B" w:rsidRPr="00916479">
        <w:rPr>
          <w:rFonts w:ascii="Arial" w:hAnsi="Arial" w:cs="Arial"/>
          <w:sz w:val="20"/>
          <w:szCs w:val="20"/>
        </w:rPr>
        <w:t>;</w:t>
      </w:r>
    </w:p>
    <w:p w:rsidR="0096683B" w:rsidRPr="00916479" w:rsidRDefault="00E1463E" w:rsidP="007B3116">
      <w:pPr>
        <w:numPr>
          <w:ilvl w:val="0"/>
          <w:numId w:val="123"/>
        </w:numPr>
        <w:spacing w:line="260" w:lineRule="atLeast"/>
        <w:jc w:val="both"/>
        <w:rPr>
          <w:rFonts w:ascii="Arial" w:hAnsi="Arial" w:cs="Arial"/>
          <w:sz w:val="20"/>
          <w:szCs w:val="20"/>
        </w:rPr>
      </w:pPr>
      <w:r w:rsidRPr="00916479">
        <w:rPr>
          <w:rFonts w:ascii="Arial" w:hAnsi="Arial" w:cs="Arial"/>
          <w:sz w:val="20"/>
          <w:szCs w:val="20"/>
        </w:rPr>
        <w:t>d</w:t>
      </w:r>
      <w:r w:rsidR="0096683B" w:rsidRPr="00916479">
        <w:rPr>
          <w:rFonts w:ascii="Arial" w:hAnsi="Arial" w:cs="Arial"/>
          <w:sz w:val="20"/>
          <w:szCs w:val="20"/>
        </w:rPr>
        <w:t>ostop do informacij in navodil za</w:t>
      </w:r>
      <w:r w:rsidRPr="00916479">
        <w:rPr>
          <w:rFonts w:ascii="Arial" w:hAnsi="Arial" w:cs="Arial"/>
          <w:sz w:val="20"/>
          <w:szCs w:val="20"/>
        </w:rPr>
        <w:t>:</w:t>
      </w:r>
    </w:p>
    <w:p w:rsidR="0096683B" w:rsidRPr="00916479" w:rsidRDefault="0096683B" w:rsidP="007B3116">
      <w:pPr>
        <w:numPr>
          <w:ilvl w:val="1"/>
          <w:numId w:val="124"/>
        </w:numPr>
        <w:spacing w:line="260" w:lineRule="atLeast"/>
        <w:jc w:val="both"/>
        <w:rPr>
          <w:rFonts w:ascii="Arial" w:hAnsi="Arial" w:cs="Arial"/>
          <w:sz w:val="20"/>
          <w:szCs w:val="20"/>
        </w:rPr>
      </w:pPr>
      <w:r w:rsidRPr="00916479">
        <w:rPr>
          <w:rFonts w:ascii="Arial" w:hAnsi="Arial" w:cs="Arial"/>
          <w:sz w:val="20"/>
          <w:szCs w:val="20"/>
        </w:rPr>
        <w:lastRenderedPageBreak/>
        <w:t>RDS-TMC podatke in specifikacije v zvezi z oddajanjem na UKV-FM frekvencah prvega in drugega radijskega programa RTV Slovenija na podlagi TMC Lokacijske tabele DARS 702-35;</w:t>
      </w:r>
    </w:p>
    <w:p w:rsidR="0096683B" w:rsidRPr="00916479" w:rsidRDefault="0096683B" w:rsidP="007B3116">
      <w:pPr>
        <w:numPr>
          <w:ilvl w:val="1"/>
          <w:numId w:val="124"/>
        </w:numPr>
        <w:spacing w:line="260" w:lineRule="atLeast"/>
        <w:jc w:val="both"/>
        <w:rPr>
          <w:rFonts w:ascii="Arial" w:hAnsi="Arial" w:cs="Arial"/>
          <w:sz w:val="20"/>
          <w:szCs w:val="20"/>
        </w:rPr>
      </w:pPr>
      <w:r w:rsidRPr="00916479">
        <w:rPr>
          <w:rFonts w:ascii="Arial" w:hAnsi="Arial" w:cs="Arial"/>
          <w:sz w:val="20"/>
          <w:szCs w:val="20"/>
        </w:rPr>
        <w:t>TMC Lokacijsko tabelo DARS 702-35, ki je v uporabi v RS in je certificirana s strani TISA;</w:t>
      </w:r>
    </w:p>
    <w:p w:rsidR="0096683B" w:rsidRPr="00916479" w:rsidRDefault="0096683B" w:rsidP="007B3116">
      <w:pPr>
        <w:numPr>
          <w:ilvl w:val="1"/>
          <w:numId w:val="124"/>
        </w:numPr>
        <w:spacing w:line="260" w:lineRule="atLeast"/>
        <w:jc w:val="both"/>
        <w:rPr>
          <w:rFonts w:ascii="Arial" w:hAnsi="Arial" w:cs="Arial"/>
          <w:sz w:val="20"/>
          <w:szCs w:val="20"/>
        </w:rPr>
      </w:pPr>
      <w:r w:rsidRPr="00916479">
        <w:rPr>
          <w:rFonts w:ascii="Arial" w:hAnsi="Arial" w:cs="Arial"/>
          <w:sz w:val="20"/>
          <w:szCs w:val="20"/>
        </w:rPr>
        <w:t>DATEXII profile</w:t>
      </w:r>
      <w:r w:rsidR="00E1463E" w:rsidRPr="00916479">
        <w:rPr>
          <w:rFonts w:ascii="Arial" w:hAnsi="Arial" w:cs="Arial"/>
          <w:sz w:val="20"/>
          <w:szCs w:val="20"/>
        </w:rPr>
        <w:t>.</w:t>
      </w:r>
    </w:p>
    <w:p w:rsidR="0096683B" w:rsidRPr="00916479" w:rsidRDefault="0096683B" w:rsidP="005B6B57">
      <w:pPr>
        <w:spacing w:line="260" w:lineRule="atLeast"/>
        <w:jc w:val="both"/>
        <w:rPr>
          <w:rFonts w:ascii="Arial" w:hAnsi="Arial" w:cs="Arial"/>
          <w:b/>
          <w:sz w:val="20"/>
          <w:szCs w:val="20"/>
        </w:rPr>
      </w:pPr>
    </w:p>
    <w:p w:rsidR="0096683B" w:rsidRPr="00916479" w:rsidRDefault="0096683B" w:rsidP="005B6B57">
      <w:pPr>
        <w:spacing w:line="260" w:lineRule="atLeast"/>
        <w:jc w:val="both"/>
        <w:rPr>
          <w:rFonts w:ascii="Arial" w:hAnsi="Arial" w:cs="Arial"/>
          <w:b/>
          <w:sz w:val="20"/>
          <w:szCs w:val="20"/>
        </w:rPr>
      </w:pPr>
      <w:r w:rsidRPr="00916479">
        <w:rPr>
          <w:rFonts w:ascii="Arial" w:hAnsi="Arial" w:cs="Arial"/>
          <w:b/>
          <w:sz w:val="20"/>
          <w:szCs w:val="20"/>
        </w:rPr>
        <w:t>B) Center 2 Operater</w:t>
      </w:r>
    </w:p>
    <w:p w:rsidR="0096683B" w:rsidRPr="00916479" w:rsidRDefault="0096683B" w:rsidP="005B6B57">
      <w:pPr>
        <w:spacing w:line="260" w:lineRule="atLeast"/>
        <w:jc w:val="both"/>
        <w:rPr>
          <w:rFonts w:ascii="Arial" w:hAnsi="Arial" w:cs="Arial"/>
          <w:sz w:val="20"/>
          <w:szCs w:val="20"/>
        </w:rPr>
      </w:pPr>
    </w:p>
    <w:p w:rsidR="0096683B" w:rsidRPr="00916479" w:rsidRDefault="00E1463E" w:rsidP="007B3116">
      <w:pPr>
        <w:numPr>
          <w:ilvl w:val="0"/>
          <w:numId w:val="125"/>
        </w:numPr>
        <w:spacing w:line="260" w:lineRule="atLeast"/>
        <w:jc w:val="both"/>
        <w:rPr>
          <w:rFonts w:ascii="Arial" w:hAnsi="Arial" w:cs="Arial"/>
          <w:sz w:val="20"/>
          <w:szCs w:val="20"/>
        </w:rPr>
      </w:pPr>
      <w:r w:rsidRPr="00916479">
        <w:rPr>
          <w:rFonts w:ascii="Arial" w:hAnsi="Arial" w:cs="Arial"/>
          <w:sz w:val="20"/>
          <w:szCs w:val="20"/>
        </w:rPr>
        <w:t>p</w:t>
      </w:r>
      <w:r w:rsidR="0096683B" w:rsidRPr="00916479">
        <w:rPr>
          <w:rFonts w:ascii="Arial" w:hAnsi="Arial" w:cs="Arial"/>
          <w:sz w:val="20"/>
          <w:szCs w:val="20"/>
        </w:rPr>
        <w:t>ovezava z DARS in DRSI pri izmenjavi relevantnih vsebin</w:t>
      </w:r>
      <w:r w:rsidRPr="00916479">
        <w:rPr>
          <w:rFonts w:ascii="Arial" w:hAnsi="Arial" w:cs="Arial"/>
          <w:sz w:val="20"/>
          <w:szCs w:val="20"/>
        </w:rPr>
        <w:t>;</w:t>
      </w:r>
    </w:p>
    <w:p w:rsidR="0096683B" w:rsidRPr="00916479" w:rsidRDefault="00E1463E" w:rsidP="007B3116">
      <w:pPr>
        <w:numPr>
          <w:ilvl w:val="0"/>
          <w:numId w:val="125"/>
        </w:numPr>
        <w:spacing w:line="260" w:lineRule="atLeast"/>
        <w:jc w:val="both"/>
        <w:rPr>
          <w:rFonts w:ascii="Arial" w:hAnsi="Arial" w:cs="Arial"/>
          <w:sz w:val="20"/>
          <w:szCs w:val="20"/>
        </w:rPr>
      </w:pPr>
      <w:r w:rsidRPr="00916479">
        <w:rPr>
          <w:rFonts w:ascii="Arial" w:hAnsi="Arial" w:cs="Arial"/>
          <w:sz w:val="20"/>
          <w:szCs w:val="20"/>
        </w:rPr>
        <w:t>n</w:t>
      </w:r>
      <w:r w:rsidR="0096683B" w:rsidRPr="00916479">
        <w:rPr>
          <w:rFonts w:ascii="Arial" w:hAnsi="Arial" w:cs="Arial"/>
          <w:sz w:val="20"/>
          <w:szCs w:val="20"/>
        </w:rPr>
        <w:t>astavek povezave z občinami</w:t>
      </w:r>
      <w:r w:rsidRPr="00916479">
        <w:rPr>
          <w:rFonts w:ascii="Arial" w:hAnsi="Arial" w:cs="Arial"/>
          <w:sz w:val="20"/>
          <w:szCs w:val="20"/>
        </w:rPr>
        <w:t>.</w:t>
      </w:r>
    </w:p>
    <w:p w:rsidR="0096683B" w:rsidRPr="00916479" w:rsidRDefault="0096683B" w:rsidP="005B6B57">
      <w:pPr>
        <w:spacing w:line="260" w:lineRule="atLeast"/>
        <w:jc w:val="both"/>
        <w:rPr>
          <w:rFonts w:ascii="Arial" w:hAnsi="Arial" w:cs="Arial"/>
          <w:sz w:val="20"/>
          <w:szCs w:val="20"/>
        </w:rPr>
      </w:pPr>
    </w:p>
    <w:p w:rsidR="0096683B" w:rsidRPr="00916479" w:rsidRDefault="0096683B" w:rsidP="005B6B57">
      <w:pPr>
        <w:spacing w:line="260" w:lineRule="atLeast"/>
        <w:jc w:val="both"/>
        <w:rPr>
          <w:rFonts w:ascii="Arial" w:hAnsi="Arial" w:cs="Arial"/>
          <w:b/>
          <w:sz w:val="20"/>
          <w:szCs w:val="20"/>
        </w:rPr>
      </w:pPr>
      <w:r w:rsidRPr="00916479">
        <w:rPr>
          <w:rFonts w:ascii="Arial" w:hAnsi="Arial" w:cs="Arial"/>
          <w:b/>
          <w:sz w:val="20"/>
          <w:szCs w:val="20"/>
        </w:rPr>
        <w:t>C) Center 2 Center</w:t>
      </w:r>
    </w:p>
    <w:p w:rsidR="0096683B" w:rsidRPr="00916479" w:rsidRDefault="0096683B" w:rsidP="005B6B57">
      <w:pPr>
        <w:spacing w:line="260" w:lineRule="atLeast"/>
        <w:jc w:val="both"/>
        <w:rPr>
          <w:rFonts w:ascii="Arial" w:hAnsi="Arial" w:cs="Arial"/>
          <w:sz w:val="20"/>
          <w:szCs w:val="20"/>
        </w:rPr>
      </w:pPr>
    </w:p>
    <w:p w:rsidR="0096683B" w:rsidRPr="00916479" w:rsidRDefault="00E1463E" w:rsidP="007B3116">
      <w:pPr>
        <w:numPr>
          <w:ilvl w:val="0"/>
          <w:numId w:val="126"/>
        </w:numPr>
        <w:spacing w:line="260" w:lineRule="atLeast"/>
        <w:jc w:val="both"/>
        <w:rPr>
          <w:rFonts w:ascii="Arial" w:hAnsi="Arial" w:cs="Arial"/>
          <w:sz w:val="20"/>
          <w:szCs w:val="20"/>
        </w:rPr>
      </w:pPr>
      <w:r w:rsidRPr="00916479">
        <w:rPr>
          <w:rFonts w:ascii="Arial" w:hAnsi="Arial" w:cs="Arial"/>
          <w:sz w:val="20"/>
          <w:szCs w:val="20"/>
        </w:rPr>
        <w:t>p</w:t>
      </w:r>
      <w:r w:rsidR="0096683B" w:rsidRPr="00916479">
        <w:rPr>
          <w:rFonts w:ascii="Arial" w:hAnsi="Arial" w:cs="Arial"/>
          <w:sz w:val="20"/>
          <w:szCs w:val="20"/>
        </w:rPr>
        <w:t>ovezava z vsemi sosednjimi državami pri izmenjavi podatkov in usklajevanju specifičnih DATEXII profilov (I, A, H, CRO);</w:t>
      </w:r>
    </w:p>
    <w:p w:rsidR="0096683B" w:rsidRPr="00916479" w:rsidRDefault="00E1463E" w:rsidP="007B3116">
      <w:pPr>
        <w:numPr>
          <w:ilvl w:val="0"/>
          <w:numId w:val="126"/>
        </w:numPr>
        <w:spacing w:line="260" w:lineRule="atLeast"/>
        <w:jc w:val="both"/>
        <w:rPr>
          <w:rFonts w:ascii="Arial" w:hAnsi="Arial" w:cs="Arial"/>
          <w:sz w:val="20"/>
          <w:szCs w:val="20"/>
        </w:rPr>
      </w:pPr>
      <w:r w:rsidRPr="00916479">
        <w:rPr>
          <w:rFonts w:ascii="Arial" w:hAnsi="Arial" w:cs="Arial"/>
          <w:sz w:val="20"/>
          <w:szCs w:val="20"/>
        </w:rPr>
        <w:t>p</w:t>
      </w:r>
      <w:r w:rsidR="0096683B" w:rsidRPr="00916479">
        <w:rPr>
          <w:rFonts w:ascii="Arial" w:hAnsi="Arial" w:cs="Arial"/>
          <w:sz w:val="20"/>
          <w:szCs w:val="20"/>
        </w:rPr>
        <w:t xml:space="preserve">ovezava z Evropsko točko dostopa do informacij o parkiriščih za tovorna vozila (European Access Point for Truck Parking Data) preko spletne storitve (SOAP web service to directly push DATEX II to the European </w:t>
      </w:r>
      <w:r w:rsidRPr="00916479">
        <w:rPr>
          <w:rFonts w:ascii="Arial" w:hAnsi="Arial" w:cs="Arial"/>
          <w:sz w:val="20"/>
          <w:szCs w:val="20"/>
        </w:rPr>
        <w:t>Access Point for truck parking).</w:t>
      </w:r>
    </w:p>
    <w:p w:rsidR="0096683B" w:rsidRPr="00916479" w:rsidRDefault="0096683B" w:rsidP="005B6B57">
      <w:pPr>
        <w:spacing w:line="260" w:lineRule="atLeast"/>
        <w:jc w:val="both"/>
        <w:rPr>
          <w:rFonts w:ascii="Arial" w:hAnsi="Arial" w:cs="Arial"/>
          <w:sz w:val="20"/>
          <w:szCs w:val="20"/>
        </w:rPr>
      </w:pPr>
    </w:p>
    <w:p w:rsidR="0096683B" w:rsidRPr="00916479" w:rsidRDefault="0096683B" w:rsidP="005B6B57">
      <w:pPr>
        <w:spacing w:line="260" w:lineRule="atLeast"/>
        <w:jc w:val="both"/>
        <w:rPr>
          <w:rFonts w:ascii="Arial" w:hAnsi="Arial" w:cs="Arial"/>
          <w:b/>
          <w:sz w:val="20"/>
          <w:szCs w:val="20"/>
        </w:rPr>
      </w:pPr>
      <w:r w:rsidRPr="00916479">
        <w:rPr>
          <w:rFonts w:ascii="Arial" w:hAnsi="Arial" w:cs="Arial"/>
          <w:b/>
          <w:sz w:val="20"/>
          <w:szCs w:val="20"/>
        </w:rPr>
        <w:t>D) Center 2 Javnost</w:t>
      </w:r>
    </w:p>
    <w:p w:rsidR="0096683B" w:rsidRPr="00916479" w:rsidRDefault="0096683B" w:rsidP="005B6B57">
      <w:pPr>
        <w:spacing w:line="260" w:lineRule="atLeast"/>
        <w:jc w:val="both"/>
        <w:rPr>
          <w:rFonts w:ascii="Arial" w:hAnsi="Arial" w:cs="Arial"/>
          <w:sz w:val="20"/>
          <w:szCs w:val="20"/>
        </w:rPr>
      </w:pPr>
    </w:p>
    <w:p w:rsidR="0096683B" w:rsidRPr="00916479" w:rsidRDefault="0096683B" w:rsidP="007B3116">
      <w:pPr>
        <w:numPr>
          <w:ilvl w:val="0"/>
          <w:numId w:val="127"/>
        </w:numPr>
        <w:spacing w:line="260" w:lineRule="atLeast"/>
        <w:jc w:val="both"/>
        <w:rPr>
          <w:rFonts w:ascii="Arial" w:hAnsi="Arial" w:cs="Arial"/>
          <w:sz w:val="20"/>
          <w:szCs w:val="20"/>
        </w:rPr>
      </w:pPr>
      <w:r w:rsidRPr="00916479">
        <w:rPr>
          <w:rFonts w:ascii="Arial" w:hAnsi="Arial" w:cs="Arial"/>
          <w:sz w:val="20"/>
          <w:szCs w:val="20"/>
        </w:rPr>
        <w:t>RDS-TMC (EN ISO 14819-2) dostop do prometnih informacij</w:t>
      </w:r>
      <w:r w:rsidR="00E1463E" w:rsidRPr="00916479">
        <w:rPr>
          <w:rFonts w:ascii="Arial" w:hAnsi="Arial" w:cs="Arial"/>
          <w:sz w:val="20"/>
          <w:szCs w:val="20"/>
        </w:rPr>
        <w:t>;</w:t>
      </w:r>
    </w:p>
    <w:p w:rsidR="0096683B" w:rsidRPr="00916479" w:rsidRDefault="0096683B" w:rsidP="007B3116">
      <w:pPr>
        <w:numPr>
          <w:ilvl w:val="0"/>
          <w:numId w:val="127"/>
        </w:numPr>
        <w:spacing w:line="260" w:lineRule="atLeast"/>
        <w:jc w:val="both"/>
        <w:rPr>
          <w:rFonts w:ascii="Arial" w:hAnsi="Arial" w:cs="Arial"/>
          <w:sz w:val="20"/>
          <w:szCs w:val="20"/>
        </w:rPr>
      </w:pPr>
      <w:r w:rsidRPr="00916479">
        <w:rPr>
          <w:rFonts w:ascii="Arial" w:hAnsi="Arial" w:cs="Arial"/>
          <w:sz w:val="20"/>
          <w:szCs w:val="20"/>
        </w:rPr>
        <w:t>DATEX II (V2.3 - CEN/TS 16157) dostop do prometnih informacij</w:t>
      </w:r>
      <w:r w:rsidR="00E1463E" w:rsidRPr="00916479">
        <w:rPr>
          <w:rFonts w:ascii="Arial" w:hAnsi="Arial" w:cs="Arial"/>
          <w:sz w:val="20"/>
          <w:szCs w:val="20"/>
        </w:rPr>
        <w:t>;</w:t>
      </w:r>
    </w:p>
    <w:p w:rsidR="0096683B" w:rsidRPr="00916479" w:rsidRDefault="0096683B" w:rsidP="007B3116">
      <w:pPr>
        <w:numPr>
          <w:ilvl w:val="0"/>
          <w:numId w:val="127"/>
        </w:numPr>
        <w:spacing w:line="260" w:lineRule="atLeast"/>
        <w:jc w:val="both"/>
        <w:rPr>
          <w:rFonts w:ascii="Arial" w:hAnsi="Arial" w:cs="Arial"/>
          <w:sz w:val="20"/>
          <w:szCs w:val="20"/>
        </w:rPr>
      </w:pPr>
      <w:r w:rsidRPr="00916479">
        <w:rPr>
          <w:rFonts w:ascii="Arial" w:hAnsi="Arial" w:cs="Arial"/>
          <w:sz w:val="20"/>
          <w:szCs w:val="20"/>
        </w:rPr>
        <w:t>TPEG (XML CEN ISO/TS 21219-15) dostop do prometnih informacij</w:t>
      </w:r>
      <w:r w:rsidR="00E1463E" w:rsidRPr="00916479">
        <w:rPr>
          <w:rFonts w:ascii="Arial" w:hAnsi="Arial" w:cs="Arial"/>
          <w:sz w:val="20"/>
          <w:szCs w:val="20"/>
        </w:rPr>
        <w:t>;</w:t>
      </w:r>
    </w:p>
    <w:p w:rsidR="0096683B" w:rsidRPr="00916479" w:rsidRDefault="0096683B" w:rsidP="007B3116">
      <w:pPr>
        <w:numPr>
          <w:ilvl w:val="0"/>
          <w:numId w:val="127"/>
        </w:numPr>
        <w:spacing w:line="260" w:lineRule="atLeast"/>
        <w:jc w:val="both"/>
        <w:rPr>
          <w:rFonts w:ascii="Arial" w:hAnsi="Arial" w:cs="Arial"/>
          <w:sz w:val="20"/>
          <w:szCs w:val="20"/>
        </w:rPr>
      </w:pPr>
      <w:r w:rsidRPr="00916479">
        <w:rPr>
          <w:rFonts w:ascii="Arial" w:hAnsi="Arial" w:cs="Arial"/>
          <w:sz w:val="20"/>
          <w:szCs w:val="20"/>
        </w:rPr>
        <w:t>Opcijsko še Email obvestila in Twitter objave</w:t>
      </w:r>
      <w:r w:rsidR="00E1463E" w:rsidRPr="00916479">
        <w:rPr>
          <w:rFonts w:ascii="Arial" w:hAnsi="Arial" w:cs="Arial"/>
          <w:sz w:val="20"/>
          <w:szCs w:val="20"/>
        </w:rPr>
        <w:t>.</w:t>
      </w:r>
    </w:p>
    <w:p w:rsidR="0096683B" w:rsidRPr="00916479" w:rsidRDefault="0096683B" w:rsidP="005B6B57">
      <w:pPr>
        <w:spacing w:line="260" w:lineRule="atLeast"/>
        <w:jc w:val="both"/>
        <w:rPr>
          <w:rFonts w:ascii="Arial" w:hAnsi="Arial" w:cs="Arial"/>
          <w:b/>
          <w:sz w:val="20"/>
          <w:szCs w:val="20"/>
        </w:rPr>
      </w:pPr>
    </w:p>
    <w:p w:rsidR="0096683B" w:rsidRPr="00916479" w:rsidRDefault="0096683B" w:rsidP="005B6B57">
      <w:pPr>
        <w:spacing w:line="260" w:lineRule="atLeast"/>
        <w:jc w:val="both"/>
        <w:rPr>
          <w:rFonts w:ascii="Arial" w:hAnsi="Arial" w:cs="Arial"/>
          <w:b/>
          <w:sz w:val="20"/>
          <w:szCs w:val="20"/>
        </w:rPr>
      </w:pPr>
    </w:p>
    <w:p w:rsidR="0096683B" w:rsidRPr="00916479" w:rsidRDefault="0096683B" w:rsidP="005B6B57">
      <w:pPr>
        <w:spacing w:line="260" w:lineRule="atLeast"/>
        <w:jc w:val="both"/>
        <w:rPr>
          <w:rFonts w:ascii="Arial" w:hAnsi="Arial" w:cs="Arial"/>
          <w:b/>
          <w:sz w:val="20"/>
          <w:szCs w:val="20"/>
        </w:rPr>
      </w:pPr>
      <w:r w:rsidRPr="00916479">
        <w:rPr>
          <w:rFonts w:ascii="Arial" w:hAnsi="Arial" w:cs="Arial"/>
          <w:b/>
          <w:sz w:val="20"/>
          <w:szCs w:val="20"/>
        </w:rPr>
        <w:t>Tehnološke zahteve</w:t>
      </w:r>
    </w:p>
    <w:p w:rsidR="0096683B" w:rsidRPr="00916479" w:rsidRDefault="0096683B" w:rsidP="005B6B57">
      <w:pPr>
        <w:spacing w:line="260" w:lineRule="atLeast"/>
        <w:jc w:val="both"/>
        <w:rPr>
          <w:rFonts w:ascii="Arial" w:hAnsi="Arial" w:cs="Arial"/>
          <w:b/>
          <w:sz w:val="20"/>
          <w:szCs w:val="20"/>
        </w:rPr>
      </w:pPr>
    </w:p>
    <w:p w:rsidR="0096683B" w:rsidRDefault="0096683B" w:rsidP="005B6B57">
      <w:pPr>
        <w:spacing w:line="260" w:lineRule="atLeast"/>
        <w:jc w:val="both"/>
        <w:rPr>
          <w:rFonts w:ascii="Arial" w:hAnsi="Arial" w:cs="Arial"/>
          <w:sz w:val="20"/>
          <w:szCs w:val="20"/>
        </w:rPr>
      </w:pPr>
      <w:r w:rsidRPr="00916479">
        <w:rPr>
          <w:rFonts w:ascii="Arial" w:hAnsi="Arial" w:cs="Arial"/>
          <w:sz w:val="20"/>
          <w:szCs w:val="20"/>
        </w:rPr>
        <w:t xml:space="preserve">Rešitev mora biti izvedena na osnovi Microsoft .NET 4.0 ali novejše in uporabo MS SQL Server 2014. Celotna rešitev mora biti predana in nameščena lokalno pri naročniku (On-Premises). </w:t>
      </w:r>
    </w:p>
    <w:p w:rsidR="00A00EFE" w:rsidRPr="00916479" w:rsidRDefault="00A00EFE" w:rsidP="005B6B57">
      <w:pPr>
        <w:spacing w:line="260" w:lineRule="atLeast"/>
        <w:jc w:val="both"/>
        <w:rPr>
          <w:rFonts w:ascii="Arial" w:hAnsi="Arial" w:cs="Arial"/>
          <w:sz w:val="20"/>
          <w:szCs w:val="20"/>
        </w:rPr>
      </w:pPr>
    </w:p>
    <w:p w:rsidR="0096683B" w:rsidRPr="00916479" w:rsidRDefault="0096683B" w:rsidP="005B6B57">
      <w:pPr>
        <w:spacing w:line="260" w:lineRule="atLeast"/>
        <w:jc w:val="both"/>
        <w:rPr>
          <w:rFonts w:ascii="Arial" w:hAnsi="Arial" w:cs="Arial"/>
          <w:sz w:val="20"/>
          <w:szCs w:val="20"/>
        </w:rPr>
      </w:pPr>
      <w:r w:rsidRPr="00916479">
        <w:rPr>
          <w:rFonts w:ascii="Arial" w:hAnsi="Arial" w:cs="Arial"/>
          <w:sz w:val="20"/>
          <w:szCs w:val="20"/>
        </w:rPr>
        <w:t>Za celotno rešitev, razen za sistemsko programsko opremo in eksterne knjižnice, mora biti predana izvorna koda skupaj s tehničnimi navodili.</w:t>
      </w:r>
    </w:p>
    <w:p w:rsidR="007263DF" w:rsidRPr="00916479" w:rsidRDefault="007263DF" w:rsidP="005B6B57">
      <w:pPr>
        <w:spacing w:line="260" w:lineRule="atLeast"/>
        <w:jc w:val="both"/>
        <w:rPr>
          <w:rFonts w:ascii="Arial" w:hAnsi="Arial" w:cs="Arial"/>
          <w:sz w:val="20"/>
          <w:szCs w:val="20"/>
        </w:rPr>
      </w:pPr>
    </w:p>
    <w:p w:rsidR="008F4D44" w:rsidRPr="00916479" w:rsidRDefault="008F4D44" w:rsidP="00314EC7">
      <w:pPr>
        <w:pStyle w:val="Naslov3"/>
        <w:keepLines/>
        <w:numPr>
          <w:ilvl w:val="2"/>
          <w:numId w:val="14"/>
        </w:numPr>
        <w:tabs>
          <w:tab w:val="left" w:pos="709"/>
        </w:tabs>
        <w:spacing w:before="0" w:after="0"/>
        <w:jc w:val="both"/>
        <w:rPr>
          <w:sz w:val="20"/>
          <w:szCs w:val="20"/>
          <w:lang w:val="sl-SI"/>
        </w:rPr>
      </w:pPr>
      <w:r w:rsidRPr="00916479">
        <w:rPr>
          <w:sz w:val="20"/>
          <w:szCs w:val="20"/>
          <w:lang w:val="sl-SI"/>
        </w:rPr>
        <w:t>Nadgradnja enotne nacionalne točke dostopa (naloga A4</w:t>
      </w:r>
      <w:r w:rsidR="00EE754A" w:rsidRPr="00916479">
        <w:rPr>
          <w:sz w:val="20"/>
          <w:szCs w:val="20"/>
          <w:lang w:val="sl-SI"/>
        </w:rPr>
        <w:t>, druga faza</w:t>
      </w:r>
      <w:r w:rsidRPr="00916479">
        <w:rPr>
          <w:sz w:val="20"/>
          <w:szCs w:val="20"/>
          <w:lang w:val="sl-SI"/>
        </w:rPr>
        <w:t>)</w:t>
      </w:r>
    </w:p>
    <w:p w:rsidR="008F4D44" w:rsidRPr="00916479" w:rsidRDefault="008F4D44" w:rsidP="005B6B57">
      <w:pPr>
        <w:spacing w:line="260" w:lineRule="atLeast"/>
        <w:jc w:val="both"/>
        <w:rPr>
          <w:rFonts w:ascii="Arial" w:hAnsi="Arial" w:cs="Arial"/>
          <w:sz w:val="20"/>
          <w:szCs w:val="20"/>
          <w:lang w:eastAsia="en-US"/>
        </w:rPr>
      </w:pPr>
    </w:p>
    <w:p w:rsidR="008F4D44" w:rsidRPr="00916479" w:rsidRDefault="003E6FCB" w:rsidP="005B6B57">
      <w:pPr>
        <w:spacing w:line="260" w:lineRule="atLeast"/>
        <w:jc w:val="both"/>
        <w:rPr>
          <w:rFonts w:ascii="Arial" w:hAnsi="Arial" w:cs="Arial"/>
          <w:sz w:val="20"/>
          <w:szCs w:val="20"/>
          <w:lang w:eastAsia="en-US"/>
        </w:rPr>
      </w:pPr>
      <w:bookmarkStart w:id="200" w:name="_Hlk508108121"/>
      <w:r w:rsidRPr="00916479">
        <w:rPr>
          <w:rFonts w:ascii="Arial" w:hAnsi="Arial" w:cs="Arial"/>
          <w:sz w:val="20"/>
          <w:szCs w:val="20"/>
          <w:lang w:eastAsia="en-US"/>
        </w:rPr>
        <w:t>N</w:t>
      </w:r>
      <w:r w:rsidR="008F4D44" w:rsidRPr="00916479">
        <w:rPr>
          <w:rFonts w:ascii="Arial" w:hAnsi="Arial" w:cs="Arial"/>
          <w:sz w:val="20"/>
          <w:szCs w:val="20"/>
          <w:lang w:eastAsia="en-US"/>
        </w:rPr>
        <w:t xml:space="preserve">adgradnja izdelanega in  implementiranega portala </w:t>
      </w:r>
      <w:r w:rsidR="00D35C3D" w:rsidRPr="00916479">
        <w:rPr>
          <w:rFonts w:ascii="Arial" w:hAnsi="Arial" w:cs="Arial"/>
          <w:sz w:val="20"/>
          <w:szCs w:val="20"/>
          <w:lang w:eastAsia="en-US"/>
        </w:rPr>
        <w:t>E</w:t>
      </w:r>
      <w:r w:rsidR="002C3B4D" w:rsidRPr="00916479">
        <w:rPr>
          <w:rFonts w:ascii="Arial" w:hAnsi="Arial" w:cs="Arial"/>
          <w:sz w:val="20"/>
          <w:szCs w:val="20"/>
          <w:lang w:eastAsia="en-US"/>
        </w:rPr>
        <w:t xml:space="preserve">notne nacionalne točke </w:t>
      </w:r>
      <w:r w:rsidR="00D35C3D" w:rsidRPr="00916479">
        <w:rPr>
          <w:rFonts w:ascii="Arial" w:hAnsi="Arial" w:cs="Arial"/>
          <w:sz w:val="20"/>
          <w:szCs w:val="20"/>
          <w:lang w:eastAsia="en-US"/>
        </w:rPr>
        <w:t xml:space="preserve">dostopa </w:t>
      </w:r>
      <w:r w:rsidR="008F4D44" w:rsidRPr="00916479">
        <w:rPr>
          <w:rFonts w:ascii="Arial" w:hAnsi="Arial" w:cs="Arial"/>
          <w:sz w:val="20"/>
          <w:szCs w:val="20"/>
          <w:lang w:eastAsia="en-US"/>
        </w:rPr>
        <w:t>načrtovana ob zaključku tega projekta</w:t>
      </w:r>
      <w:r w:rsidR="003E0B21" w:rsidRPr="00916479">
        <w:rPr>
          <w:rFonts w:ascii="Arial" w:hAnsi="Arial" w:cs="Arial"/>
          <w:sz w:val="20"/>
          <w:szCs w:val="20"/>
          <w:lang w:eastAsia="en-US"/>
        </w:rPr>
        <w:t xml:space="preserve"> (mejnik M13)</w:t>
      </w:r>
      <w:r w:rsidR="008F4D44" w:rsidRPr="00916479">
        <w:rPr>
          <w:rFonts w:ascii="Arial" w:hAnsi="Arial" w:cs="Arial"/>
          <w:sz w:val="20"/>
          <w:szCs w:val="20"/>
          <w:lang w:eastAsia="en-US"/>
        </w:rPr>
        <w:t xml:space="preserve"> z ažuriranjem virov podatkov in vsebin glede na vzpostavljeno podatkovno skladišče (naloga A1).</w:t>
      </w:r>
      <w:r w:rsidR="002C3B4D" w:rsidRPr="00916479">
        <w:rPr>
          <w:rFonts w:ascii="Arial" w:hAnsi="Arial" w:cs="Arial"/>
          <w:sz w:val="20"/>
          <w:szCs w:val="20"/>
          <w:lang w:eastAsia="en-US"/>
        </w:rPr>
        <w:t xml:space="preserve"> S to nalogo se ažurirajo vsebine in formati </w:t>
      </w:r>
      <w:r w:rsidR="00D35C3D" w:rsidRPr="00916479">
        <w:rPr>
          <w:rFonts w:ascii="Arial" w:hAnsi="Arial" w:cs="Arial"/>
          <w:sz w:val="20"/>
          <w:szCs w:val="20"/>
          <w:lang w:eastAsia="en-US"/>
        </w:rPr>
        <w:t xml:space="preserve">Enotne nacionalne točke dostopa </w:t>
      </w:r>
      <w:r w:rsidRPr="00916479">
        <w:rPr>
          <w:rFonts w:ascii="Arial" w:hAnsi="Arial" w:cs="Arial"/>
          <w:sz w:val="20"/>
          <w:szCs w:val="20"/>
          <w:lang w:eastAsia="en-US"/>
        </w:rPr>
        <w:t xml:space="preserve">z aktualnimi v podatkovnem skladišču NCUP ter doda nove funkcionalnosti v povezavi z </w:t>
      </w:r>
      <w:r w:rsidR="00354AEA" w:rsidRPr="00916479">
        <w:rPr>
          <w:rFonts w:ascii="Arial" w:hAnsi="Arial" w:cs="Arial"/>
          <w:sz w:val="20"/>
          <w:szCs w:val="20"/>
          <w:lang w:eastAsia="en-US"/>
        </w:rPr>
        <w:t xml:space="preserve">rezultati </w:t>
      </w:r>
      <w:r w:rsidR="00D35C3D" w:rsidRPr="00916479">
        <w:rPr>
          <w:rFonts w:ascii="Arial" w:hAnsi="Arial" w:cs="Arial"/>
          <w:sz w:val="20"/>
          <w:szCs w:val="20"/>
          <w:lang w:eastAsia="en-US"/>
        </w:rPr>
        <w:t>vzpostavljeni</w:t>
      </w:r>
      <w:r w:rsidR="00354AEA" w:rsidRPr="00916479">
        <w:rPr>
          <w:rFonts w:ascii="Arial" w:hAnsi="Arial" w:cs="Arial"/>
          <w:sz w:val="20"/>
          <w:szCs w:val="20"/>
          <w:lang w:eastAsia="en-US"/>
        </w:rPr>
        <w:t>h</w:t>
      </w:r>
      <w:r w:rsidR="00D35C3D" w:rsidRPr="00916479">
        <w:rPr>
          <w:rFonts w:ascii="Arial" w:hAnsi="Arial" w:cs="Arial"/>
          <w:sz w:val="20"/>
          <w:szCs w:val="20"/>
          <w:lang w:eastAsia="en-US"/>
        </w:rPr>
        <w:t xml:space="preserve"> multimodalni</w:t>
      </w:r>
      <w:r w:rsidR="0096683B" w:rsidRPr="00916479">
        <w:rPr>
          <w:rFonts w:ascii="Arial" w:hAnsi="Arial" w:cs="Arial"/>
          <w:sz w:val="20"/>
          <w:szCs w:val="20"/>
          <w:lang w:eastAsia="en-US"/>
        </w:rPr>
        <w:t>h</w:t>
      </w:r>
      <w:r w:rsidR="00D35C3D" w:rsidRPr="00916479">
        <w:rPr>
          <w:rFonts w:ascii="Arial" w:hAnsi="Arial" w:cs="Arial"/>
          <w:sz w:val="20"/>
          <w:szCs w:val="20"/>
          <w:lang w:eastAsia="en-US"/>
        </w:rPr>
        <w:t xml:space="preserve"> storit</w:t>
      </w:r>
      <w:r w:rsidR="0096683B" w:rsidRPr="00916479">
        <w:rPr>
          <w:rFonts w:ascii="Arial" w:hAnsi="Arial" w:cs="Arial"/>
          <w:sz w:val="20"/>
          <w:szCs w:val="20"/>
          <w:lang w:eastAsia="en-US"/>
        </w:rPr>
        <w:t>ev</w:t>
      </w:r>
      <w:r w:rsidR="00D35C3D" w:rsidRPr="00916479">
        <w:rPr>
          <w:rFonts w:ascii="Arial" w:hAnsi="Arial" w:cs="Arial"/>
          <w:sz w:val="20"/>
          <w:szCs w:val="20"/>
          <w:lang w:eastAsia="en-US"/>
        </w:rPr>
        <w:t>: Podpora vseevropskim multimodalnim potovalnim informacijam  IJPP NeTEx na TEN-T omrežju</w:t>
      </w:r>
      <w:r w:rsidR="0096683B" w:rsidRPr="00916479">
        <w:rPr>
          <w:rFonts w:ascii="Arial" w:hAnsi="Arial" w:cs="Arial"/>
          <w:sz w:val="20"/>
          <w:szCs w:val="20"/>
          <w:lang w:eastAsia="en-US"/>
        </w:rPr>
        <w:t xml:space="preserve"> ter dostop do APIja pilotnega multimodalnega načrtovalca poti v okviru projekta LinkingDanube</w:t>
      </w:r>
      <w:r w:rsidRPr="00916479">
        <w:rPr>
          <w:rFonts w:ascii="Arial" w:hAnsi="Arial" w:cs="Arial"/>
          <w:sz w:val="20"/>
          <w:szCs w:val="20"/>
          <w:lang w:eastAsia="en-US"/>
        </w:rPr>
        <w:t>.</w:t>
      </w:r>
      <w:bookmarkEnd w:id="200"/>
    </w:p>
    <w:p w:rsidR="00F45636" w:rsidRPr="00916479" w:rsidRDefault="00F45636" w:rsidP="005B6B57">
      <w:pPr>
        <w:spacing w:line="260" w:lineRule="atLeast"/>
        <w:jc w:val="both"/>
        <w:rPr>
          <w:rFonts w:ascii="Arial" w:hAnsi="Arial" w:cs="Arial"/>
          <w:sz w:val="20"/>
          <w:szCs w:val="20"/>
          <w:lang w:eastAsia="en-US"/>
        </w:rPr>
      </w:pPr>
    </w:p>
    <w:p w:rsidR="007263DF" w:rsidRPr="00916479" w:rsidRDefault="007263DF"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Podatkovno skladišče (A1) mora pri povezavi z enotno nacionalno točko dostopa zagotavljati naslednje podatke: </w:t>
      </w:r>
    </w:p>
    <w:p w:rsidR="007263DF" w:rsidRPr="00916479" w:rsidRDefault="007263DF" w:rsidP="007B3116">
      <w:pPr>
        <w:numPr>
          <w:ilvl w:val="0"/>
          <w:numId w:val="128"/>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državno cestno omrežje za izmenjavo po INSPIRE </w:t>
      </w:r>
      <w:r w:rsidR="000E446A" w:rsidRPr="00916479">
        <w:rPr>
          <w:rFonts w:ascii="Arial" w:hAnsi="Arial" w:cs="Arial"/>
          <w:sz w:val="20"/>
          <w:szCs w:val="20"/>
          <w:lang w:eastAsia="en-US"/>
        </w:rPr>
        <w:t xml:space="preserve">ali naknadno opredeljenem </w:t>
      </w:r>
      <w:r w:rsidRPr="00916479">
        <w:rPr>
          <w:rFonts w:ascii="Arial" w:hAnsi="Arial" w:cs="Arial"/>
          <w:sz w:val="20"/>
          <w:szCs w:val="20"/>
          <w:lang w:eastAsia="en-US"/>
        </w:rPr>
        <w:t>standardu</w:t>
      </w:r>
    </w:p>
    <w:p w:rsidR="007263DF" w:rsidRPr="00916479" w:rsidRDefault="007263DF" w:rsidP="007B3116">
      <w:pPr>
        <w:numPr>
          <w:ilvl w:val="0"/>
          <w:numId w:val="128"/>
        </w:numPr>
        <w:spacing w:line="260" w:lineRule="atLeast"/>
        <w:jc w:val="both"/>
        <w:rPr>
          <w:rFonts w:ascii="Arial" w:hAnsi="Arial" w:cs="Arial"/>
          <w:sz w:val="20"/>
          <w:szCs w:val="20"/>
          <w:lang w:eastAsia="en-US"/>
        </w:rPr>
      </w:pPr>
      <w:r w:rsidRPr="00916479">
        <w:rPr>
          <w:rFonts w:ascii="Arial" w:hAnsi="Arial" w:cs="Arial"/>
          <w:sz w:val="20"/>
          <w:szCs w:val="20"/>
          <w:lang w:eastAsia="en-US"/>
        </w:rPr>
        <w:t>prometni dogodki in alarmi,</w:t>
      </w:r>
    </w:p>
    <w:p w:rsidR="007263DF" w:rsidRPr="00916479" w:rsidRDefault="007263DF" w:rsidP="007B3116">
      <w:pPr>
        <w:numPr>
          <w:ilvl w:val="0"/>
          <w:numId w:val="128"/>
        </w:numPr>
        <w:spacing w:line="260" w:lineRule="atLeast"/>
        <w:jc w:val="both"/>
        <w:rPr>
          <w:rFonts w:ascii="Arial" w:hAnsi="Arial" w:cs="Arial"/>
          <w:sz w:val="20"/>
          <w:szCs w:val="20"/>
          <w:lang w:eastAsia="en-US"/>
        </w:rPr>
      </w:pPr>
      <w:r w:rsidRPr="00916479">
        <w:rPr>
          <w:rFonts w:ascii="Arial" w:hAnsi="Arial" w:cs="Arial"/>
          <w:sz w:val="20"/>
          <w:szCs w:val="20"/>
          <w:lang w:eastAsia="en-US"/>
        </w:rPr>
        <w:t>delo na cesti,</w:t>
      </w:r>
    </w:p>
    <w:p w:rsidR="007263DF" w:rsidRPr="00916479" w:rsidRDefault="007263DF" w:rsidP="007B3116">
      <w:pPr>
        <w:numPr>
          <w:ilvl w:val="0"/>
          <w:numId w:val="128"/>
        </w:numPr>
        <w:spacing w:line="260" w:lineRule="atLeast"/>
        <w:jc w:val="both"/>
        <w:rPr>
          <w:rFonts w:ascii="Arial" w:hAnsi="Arial" w:cs="Arial"/>
          <w:sz w:val="20"/>
          <w:szCs w:val="20"/>
          <w:lang w:eastAsia="en-US"/>
        </w:rPr>
      </w:pPr>
      <w:r w:rsidRPr="00916479">
        <w:rPr>
          <w:rFonts w:ascii="Arial" w:hAnsi="Arial" w:cs="Arial"/>
          <w:sz w:val="20"/>
          <w:szCs w:val="20"/>
          <w:lang w:eastAsia="en-US"/>
        </w:rPr>
        <w:t>števci prometa,</w:t>
      </w:r>
    </w:p>
    <w:p w:rsidR="007263DF" w:rsidRPr="00916479" w:rsidRDefault="007263DF" w:rsidP="007B3116">
      <w:pPr>
        <w:numPr>
          <w:ilvl w:val="0"/>
          <w:numId w:val="128"/>
        </w:numPr>
        <w:spacing w:line="260" w:lineRule="atLeast"/>
        <w:jc w:val="both"/>
        <w:rPr>
          <w:rFonts w:ascii="Arial" w:hAnsi="Arial" w:cs="Arial"/>
          <w:sz w:val="20"/>
          <w:szCs w:val="20"/>
          <w:lang w:eastAsia="en-US"/>
        </w:rPr>
      </w:pPr>
      <w:r w:rsidRPr="00916479">
        <w:rPr>
          <w:rFonts w:ascii="Arial" w:hAnsi="Arial" w:cs="Arial"/>
          <w:sz w:val="20"/>
          <w:szCs w:val="20"/>
          <w:lang w:eastAsia="en-US"/>
        </w:rPr>
        <w:t>prometne kamere,</w:t>
      </w:r>
    </w:p>
    <w:p w:rsidR="007263DF" w:rsidRPr="00916479" w:rsidRDefault="007263DF" w:rsidP="007B3116">
      <w:pPr>
        <w:numPr>
          <w:ilvl w:val="0"/>
          <w:numId w:val="128"/>
        </w:numPr>
        <w:spacing w:line="260" w:lineRule="atLeast"/>
        <w:jc w:val="both"/>
        <w:rPr>
          <w:rFonts w:ascii="Arial" w:hAnsi="Arial" w:cs="Arial"/>
          <w:sz w:val="20"/>
          <w:szCs w:val="20"/>
          <w:lang w:eastAsia="en-US"/>
        </w:rPr>
      </w:pPr>
      <w:r w:rsidRPr="00916479">
        <w:rPr>
          <w:rFonts w:ascii="Arial" w:hAnsi="Arial" w:cs="Arial"/>
          <w:sz w:val="20"/>
          <w:szCs w:val="20"/>
          <w:lang w:eastAsia="en-US"/>
        </w:rPr>
        <w:t>vzdrževalna dela in zapore,</w:t>
      </w:r>
    </w:p>
    <w:p w:rsidR="007263DF" w:rsidRPr="00916479" w:rsidRDefault="007263DF" w:rsidP="007B3116">
      <w:pPr>
        <w:numPr>
          <w:ilvl w:val="0"/>
          <w:numId w:val="128"/>
        </w:numPr>
        <w:spacing w:line="260" w:lineRule="atLeast"/>
        <w:jc w:val="both"/>
        <w:rPr>
          <w:rFonts w:ascii="Arial" w:hAnsi="Arial" w:cs="Arial"/>
          <w:sz w:val="20"/>
          <w:szCs w:val="20"/>
          <w:lang w:eastAsia="en-US"/>
        </w:rPr>
      </w:pPr>
      <w:r w:rsidRPr="00916479">
        <w:rPr>
          <w:rFonts w:ascii="Arial" w:hAnsi="Arial" w:cs="Arial"/>
          <w:sz w:val="20"/>
          <w:szCs w:val="20"/>
          <w:lang w:eastAsia="en-US"/>
        </w:rPr>
        <w:t>cestno-vremenske postaje,</w:t>
      </w:r>
    </w:p>
    <w:p w:rsidR="007263DF" w:rsidRPr="00916479" w:rsidRDefault="007263DF" w:rsidP="007B3116">
      <w:pPr>
        <w:numPr>
          <w:ilvl w:val="0"/>
          <w:numId w:val="128"/>
        </w:numPr>
        <w:spacing w:line="260" w:lineRule="atLeast"/>
        <w:jc w:val="both"/>
        <w:rPr>
          <w:rFonts w:ascii="Arial" w:hAnsi="Arial" w:cs="Arial"/>
          <w:sz w:val="20"/>
          <w:szCs w:val="20"/>
          <w:lang w:eastAsia="en-US"/>
        </w:rPr>
      </w:pPr>
      <w:r w:rsidRPr="00916479">
        <w:rPr>
          <w:rFonts w:ascii="Arial" w:hAnsi="Arial" w:cs="Arial"/>
          <w:sz w:val="20"/>
          <w:szCs w:val="20"/>
          <w:lang w:eastAsia="en-US"/>
        </w:rPr>
        <w:t>sistem BURJA TD Profil,</w:t>
      </w:r>
    </w:p>
    <w:p w:rsidR="007263DF" w:rsidRPr="00916479" w:rsidRDefault="007263DF" w:rsidP="007B3116">
      <w:pPr>
        <w:numPr>
          <w:ilvl w:val="0"/>
          <w:numId w:val="128"/>
        </w:numPr>
        <w:spacing w:line="260" w:lineRule="atLeast"/>
        <w:jc w:val="both"/>
        <w:rPr>
          <w:rFonts w:ascii="Arial" w:hAnsi="Arial" w:cs="Arial"/>
          <w:sz w:val="20"/>
          <w:szCs w:val="20"/>
          <w:lang w:eastAsia="en-US"/>
        </w:rPr>
      </w:pPr>
      <w:r w:rsidRPr="00916479">
        <w:rPr>
          <w:rFonts w:ascii="Arial" w:hAnsi="Arial" w:cs="Arial"/>
          <w:sz w:val="20"/>
          <w:szCs w:val="20"/>
          <w:lang w:eastAsia="en-US"/>
        </w:rPr>
        <w:t>spremenljiva prometna signalizacija (VMS Portali),</w:t>
      </w:r>
    </w:p>
    <w:p w:rsidR="007263DF" w:rsidRPr="00916479" w:rsidRDefault="007263DF" w:rsidP="007B3116">
      <w:pPr>
        <w:numPr>
          <w:ilvl w:val="0"/>
          <w:numId w:val="128"/>
        </w:numPr>
        <w:spacing w:line="260" w:lineRule="atLeast"/>
        <w:jc w:val="both"/>
        <w:rPr>
          <w:rFonts w:ascii="Arial" w:hAnsi="Arial" w:cs="Arial"/>
          <w:sz w:val="20"/>
          <w:szCs w:val="20"/>
          <w:lang w:eastAsia="en-US"/>
        </w:rPr>
      </w:pPr>
      <w:r w:rsidRPr="00916479">
        <w:rPr>
          <w:rFonts w:ascii="Arial" w:hAnsi="Arial" w:cs="Arial"/>
          <w:sz w:val="20"/>
          <w:szCs w:val="20"/>
          <w:lang w:eastAsia="en-US"/>
        </w:rPr>
        <w:t>informacije o parkiriščih.</w:t>
      </w:r>
    </w:p>
    <w:p w:rsidR="000E446A" w:rsidRPr="00916479" w:rsidRDefault="000E446A" w:rsidP="005B6B57">
      <w:pPr>
        <w:spacing w:line="260" w:lineRule="atLeast"/>
        <w:jc w:val="both"/>
        <w:rPr>
          <w:rFonts w:ascii="Arial" w:hAnsi="Arial" w:cs="Arial"/>
          <w:sz w:val="20"/>
          <w:szCs w:val="20"/>
          <w:lang w:eastAsia="en-US"/>
        </w:rPr>
      </w:pPr>
    </w:p>
    <w:p w:rsidR="007263DF" w:rsidRPr="00916479" w:rsidRDefault="007263DF"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 xml:space="preserve">Dodatno mora podatkovno skladišče (A1) pri povezavi z enotno nacionalno točko dostopa zagotavljati tudi naslednje servise: </w:t>
      </w:r>
    </w:p>
    <w:p w:rsidR="007263DF" w:rsidRPr="00916479" w:rsidRDefault="007263DF" w:rsidP="007B3116">
      <w:pPr>
        <w:numPr>
          <w:ilvl w:val="0"/>
          <w:numId w:val="129"/>
        </w:numPr>
        <w:spacing w:line="260" w:lineRule="atLeast"/>
        <w:jc w:val="both"/>
        <w:rPr>
          <w:rFonts w:ascii="Arial" w:hAnsi="Arial" w:cs="Arial"/>
          <w:sz w:val="20"/>
          <w:szCs w:val="20"/>
          <w:lang w:eastAsia="en-US"/>
        </w:rPr>
      </w:pPr>
      <w:r w:rsidRPr="00916479">
        <w:rPr>
          <w:rFonts w:ascii="Arial" w:hAnsi="Arial" w:cs="Arial"/>
          <w:sz w:val="20"/>
          <w:szCs w:val="20"/>
          <w:lang w:eastAsia="en-US"/>
        </w:rPr>
        <w:t>tile-map servis za vizualizacijo prometne karte skladno z WMTS</w:t>
      </w:r>
    </w:p>
    <w:p w:rsidR="007263DF" w:rsidRPr="00916479" w:rsidRDefault="007263DF" w:rsidP="007B3116">
      <w:pPr>
        <w:numPr>
          <w:ilvl w:val="0"/>
          <w:numId w:val="129"/>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geocoding (na osnovi Registra prostorskih enot – RPE EHIŠ), </w:t>
      </w:r>
    </w:p>
    <w:p w:rsidR="007263DF" w:rsidRPr="00916479" w:rsidRDefault="007263DF" w:rsidP="007B3116">
      <w:pPr>
        <w:numPr>
          <w:ilvl w:val="0"/>
          <w:numId w:val="129"/>
        </w:numPr>
        <w:spacing w:line="260" w:lineRule="atLeast"/>
        <w:jc w:val="both"/>
        <w:rPr>
          <w:rFonts w:ascii="Arial" w:hAnsi="Arial" w:cs="Arial"/>
          <w:sz w:val="20"/>
          <w:szCs w:val="20"/>
          <w:lang w:eastAsia="en-US"/>
        </w:rPr>
      </w:pPr>
      <w:r w:rsidRPr="00916479">
        <w:rPr>
          <w:rFonts w:ascii="Arial" w:hAnsi="Arial" w:cs="Arial"/>
          <w:sz w:val="20"/>
          <w:szCs w:val="20"/>
          <w:lang w:eastAsia="en-US"/>
        </w:rPr>
        <w:t>reverse geocoding</w:t>
      </w:r>
    </w:p>
    <w:p w:rsidR="000E446A" w:rsidRPr="00916479" w:rsidRDefault="000E446A" w:rsidP="005B6B57">
      <w:pPr>
        <w:spacing w:line="260" w:lineRule="atLeast"/>
        <w:jc w:val="both"/>
        <w:rPr>
          <w:rFonts w:ascii="Arial" w:hAnsi="Arial" w:cs="Arial"/>
          <w:sz w:val="20"/>
          <w:szCs w:val="20"/>
          <w:lang w:eastAsia="en-US"/>
        </w:rPr>
      </w:pPr>
    </w:p>
    <w:p w:rsidR="007263DF" w:rsidRPr="00916479" w:rsidRDefault="007263DF"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Platforma za upravljanje z masovnimi podatki gibanja vozil (A3) mora bodisi neposredno ali posredno preko podatkovnega skladišča pri povezavi z enotno nacionalno točko dostopa zagotavljati še naslednje servise: </w:t>
      </w:r>
    </w:p>
    <w:p w:rsidR="007263DF" w:rsidRPr="00916479" w:rsidRDefault="003E0B21" w:rsidP="007B3116">
      <w:pPr>
        <w:numPr>
          <w:ilvl w:val="0"/>
          <w:numId w:val="130"/>
        </w:numPr>
        <w:spacing w:line="260" w:lineRule="atLeast"/>
        <w:jc w:val="both"/>
        <w:rPr>
          <w:rFonts w:ascii="Arial" w:hAnsi="Arial" w:cs="Arial"/>
          <w:sz w:val="20"/>
          <w:szCs w:val="20"/>
          <w:lang w:eastAsia="en-US"/>
        </w:rPr>
      </w:pPr>
      <w:r w:rsidRPr="00916479">
        <w:rPr>
          <w:rFonts w:ascii="Arial" w:hAnsi="Arial" w:cs="Arial"/>
          <w:sz w:val="20"/>
          <w:szCs w:val="20"/>
          <w:lang w:eastAsia="en-US"/>
        </w:rPr>
        <w:t>navigacija</w:t>
      </w:r>
      <w:r w:rsidR="00373CE0" w:rsidRPr="00916479">
        <w:rPr>
          <w:rFonts w:ascii="Arial" w:hAnsi="Arial" w:cs="Arial"/>
          <w:sz w:val="20"/>
          <w:szCs w:val="20"/>
          <w:lang w:eastAsia="en-US"/>
        </w:rPr>
        <w:t xml:space="preserve"> (routing)</w:t>
      </w:r>
      <w:r w:rsidR="007263DF" w:rsidRPr="00916479">
        <w:rPr>
          <w:rFonts w:ascii="Arial" w:hAnsi="Arial" w:cs="Arial"/>
          <w:sz w:val="20"/>
          <w:szCs w:val="20"/>
          <w:lang w:eastAsia="en-US"/>
        </w:rPr>
        <w:t xml:space="preserve"> na osnovi dejanske gostote prometa, </w:t>
      </w:r>
    </w:p>
    <w:p w:rsidR="007263DF" w:rsidRPr="00916479" w:rsidRDefault="007263DF" w:rsidP="007B3116">
      <w:pPr>
        <w:numPr>
          <w:ilvl w:val="0"/>
          <w:numId w:val="130"/>
        </w:numPr>
        <w:spacing w:line="260" w:lineRule="atLeast"/>
        <w:jc w:val="both"/>
        <w:rPr>
          <w:rFonts w:ascii="Arial" w:hAnsi="Arial" w:cs="Arial"/>
          <w:sz w:val="20"/>
          <w:szCs w:val="20"/>
          <w:lang w:eastAsia="en-US"/>
        </w:rPr>
      </w:pPr>
      <w:r w:rsidRPr="00916479">
        <w:rPr>
          <w:rFonts w:ascii="Arial" w:hAnsi="Arial" w:cs="Arial"/>
          <w:sz w:val="20"/>
          <w:szCs w:val="20"/>
          <w:lang w:eastAsia="en-US"/>
        </w:rPr>
        <w:t>tile-map servis za vizualizacijo FCD podatkov skladno z WMTS</w:t>
      </w:r>
    </w:p>
    <w:p w:rsidR="007263DF" w:rsidRPr="00916479" w:rsidRDefault="007263DF" w:rsidP="007B3116">
      <w:pPr>
        <w:numPr>
          <w:ilvl w:val="0"/>
          <w:numId w:val="130"/>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numerične FCD podatke po </w:t>
      </w:r>
      <w:r w:rsidR="00F54FDF" w:rsidRPr="00916479">
        <w:rPr>
          <w:rFonts w:ascii="Arial" w:hAnsi="Arial" w:cs="Arial"/>
          <w:sz w:val="20"/>
          <w:szCs w:val="20"/>
          <w:lang w:eastAsia="en-US"/>
        </w:rPr>
        <w:t>JCO</w:t>
      </w:r>
      <w:r w:rsidRPr="00916479">
        <w:rPr>
          <w:rFonts w:ascii="Arial" w:hAnsi="Arial" w:cs="Arial"/>
          <w:sz w:val="20"/>
          <w:szCs w:val="20"/>
          <w:lang w:eastAsia="en-US"/>
        </w:rPr>
        <w:t xml:space="preserve">/BCP odsekih. </w:t>
      </w:r>
    </w:p>
    <w:p w:rsidR="000E446A" w:rsidRPr="00916479" w:rsidRDefault="000E446A" w:rsidP="005B6B57">
      <w:pPr>
        <w:spacing w:line="260" w:lineRule="atLeast"/>
        <w:jc w:val="both"/>
        <w:rPr>
          <w:rFonts w:ascii="Arial" w:hAnsi="Arial" w:cs="Arial"/>
          <w:sz w:val="20"/>
          <w:szCs w:val="20"/>
          <w:lang w:eastAsia="en-US"/>
        </w:rPr>
      </w:pPr>
    </w:p>
    <w:p w:rsidR="007263DF" w:rsidRPr="00916479" w:rsidRDefault="007263DF"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Za vse servise in podatke, ki jih podatkovno skladišče in FCD platforma zagotavljajo enotni nacionalni točki dostopa mora biti izhodišče lokacijsko referenciranje na osnovi geografskih koordinat v državnem koordinatnem sistemu (D48/D96) in WGS84, linearno referenciranje po </w:t>
      </w:r>
      <w:r w:rsidR="00F54FDF" w:rsidRPr="00916479">
        <w:rPr>
          <w:rFonts w:ascii="Arial" w:hAnsi="Arial" w:cs="Arial"/>
          <w:sz w:val="20"/>
          <w:szCs w:val="20"/>
          <w:lang w:eastAsia="en-US"/>
        </w:rPr>
        <w:t>JCO</w:t>
      </w:r>
      <w:r w:rsidRPr="00916479">
        <w:rPr>
          <w:rFonts w:ascii="Arial" w:hAnsi="Arial" w:cs="Arial"/>
          <w:sz w:val="20"/>
          <w:szCs w:val="20"/>
          <w:lang w:eastAsia="en-US"/>
        </w:rPr>
        <w:t>/BCP (odsek/stacionaža), ALERT-C metoda s TMC Lokacijsko tabelo DARS 702-35 in OpenLR metoda. Prometne informacije morajo biti dostopne v formatu, ki je v celoti kompatibilen in interoperabilen s formatom DATEX II.</w:t>
      </w:r>
    </w:p>
    <w:p w:rsidR="00FA03DF" w:rsidRPr="00916479" w:rsidRDefault="00FA03DF" w:rsidP="005B6B57">
      <w:pPr>
        <w:spacing w:line="260" w:lineRule="atLeast"/>
        <w:jc w:val="both"/>
        <w:rPr>
          <w:rFonts w:ascii="Arial" w:hAnsi="Arial" w:cs="Arial"/>
          <w:sz w:val="20"/>
          <w:szCs w:val="20"/>
          <w:lang w:eastAsia="en-US"/>
        </w:rPr>
      </w:pPr>
    </w:p>
    <w:p w:rsidR="00F45636" w:rsidRPr="00916479" w:rsidRDefault="007263DF"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Za vse s</w:t>
      </w:r>
      <w:r w:rsidR="00373CE0" w:rsidRPr="00916479">
        <w:rPr>
          <w:rFonts w:ascii="Arial" w:hAnsi="Arial" w:cs="Arial"/>
          <w:sz w:val="20"/>
          <w:szCs w:val="20"/>
          <w:lang w:eastAsia="en-US"/>
        </w:rPr>
        <w:t xml:space="preserve">pletne storitve je dolžan izvajalec </w:t>
      </w:r>
      <w:r w:rsidRPr="00916479">
        <w:rPr>
          <w:rFonts w:ascii="Arial" w:hAnsi="Arial" w:cs="Arial"/>
          <w:sz w:val="20"/>
          <w:szCs w:val="20"/>
          <w:lang w:eastAsia="en-US"/>
        </w:rPr>
        <w:t xml:space="preserve">pripraviti </w:t>
      </w:r>
      <w:r w:rsidR="000E4EF2" w:rsidRPr="00916479">
        <w:rPr>
          <w:rFonts w:ascii="Arial" w:hAnsi="Arial" w:cs="Arial"/>
          <w:sz w:val="20"/>
          <w:szCs w:val="20"/>
          <w:lang w:eastAsia="en-US"/>
        </w:rPr>
        <w:t xml:space="preserve">ustrezne </w:t>
      </w:r>
      <w:r w:rsidR="00373CE0" w:rsidRPr="00916479">
        <w:rPr>
          <w:rFonts w:ascii="Arial" w:hAnsi="Arial" w:cs="Arial"/>
          <w:sz w:val="20"/>
          <w:szCs w:val="20"/>
          <w:lang w:eastAsia="en-US"/>
        </w:rPr>
        <w:t>vmesnike (</w:t>
      </w:r>
      <w:r w:rsidRPr="00916479">
        <w:rPr>
          <w:rFonts w:ascii="Arial" w:hAnsi="Arial" w:cs="Arial"/>
          <w:sz w:val="20"/>
          <w:szCs w:val="20"/>
          <w:lang w:eastAsia="en-US"/>
        </w:rPr>
        <w:t>API</w:t>
      </w:r>
      <w:r w:rsidR="00373CE0" w:rsidRPr="00916479">
        <w:rPr>
          <w:rFonts w:ascii="Arial" w:hAnsi="Arial" w:cs="Arial"/>
          <w:sz w:val="20"/>
          <w:szCs w:val="20"/>
          <w:lang w:eastAsia="en-US"/>
        </w:rPr>
        <w:t>)</w:t>
      </w:r>
      <w:r w:rsidRPr="00916479">
        <w:rPr>
          <w:rFonts w:ascii="Arial" w:hAnsi="Arial" w:cs="Arial"/>
          <w:sz w:val="20"/>
          <w:szCs w:val="20"/>
          <w:lang w:eastAsia="en-US"/>
        </w:rPr>
        <w:t xml:space="preserve"> in navodila za uporabo.</w:t>
      </w:r>
    </w:p>
    <w:p w:rsidR="002B1B78" w:rsidRPr="00916479" w:rsidRDefault="002B1B78" w:rsidP="002A4F50">
      <w:pPr>
        <w:spacing w:line="260" w:lineRule="atLeast"/>
        <w:rPr>
          <w:rFonts w:ascii="Arial" w:hAnsi="Arial" w:cs="Arial"/>
          <w:sz w:val="20"/>
          <w:szCs w:val="20"/>
        </w:rPr>
      </w:pPr>
    </w:p>
    <w:p w:rsidR="00FC6863" w:rsidRPr="00916479" w:rsidRDefault="00E1463E" w:rsidP="00314EC7">
      <w:pPr>
        <w:pStyle w:val="Naslov2"/>
        <w:keepLines/>
        <w:numPr>
          <w:ilvl w:val="1"/>
          <w:numId w:val="14"/>
        </w:numPr>
        <w:tabs>
          <w:tab w:val="left" w:pos="567"/>
        </w:tabs>
        <w:spacing w:before="0" w:after="0" w:line="260" w:lineRule="atLeast"/>
        <w:rPr>
          <w:sz w:val="20"/>
          <w:szCs w:val="20"/>
        </w:rPr>
      </w:pPr>
      <w:bookmarkStart w:id="201" w:name="_Ref466493016"/>
      <w:bookmarkStart w:id="202" w:name="_Toc486336500"/>
      <w:r w:rsidRPr="00916479">
        <w:rPr>
          <w:sz w:val="20"/>
          <w:szCs w:val="20"/>
        </w:rPr>
        <w:t xml:space="preserve"> </w:t>
      </w:r>
      <w:r w:rsidR="00FC6863" w:rsidRPr="00916479">
        <w:rPr>
          <w:sz w:val="20"/>
          <w:szCs w:val="20"/>
        </w:rPr>
        <w:t>Dobava in implementacija informacijskega sistema (naloga A5)</w:t>
      </w:r>
    </w:p>
    <w:bookmarkEnd w:id="201"/>
    <w:bookmarkEnd w:id="202"/>
    <w:p w:rsidR="002B1B78" w:rsidRPr="00916479" w:rsidRDefault="002B1B78" w:rsidP="005B6B57">
      <w:pPr>
        <w:spacing w:line="260" w:lineRule="atLeast"/>
        <w:rPr>
          <w:rFonts w:ascii="Arial" w:hAnsi="Arial" w:cs="Arial"/>
          <w:sz w:val="20"/>
          <w:szCs w:val="20"/>
        </w:rPr>
      </w:pPr>
    </w:p>
    <w:p w:rsidR="00466B97" w:rsidRPr="00916479" w:rsidRDefault="004F650E" w:rsidP="005B6B57">
      <w:pPr>
        <w:spacing w:line="260" w:lineRule="atLeast"/>
        <w:jc w:val="both"/>
        <w:rPr>
          <w:rFonts w:ascii="Arial" w:hAnsi="Arial" w:cs="Arial"/>
          <w:sz w:val="20"/>
          <w:szCs w:val="20"/>
        </w:rPr>
      </w:pPr>
      <w:r>
        <w:rPr>
          <w:rFonts w:ascii="Arial" w:hAnsi="Arial" w:cs="Arial"/>
          <w:sz w:val="20"/>
          <w:szCs w:val="20"/>
        </w:rPr>
        <w:t xml:space="preserve">Izvajalec </w:t>
      </w:r>
      <w:r w:rsidRPr="00916479">
        <w:rPr>
          <w:rFonts w:ascii="Arial" w:hAnsi="Arial" w:cs="Arial"/>
          <w:sz w:val="20"/>
          <w:szCs w:val="20"/>
        </w:rPr>
        <w:t xml:space="preserve"> </w:t>
      </w:r>
      <w:r w:rsidR="00466B97" w:rsidRPr="00916479">
        <w:rPr>
          <w:rFonts w:ascii="Arial" w:hAnsi="Arial" w:cs="Arial"/>
          <w:sz w:val="20"/>
          <w:szCs w:val="20"/>
        </w:rPr>
        <w:t>mora predvideti in opisati potrebno strojno in sistemsko programsko opremo za vzpostavitev in polno delovanje produkcijskega sistema</w:t>
      </w:r>
      <w:r>
        <w:rPr>
          <w:rFonts w:ascii="Arial" w:hAnsi="Arial" w:cs="Arial"/>
          <w:sz w:val="20"/>
          <w:szCs w:val="20"/>
        </w:rPr>
        <w:t xml:space="preserve"> do zaključka mejnika M1</w:t>
      </w:r>
      <w:r w:rsidR="00466B97" w:rsidRPr="00916479">
        <w:rPr>
          <w:rFonts w:ascii="Arial" w:hAnsi="Arial" w:cs="Arial"/>
          <w:sz w:val="20"/>
          <w:szCs w:val="20"/>
        </w:rPr>
        <w:t xml:space="preserve">, kot ga predvidevajo naloge A1, A2, A3 in A4 do polne vzpostavitve in za obdobje naslednjih 3 let in na osnovi okvira opredeljene minimalne zahtevane konfiguracije (glej poglavje 3.5.3) za implementacijo informacijskega sistema ter v tem okviru specificirati lastne zahteve po virih in kapacitetah za produkcijsko rešitev razvoja sistema za naloge A1, A2, A3 in A4 ter njegovega vzdrževanja in zagotavljanja FCD podatkov. </w:t>
      </w:r>
    </w:p>
    <w:p w:rsidR="00466B97" w:rsidRPr="00916479" w:rsidRDefault="00466B97" w:rsidP="005B6B57">
      <w:pPr>
        <w:spacing w:line="260" w:lineRule="atLeast"/>
        <w:jc w:val="both"/>
        <w:rPr>
          <w:rFonts w:ascii="Arial" w:hAnsi="Arial" w:cs="Arial"/>
          <w:sz w:val="20"/>
          <w:szCs w:val="20"/>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Vsa oprema mora biti v celoti povezljiva (kompatibilna) z obstoječo spodaj navedeno strojno in sistemsko programsko opremo naročnika.</w:t>
      </w:r>
    </w:p>
    <w:p w:rsidR="002B1B78" w:rsidRPr="00916479" w:rsidRDefault="002B1B78" w:rsidP="005B6B57">
      <w:pPr>
        <w:spacing w:line="260" w:lineRule="atLeast"/>
        <w:jc w:val="both"/>
        <w:rPr>
          <w:rFonts w:ascii="Arial" w:hAnsi="Arial" w:cs="Arial"/>
          <w:sz w:val="20"/>
          <w:szCs w:val="20"/>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Trenutna oprema naročnika je opisana v nadaljevanju</w:t>
      </w:r>
      <w:r w:rsidR="00466B97" w:rsidRPr="00916479">
        <w:rPr>
          <w:rFonts w:ascii="Arial" w:hAnsi="Arial" w:cs="Arial"/>
          <w:sz w:val="20"/>
          <w:szCs w:val="20"/>
        </w:rPr>
        <w:t xml:space="preserve"> v točkah 3.5.1 in 3.5.2</w:t>
      </w:r>
      <w:r w:rsidRPr="00916479">
        <w:rPr>
          <w:rFonts w:ascii="Arial" w:hAnsi="Arial" w:cs="Arial"/>
          <w:sz w:val="20"/>
          <w:szCs w:val="20"/>
        </w:rPr>
        <w:t>.</w:t>
      </w:r>
    </w:p>
    <w:p w:rsidR="002B1B78" w:rsidRPr="00916479" w:rsidRDefault="002B1B78" w:rsidP="005B6B57">
      <w:pPr>
        <w:spacing w:line="260" w:lineRule="atLeast"/>
        <w:jc w:val="both"/>
        <w:rPr>
          <w:rFonts w:ascii="Arial" w:hAnsi="Arial" w:cs="Arial"/>
          <w:sz w:val="20"/>
          <w:szCs w:val="20"/>
        </w:rPr>
      </w:pPr>
    </w:p>
    <w:p w:rsidR="002B1B78" w:rsidRPr="00916479" w:rsidRDefault="002B1B78" w:rsidP="00314EC7">
      <w:pPr>
        <w:pStyle w:val="Naslov3"/>
        <w:keepLines/>
        <w:numPr>
          <w:ilvl w:val="2"/>
          <w:numId w:val="14"/>
        </w:numPr>
        <w:tabs>
          <w:tab w:val="left" w:pos="709"/>
        </w:tabs>
        <w:spacing w:before="0" w:after="0"/>
        <w:jc w:val="both"/>
        <w:rPr>
          <w:sz w:val="20"/>
          <w:szCs w:val="20"/>
          <w:lang w:val="sl-SI"/>
        </w:rPr>
      </w:pPr>
      <w:bookmarkStart w:id="203" w:name="_Toc486336501"/>
      <w:r w:rsidRPr="00916479">
        <w:rPr>
          <w:sz w:val="20"/>
          <w:szCs w:val="20"/>
          <w:lang w:val="sl-SI"/>
        </w:rPr>
        <w:t>Obstoječa strojna oprema</w:t>
      </w:r>
      <w:bookmarkEnd w:id="203"/>
    </w:p>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314EC7">
      <w:pPr>
        <w:pStyle w:val="Naslov4"/>
        <w:keepLines/>
        <w:numPr>
          <w:ilvl w:val="3"/>
          <w:numId w:val="14"/>
        </w:numPr>
        <w:tabs>
          <w:tab w:val="left" w:pos="851"/>
        </w:tabs>
        <w:spacing w:line="260" w:lineRule="atLeast"/>
        <w:jc w:val="both"/>
        <w:rPr>
          <w:rFonts w:cs="Arial"/>
          <w:sz w:val="20"/>
        </w:rPr>
      </w:pPr>
      <w:r w:rsidRPr="00916479">
        <w:rPr>
          <w:rFonts w:cs="Arial"/>
          <w:sz w:val="20"/>
        </w:rPr>
        <w:t>Strežniška infrastruktura</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color w:val="FF0000"/>
          <w:sz w:val="20"/>
          <w:szCs w:val="20"/>
        </w:rPr>
      </w:pPr>
      <w:r w:rsidRPr="00916479">
        <w:rPr>
          <w:rFonts w:ascii="Arial" w:hAnsi="Arial" w:cs="Arial"/>
          <w:sz w:val="20"/>
          <w:szCs w:val="20"/>
        </w:rPr>
        <w:t xml:space="preserve">Strežniška oprema za virtualizacijo </w:t>
      </w:r>
      <w:r w:rsidRPr="00916479">
        <w:rPr>
          <w:rFonts w:ascii="Arial" w:hAnsi="Arial" w:cs="Arial"/>
          <w:b/>
          <w:color w:val="FF0000"/>
          <w:sz w:val="20"/>
          <w:szCs w:val="20"/>
        </w:rPr>
        <w:t xml:space="preserve"> </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48"/>
        <w:gridCol w:w="8083"/>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6B4FA8" w:rsidRPr="00916479" w:rsidTr="007C6D5E">
        <w:trPr>
          <w:trHeight w:val="255"/>
        </w:trPr>
        <w:tc>
          <w:tcPr>
            <w:tcW w:w="1011" w:type="pct"/>
            <w:noWrap/>
          </w:tcPr>
          <w:p w:rsidR="006B4FA8" w:rsidRPr="00916479" w:rsidRDefault="00394C79"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6B4FA8" w:rsidRPr="00916479" w:rsidRDefault="00394C79"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Lenovo SR650 2X Xeon Gold 5120 14c 2.2GHz/105w</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DL380 Gen9 8SFF CTO Server</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DL380 Gen9 E5-2670v3 FIO Kit</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DL380 Gen9 E5-2670v3 Kit</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8</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16GB 2Rx4 PC4-2133P-R Kit</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600GB 12G SAS 15K 2.5in SC ENT HDD</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FlexFabric 10Gb 2P 534FLR-SFP+ Adptr</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Smart Array P440ar/2G FIO Controller</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H241 Smart HBA</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2U SFF Easy Install Rail Kit</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color w:val="000000"/>
                <w:szCs w:val="20"/>
                <w:lang w:val="sl-SI"/>
              </w:rPr>
              <w:t>HP 500W FS Plat Ht Plg Pwr Supply Kit</w:t>
            </w:r>
          </w:p>
        </w:tc>
      </w:tr>
    </w:tbl>
    <w:p w:rsidR="002B1B78" w:rsidRPr="002221D6" w:rsidRDefault="002221D6" w:rsidP="00945642">
      <w:pPr>
        <w:pStyle w:val="Napis"/>
        <w:rPr>
          <w:rFonts w:ascii="Arial" w:hAnsi="Arial" w:cs="Arial"/>
          <w:sz w:val="20"/>
          <w:szCs w:val="20"/>
        </w:rPr>
      </w:pPr>
      <w:r w:rsidRPr="00945642">
        <w:rPr>
          <w:rFonts w:ascii="Arial" w:hAnsi="Arial" w:cs="Arial"/>
          <w:sz w:val="20"/>
          <w:szCs w:val="20"/>
        </w:rPr>
        <w:t xml:space="preserve">Tabela </w:t>
      </w:r>
      <w:r w:rsidRPr="00945642">
        <w:rPr>
          <w:rFonts w:ascii="Arial" w:hAnsi="Arial" w:cs="Arial"/>
          <w:sz w:val="20"/>
          <w:szCs w:val="20"/>
        </w:rPr>
        <w:fldChar w:fldCharType="begin"/>
      </w:r>
      <w:r w:rsidRPr="00945642">
        <w:rPr>
          <w:rFonts w:ascii="Arial" w:hAnsi="Arial" w:cs="Arial"/>
          <w:sz w:val="20"/>
          <w:szCs w:val="20"/>
        </w:rPr>
        <w:instrText xml:space="preserve"> SEQ Tabela \* ARABIC </w:instrText>
      </w:r>
      <w:r w:rsidRPr="00945642">
        <w:rPr>
          <w:rFonts w:ascii="Arial" w:hAnsi="Arial" w:cs="Arial"/>
          <w:sz w:val="20"/>
          <w:szCs w:val="20"/>
        </w:rPr>
        <w:fldChar w:fldCharType="separate"/>
      </w:r>
      <w:r w:rsidR="00FD1F0E">
        <w:rPr>
          <w:rFonts w:ascii="Arial" w:hAnsi="Arial" w:cs="Arial"/>
          <w:noProof/>
          <w:sz w:val="20"/>
          <w:szCs w:val="20"/>
        </w:rPr>
        <w:t>2</w:t>
      </w:r>
      <w:r w:rsidRPr="00945642">
        <w:rPr>
          <w:rFonts w:ascii="Arial" w:hAnsi="Arial" w:cs="Arial"/>
          <w:sz w:val="20"/>
          <w:szCs w:val="20"/>
        </w:rPr>
        <w:fldChar w:fldCharType="end"/>
      </w:r>
      <w:r w:rsidRPr="00945642">
        <w:rPr>
          <w:rFonts w:ascii="Arial" w:hAnsi="Arial" w:cs="Arial"/>
          <w:sz w:val="20"/>
          <w:szCs w:val="20"/>
        </w:rPr>
        <w:t>: Seznam strežniške opreme</w:t>
      </w:r>
    </w:p>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314EC7">
      <w:pPr>
        <w:pStyle w:val="Naslov4"/>
        <w:keepLines/>
        <w:numPr>
          <w:ilvl w:val="3"/>
          <w:numId w:val="14"/>
        </w:numPr>
        <w:tabs>
          <w:tab w:val="left" w:pos="851"/>
        </w:tabs>
        <w:spacing w:line="260" w:lineRule="atLeast"/>
        <w:jc w:val="both"/>
        <w:rPr>
          <w:rFonts w:cs="Arial"/>
          <w:sz w:val="20"/>
        </w:rPr>
      </w:pPr>
      <w:r w:rsidRPr="00916479">
        <w:rPr>
          <w:rFonts w:cs="Arial"/>
          <w:sz w:val="20"/>
        </w:rPr>
        <w:lastRenderedPageBreak/>
        <w:t xml:space="preserve">Diskovna polja </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Diskovno polje SAS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48"/>
        <w:gridCol w:w="8083"/>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MSA 2040 ES SAS DC SFF Storage</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MSA 600GB 12G SAS 15K 2.5in ENT HDD</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Ext 1.0m MiniSAS HD to MiniSAS HD Cbl</w:t>
            </w:r>
          </w:p>
        </w:tc>
      </w:tr>
    </w:tbl>
    <w:p w:rsidR="002221D6" w:rsidRPr="00945642" w:rsidRDefault="002221D6" w:rsidP="00945642">
      <w:pPr>
        <w:pStyle w:val="Napis"/>
        <w:keepNext/>
        <w:rPr>
          <w:rFonts w:ascii="Arial" w:hAnsi="Arial" w:cs="Arial"/>
          <w:sz w:val="20"/>
          <w:szCs w:val="20"/>
        </w:rPr>
      </w:pPr>
      <w:bookmarkStart w:id="204" w:name="_Toc480363253"/>
      <w:r w:rsidRPr="00945642">
        <w:rPr>
          <w:rFonts w:ascii="Arial" w:hAnsi="Arial" w:cs="Arial"/>
          <w:sz w:val="20"/>
          <w:szCs w:val="20"/>
        </w:rPr>
        <w:t xml:space="preserve">Tabela </w:t>
      </w:r>
      <w:r w:rsidRPr="00945642">
        <w:rPr>
          <w:rFonts w:ascii="Arial" w:hAnsi="Arial" w:cs="Arial"/>
          <w:sz w:val="20"/>
          <w:szCs w:val="20"/>
        </w:rPr>
        <w:fldChar w:fldCharType="begin"/>
      </w:r>
      <w:r w:rsidRPr="00945642">
        <w:rPr>
          <w:rFonts w:ascii="Arial" w:hAnsi="Arial" w:cs="Arial"/>
          <w:sz w:val="20"/>
          <w:szCs w:val="20"/>
        </w:rPr>
        <w:instrText xml:space="preserve"> SEQ Tabela \* ARABIC </w:instrText>
      </w:r>
      <w:r w:rsidRPr="00945642">
        <w:rPr>
          <w:rFonts w:ascii="Arial" w:hAnsi="Arial" w:cs="Arial"/>
          <w:sz w:val="20"/>
          <w:szCs w:val="20"/>
        </w:rPr>
        <w:fldChar w:fldCharType="separate"/>
      </w:r>
      <w:r w:rsidR="00FD1F0E">
        <w:rPr>
          <w:rFonts w:ascii="Arial" w:hAnsi="Arial" w:cs="Arial"/>
          <w:noProof/>
          <w:sz w:val="20"/>
          <w:szCs w:val="20"/>
        </w:rPr>
        <w:t>3</w:t>
      </w:r>
      <w:r w:rsidRPr="00945642">
        <w:rPr>
          <w:rFonts w:ascii="Arial" w:hAnsi="Arial" w:cs="Arial"/>
          <w:sz w:val="20"/>
          <w:szCs w:val="20"/>
        </w:rPr>
        <w:fldChar w:fldCharType="end"/>
      </w:r>
      <w:r w:rsidRPr="002221D6" w:rsidDel="002221D6">
        <w:rPr>
          <w:rFonts w:ascii="Arial" w:hAnsi="Arial" w:cs="Arial"/>
          <w:sz w:val="20"/>
          <w:szCs w:val="20"/>
          <w:lang w:val="sl-SI"/>
        </w:rPr>
        <w:t>: Seznam diskovnih polj</w:t>
      </w:r>
    </w:p>
    <w:bookmarkEnd w:id="204"/>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 za arhiviranje</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Sistem Ultrium 6 Autoloader</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48"/>
        <w:gridCol w:w="8083"/>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1/8 G2  LTO-6 Ult 6250 SAS Autoloader</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3Yr Foundation Care NBD Service</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SSL1016 1/8 Autoloader Support</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1U Autoloader Rack Kit</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1/8 G2 Right Magazine Kit</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1/8 G2 Left Magazine Kit</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14</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LTO-6 Ultrium 6.25TB MP RW Data Tape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Ultrium Universal Cleaning Cartridge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LTO-6 Ultrium RW Bar Code Label Pack</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1</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Ext 2.0m MiniSAS HD to MiniSAS Cbl</w:t>
            </w:r>
          </w:p>
        </w:tc>
      </w:tr>
    </w:tbl>
    <w:p w:rsidR="002221D6" w:rsidRPr="00834A01" w:rsidRDefault="002221D6" w:rsidP="002221D6">
      <w:pPr>
        <w:pStyle w:val="Napis"/>
        <w:keepNext/>
        <w:rPr>
          <w:rFonts w:ascii="Arial" w:hAnsi="Arial" w:cs="Arial"/>
          <w:sz w:val="20"/>
          <w:szCs w:val="20"/>
        </w:rPr>
      </w:pPr>
      <w:bookmarkStart w:id="205" w:name="_Toc480363254"/>
      <w:r w:rsidRPr="00834A01">
        <w:rPr>
          <w:rFonts w:ascii="Arial" w:hAnsi="Arial" w:cs="Arial"/>
          <w:sz w:val="20"/>
          <w:szCs w:val="20"/>
        </w:rPr>
        <w:t xml:space="preserve">Tabela </w:t>
      </w:r>
      <w:r>
        <w:rPr>
          <w:rFonts w:ascii="Arial" w:hAnsi="Arial" w:cs="Arial"/>
          <w:sz w:val="20"/>
          <w:szCs w:val="20"/>
        </w:rPr>
        <w:t>4</w:t>
      </w:r>
      <w:r w:rsidRPr="002221D6" w:rsidDel="002221D6">
        <w:rPr>
          <w:rFonts w:ascii="Arial" w:hAnsi="Arial" w:cs="Arial"/>
          <w:sz w:val="20"/>
          <w:szCs w:val="20"/>
          <w:lang w:val="sl-SI"/>
        </w:rPr>
        <w:t xml:space="preserve">: Seznam </w:t>
      </w:r>
      <w:r w:rsidR="00876CD6">
        <w:rPr>
          <w:rFonts w:ascii="Arial" w:hAnsi="Arial" w:cs="Arial"/>
          <w:sz w:val="20"/>
          <w:szCs w:val="20"/>
          <w:lang w:val="sl-SI"/>
        </w:rPr>
        <w:t>opreme za arhiviranje</w:t>
      </w:r>
    </w:p>
    <w:bookmarkEnd w:id="205"/>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314EC7">
      <w:pPr>
        <w:pStyle w:val="Naslov4"/>
        <w:keepLines/>
        <w:numPr>
          <w:ilvl w:val="3"/>
          <w:numId w:val="14"/>
        </w:numPr>
        <w:tabs>
          <w:tab w:val="left" w:pos="851"/>
        </w:tabs>
        <w:spacing w:line="260" w:lineRule="atLeast"/>
        <w:jc w:val="both"/>
        <w:rPr>
          <w:rFonts w:cs="Arial"/>
          <w:sz w:val="20"/>
        </w:rPr>
      </w:pPr>
      <w:r w:rsidRPr="00916479">
        <w:rPr>
          <w:rFonts w:cs="Arial"/>
          <w:sz w:val="20"/>
        </w:rPr>
        <w:t>Komunikacijsko omrežje</w:t>
      </w:r>
    </w:p>
    <w:p w:rsidR="00DA39A4" w:rsidRDefault="00DA39A4"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Centralna stikala</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48"/>
        <w:gridCol w:w="8083"/>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2920-24G Switch</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2920 2-port 10GbE SFP+ Module</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hAnsi="Arial" w:cs="Arial"/>
                <w:szCs w:val="20"/>
                <w:lang w:val="sl-SI"/>
              </w:rPr>
              <w:t>HP X132 10G SFP+ LC SR Transceiver</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2920 2-port Stacking Module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2920 0.5m Stacking Cable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HP X242 10G SFP+ SFP+ 7m DAC Cable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Optični patch MM 50.0 LC-SC 3m Brand-Rex</w:t>
            </w:r>
          </w:p>
        </w:tc>
      </w:tr>
    </w:tbl>
    <w:p w:rsidR="002221D6" w:rsidRPr="00945642" w:rsidRDefault="002221D6" w:rsidP="00945642">
      <w:pPr>
        <w:pStyle w:val="Napis"/>
        <w:keepNext/>
        <w:rPr>
          <w:rFonts w:ascii="Arial" w:hAnsi="Arial" w:cs="Arial"/>
          <w:sz w:val="20"/>
          <w:szCs w:val="20"/>
        </w:rPr>
      </w:pPr>
      <w:bookmarkStart w:id="206" w:name="_Toc480363255"/>
      <w:r w:rsidRPr="00945642">
        <w:rPr>
          <w:rFonts w:ascii="Arial" w:hAnsi="Arial" w:cs="Arial"/>
          <w:sz w:val="20"/>
          <w:szCs w:val="20"/>
        </w:rPr>
        <w:t xml:space="preserve">Tabela </w:t>
      </w:r>
      <w:r w:rsidR="00876CD6">
        <w:rPr>
          <w:rFonts w:ascii="Arial" w:hAnsi="Arial" w:cs="Arial"/>
          <w:sz w:val="20"/>
          <w:szCs w:val="20"/>
        </w:rPr>
        <w:t>5</w:t>
      </w:r>
      <w:r w:rsidRPr="002221D6">
        <w:rPr>
          <w:rFonts w:ascii="Arial" w:hAnsi="Arial" w:cs="Arial"/>
          <w:sz w:val="20"/>
          <w:szCs w:val="20"/>
          <w:lang w:val="sl-SI"/>
        </w:rPr>
        <w:t xml:space="preserve">: </w:t>
      </w:r>
      <w:r w:rsidRPr="00945642">
        <w:rPr>
          <w:rFonts w:ascii="Arial" w:hAnsi="Arial" w:cs="Arial"/>
          <w:sz w:val="20"/>
          <w:szCs w:val="20"/>
        </w:rPr>
        <w:t>Seznam opreme za komunikacijsko omrežje – centralna stikala</w:t>
      </w:r>
    </w:p>
    <w:bookmarkEnd w:id="206"/>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Vozliščna stikala</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48"/>
        <w:gridCol w:w="8083"/>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eastAsia="Times New Roman" w:hAnsi="Arial" w:cs="Arial"/>
                <w:szCs w:val="20"/>
                <w:lang w:val="sl-SI" w:eastAsia="zh-TW"/>
              </w:rPr>
              <w:t>HP 2920-24G Switch</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eastAsia="Times New Roman" w:hAnsi="Arial" w:cs="Arial"/>
                <w:szCs w:val="20"/>
                <w:lang w:val="sl-SI" w:eastAsia="zh-TW"/>
              </w:rPr>
              <w:t>HP 2920 2-port 10GbE SFP+ Module</w:t>
            </w:r>
          </w:p>
        </w:tc>
      </w:tr>
      <w:tr w:rsidR="002B1B78" w:rsidRPr="00916479" w:rsidTr="007C6D5E">
        <w:trPr>
          <w:trHeight w:val="255"/>
        </w:trPr>
        <w:tc>
          <w:tcPr>
            <w:tcW w:w="1011" w:type="pct"/>
            <w:noWrap/>
            <w:hideMark/>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hideMark/>
          </w:tcPr>
          <w:p w:rsidR="002B1B78" w:rsidRPr="00916479" w:rsidRDefault="002B1B78" w:rsidP="005B6B57">
            <w:pPr>
              <w:pStyle w:val="Tabletext"/>
              <w:spacing w:before="0" w:after="0" w:line="260" w:lineRule="atLeast"/>
              <w:rPr>
                <w:rFonts w:ascii="Arial" w:hAnsi="Arial" w:cs="Arial"/>
                <w:color w:val="000000"/>
                <w:szCs w:val="20"/>
                <w:lang w:val="sl-SI"/>
              </w:rPr>
            </w:pPr>
            <w:r w:rsidRPr="00916479">
              <w:rPr>
                <w:rFonts w:ascii="Arial" w:eastAsia="Times New Roman" w:hAnsi="Arial" w:cs="Arial"/>
                <w:color w:val="000000"/>
                <w:szCs w:val="20"/>
                <w:lang w:val="sl-SI" w:eastAsia="zh-TW"/>
              </w:rPr>
              <w:t>HP X132 10G SFP+ LC SR Transceiver</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eastAsia="Times New Roman" w:hAnsi="Arial" w:cs="Arial"/>
                <w:szCs w:val="20"/>
                <w:lang w:val="sl-SI" w:eastAsia="zh-TW"/>
              </w:rPr>
              <w:t>HP 2920 2-port Stacking Module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eastAsia="Times New Roman" w:hAnsi="Arial" w:cs="Arial"/>
                <w:szCs w:val="20"/>
                <w:lang w:val="sl-SI" w:eastAsia="zh-TW"/>
              </w:rPr>
              <w:t>HP 2920 0.5m Stacking Cable</w:t>
            </w:r>
          </w:p>
        </w:tc>
      </w:tr>
      <w:tr w:rsidR="002B1B78" w:rsidRPr="00916479" w:rsidTr="007C6D5E">
        <w:trPr>
          <w:trHeight w:val="255"/>
        </w:trPr>
        <w:tc>
          <w:tcPr>
            <w:tcW w:w="1011"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4</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eastAsia="Times New Roman" w:hAnsi="Arial" w:cs="Arial"/>
                <w:color w:val="000000"/>
                <w:szCs w:val="20"/>
                <w:lang w:val="sl-SI" w:eastAsia="zh-TW"/>
              </w:rPr>
              <w:t>Optični patch MM 50.0 LC-SC 3m Brand-Rex</w:t>
            </w:r>
          </w:p>
        </w:tc>
      </w:tr>
    </w:tbl>
    <w:p w:rsidR="002B1B78" w:rsidRPr="00876CD6" w:rsidRDefault="00876CD6" w:rsidP="00945642">
      <w:pPr>
        <w:pStyle w:val="Napis"/>
        <w:rPr>
          <w:rFonts w:ascii="Arial" w:hAnsi="Arial" w:cs="Arial"/>
          <w:sz w:val="20"/>
          <w:szCs w:val="20"/>
        </w:rPr>
      </w:pPr>
      <w:r w:rsidRPr="00945642">
        <w:rPr>
          <w:rFonts w:ascii="Arial" w:hAnsi="Arial" w:cs="Arial"/>
          <w:sz w:val="20"/>
          <w:szCs w:val="20"/>
        </w:rPr>
        <w:t xml:space="preserve">Tabela </w:t>
      </w:r>
      <w:r>
        <w:rPr>
          <w:rFonts w:ascii="Arial" w:hAnsi="Arial" w:cs="Arial"/>
          <w:sz w:val="20"/>
          <w:szCs w:val="20"/>
        </w:rPr>
        <w:t>6</w:t>
      </w:r>
      <w:r w:rsidRPr="00945642">
        <w:rPr>
          <w:rFonts w:ascii="Arial" w:hAnsi="Arial" w:cs="Arial"/>
          <w:sz w:val="20"/>
          <w:szCs w:val="20"/>
        </w:rPr>
        <w:t>: Seznam opreme za komunikacijsko omrežje – vozliščna stikala</w:t>
      </w:r>
    </w:p>
    <w:p w:rsidR="00C52E0C" w:rsidRPr="00916479" w:rsidRDefault="00C52E0C" w:rsidP="005B6B57">
      <w:pPr>
        <w:spacing w:line="260" w:lineRule="atLeast"/>
        <w:rPr>
          <w:rFonts w:ascii="Arial" w:hAnsi="Arial" w:cs="Arial"/>
          <w:sz w:val="20"/>
          <w:szCs w:val="20"/>
          <w:lang w:eastAsia="en-US"/>
        </w:rPr>
      </w:pPr>
    </w:p>
    <w:p w:rsidR="002B1B78" w:rsidRPr="00916479" w:rsidRDefault="002B1B78" w:rsidP="00314EC7">
      <w:pPr>
        <w:pStyle w:val="Naslov3"/>
        <w:keepLines/>
        <w:numPr>
          <w:ilvl w:val="2"/>
          <w:numId w:val="14"/>
        </w:numPr>
        <w:tabs>
          <w:tab w:val="left" w:pos="709"/>
        </w:tabs>
        <w:spacing w:before="0" w:after="0"/>
        <w:jc w:val="both"/>
        <w:rPr>
          <w:sz w:val="20"/>
          <w:szCs w:val="20"/>
          <w:lang w:val="sl-SI"/>
        </w:rPr>
      </w:pPr>
      <w:bookmarkStart w:id="207" w:name="_Toc486336502"/>
      <w:r w:rsidRPr="00916479">
        <w:rPr>
          <w:sz w:val="20"/>
          <w:szCs w:val="20"/>
          <w:lang w:val="sl-SI"/>
        </w:rPr>
        <w:t>Obstoječa sistemska programska oprema</w:t>
      </w:r>
      <w:bookmarkEnd w:id="207"/>
    </w:p>
    <w:p w:rsidR="00394C79" w:rsidRPr="00916479" w:rsidRDefault="00394C79" w:rsidP="005B6B57">
      <w:pPr>
        <w:spacing w:line="260" w:lineRule="atLeast"/>
        <w:rPr>
          <w:rFonts w:ascii="Arial" w:hAnsi="Arial" w:cs="Arial"/>
          <w:sz w:val="20"/>
          <w:szCs w:val="20"/>
          <w:lang w:eastAsia="en-US"/>
        </w:rPr>
      </w:pPr>
    </w:p>
    <w:p w:rsidR="00394C79" w:rsidRPr="00916479" w:rsidRDefault="00394C79" w:rsidP="00314EC7">
      <w:pPr>
        <w:pStyle w:val="Naslov4"/>
        <w:keepLines/>
        <w:numPr>
          <w:ilvl w:val="3"/>
          <w:numId w:val="14"/>
        </w:numPr>
        <w:tabs>
          <w:tab w:val="left" w:pos="851"/>
        </w:tabs>
        <w:spacing w:line="260" w:lineRule="atLeast"/>
        <w:jc w:val="both"/>
        <w:rPr>
          <w:rFonts w:cs="Arial"/>
          <w:sz w:val="20"/>
        </w:rPr>
      </w:pPr>
      <w:r w:rsidRPr="00916479">
        <w:rPr>
          <w:rFonts w:cs="Arial"/>
          <w:sz w:val="20"/>
        </w:rPr>
        <w:lastRenderedPageBreak/>
        <w:t>Programska op</w:t>
      </w:r>
      <w:r w:rsidR="00C52E0C" w:rsidRPr="00916479">
        <w:rPr>
          <w:rFonts w:cs="Arial"/>
          <w:sz w:val="20"/>
        </w:rPr>
        <w:t>re</w:t>
      </w:r>
      <w:r w:rsidRPr="00916479">
        <w:rPr>
          <w:rFonts w:cs="Arial"/>
          <w:sz w:val="20"/>
        </w:rPr>
        <w:t>ma za virtualizacijo</w:t>
      </w:r>
    </w:p>
    <w:p w:rsidR="00394C79" w:rsidRPr="00916479" w:rsidRDefault="00394C79" w:rsidP="005B6B57">
      <w:pPr>
        <w:spacing w:line="260" w:lineRule="atLeast"/>
        <w:rPr>
          <w:rFonts w:ascii="Arial" w:hAnsi="Arial" w:cs="Arial"/>
          <w:sz w:val="20"/>
          <w:szCs w:val="20"/>
        </w:rPr>
      </w:pPr>
    </w:p>
    <w:p w:rsidR="00394C79" w:rsidRPr="00916479" w:rsidRDefault="00394C79" w:rsidP="005B6B57">
      <w:pPr>
        <w:spacing w:line="260" w:lineRule="atLeast"/>
        <w:rPr>
          <w:rFonts w:ascii="Arial" w:hAnsi="Arial" w:cs="Arial"/>
          <w:sz w:val="20"/>
          <w:szCs w:val="20"/>
        </w:rPr>
      </w:pPr>
      <w:r w:rsidRPr="00916479">
        <w:rPr>
          <w:rFonts w:ascii="Arial" w:hAnsi="Arial" w:cs="Arial"/>
          <w:sz w:val="20"/>
          <w:szCs w:val="20"/>
        </w:rPr>
        <w:t>VMware vSphere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48"/>
        <w:gridCol w:w="8083"/>
      </w:tblGrid>
      <w:tr w:rsidR="00394C79" w:rsidRPr="00916479" w:rsidTr="007C6D5E">
        <w:trPr>
          <w:trHeight w:val="255"/>
        </w:trPr>
        <w:tc>
          <w:tcPr>
            <w:tcW w:w="1011" w:type="pct"/>
            <w:shd w:val="clear" w:color="auto" w:fill="234061"/>
            <w:noWrap/>
          </w:tcPr>
          <w:p w:rsidR="00394C79" w:rsidRPr="00916479" w:rsidRDefault="00394C79"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394C79" w:rsidRPr="00916479" w:rsidRDefault="00394C79"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394C79" w:rsidRPr="00916479" w:rsidTr="007C6D5E">
        <w:trPr>
          <w:trHeight w:val="255"/>
        </w:trPr>
        <w:tc>
          <w:tcPr>
            <w:tcW w:w="1011" w:type="pct"/>
            <w:noWrap/>
          </w:tcPr>
          <w:p w:rsidR="00394C79" w:rsidRPr="00916479" w:rsidRDefault="00811FD4"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394C79" w:rsidRPr="00916479" w:rsidRDefault="00394C79"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VMware vSphere</w:t>
            </w:r>
            <w:r w:rsidR="00811FD4" w:rsidRPr="00916479">
              <w:rPr>
                <w:rFonts w:ascii="Arial" w:hAnsi="Arial" w:cs="Arial"/>
                <w:szCs w:val="20"/>
                <w:lang w:val="sl-SI"/>
              </w:rPr>
              <w:t xml:space="preserve"> 6 Enterprise Plus</w:t>
            </w:r>
          </w:p>
        </w:tc>
      </w:tr>
    </w:tbl>
    <w:p w:rsidR="00DA39A4" w:rsidRPr="00876CD6" w:rsidRDefault="00DA39A4" w:rsidP="00DA39A4">
      <w:pPr>
        <w:pStyle w:val="Napis"/>
        <w:rPr>
          <w:rFonts w:ascii="Arial" w:hAnsi="Arial" w:cs="Arial"/>
          <w:sz w:val="20"/>
          <w:szCs w:val="20"/>
        </w:rPr>
      </w:pPr>
      <w:r w:rsidRPr="00945642">
        <w:rPr>
          <w:rFonts w:ascii="Arial" w:hAnsi="Arial" w:cs="Arial"/>
          <w:sz w:val="20"/>
          <w:szCs w:val="20"/>
        </w:rPr>
        <w:t xml:space="preserve">Tabela </w:t>
      </w:r>
      <w:r>
        <w:rPr>
          <w:rFonts w:ascii="Arial" w:hAnsi="Arial" w:cs="Arial"/>
          <w:sz w:val="20"/>
          <w:szCs w:val="20"/>
        </w:rPr>
        <w:t>7</w:t>
      </w:r>
      <w:r w:rsidRPr="00945642">
        <w:rPr>
          <w:rFonts w:ascii="Arial" w:hAnsi="Arial" w:cs="Arial"/>
          <w:sz w:val="20"/>
          <w:szCs w:val="20"/>
        </w:rPr>
        <w:t xml:space="preserve">: </w:t>
      </w:r>
      <w:r>
        <w:rPr>
          <w:rFonts w:ascii="Arial" w:hAnsi="Arial" w:cs="Arial"/>
          <w:sz w:val="20"/>
          <w:szCs w:val="20"/>
        </w:rPr>
        <w:t>VMware vSphere sistemska programska oprema</w:t>
      </w:r>
    </w:p>
    <w:p w:rsidR="00DA39A4" w:rsidRPr="00DA39A4" w:rsidRDefault="00DA39A4" w:rsidP="00DA39A4"/>
    <w:p w:rsidR="002B1B78" w:rsidRPr="00916479" w:rsidRDefault="00A00EFE" w:rsidP="00A00EFE">
      <w:pPr>
        <w:pStyle w:val="Naslov4"/>
        <w:keepLines/>
        <w:tabs>
          <w:tab w:val="left" w:pos="851"/>
        </w:tabs>
        <w:spacing w:line="260" w:lineRule="atLeast"/>
        <w:ind w:left="0"/>
        <w:jc w:val="both"/>
        <w:rPr>
          <w:rFonts w:cs="Arial"/>
          <w:sz w:val="20"/>
        </w:rPr>
      </w:pPr>
      <w:r>
        <w:rPr>
          <w:rFonts w:cs="Arial"/>
          <w:sz w:val="20"/>
        </w:rPr>
        <w:t xml:space="preserve">             3.5.2.2          </w:t>
      </w:r>
      <w:r w:rsidR="002B1B78" w:rsidRPr="00916479">
        <w:rPr>
          <w:rFonts w:cs="Arial"/>
          <w:sz w:val="20"/>
        </w:rPr>
        <w:t>Microsoft domena in Hyper-V okolje</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Windows Std. DSP</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48"/>
        <w:gridCol w:w="8083"/>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tcPr>
          <w:p w:rsidR="002B1B78" w:rsidRPr="00916479" w:rsidRDefault="00394C79"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7</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eastAsia="Times New Roman" w:hAnsi="Arial" w:cs="Arial"/>
                <w:color w:val="000000"/>
                <w:szCs w:val="20"/>
                <w:lang w:val="sl-SI" w:eastAsia="zh-TW"/>
              </w:rPr>
              <w:t>HP MS Win2012 R2 Svr Std</w:t>
            </w:r>
          </w:p>
        </w:tc>
      </w:tr>
    </w:tbl>
    <w:p w:rsidR="002B1B78" w:rsidRPr="00876CD6" w:rsidRDefault="00876CD6" w:rsidP="00945642">
      <w:pPr>
        <w:pStyle w:val="Napis"/>
        <w:rPr>
          <w:rFonts w:ascii="Arial" w:hAnsi="Arial" w:cs="Arial"/>
          <w:sz w:val="20"/>
          <w:szCs w:val="20"/>
        </w:rPr>
      </w:pPr>
      <w:r w:rsidRPr="00945642">
        <w:rPr>
          <w:rFonts w:ascii="Arial" w:hAnsi="Arial" w:cs="Arial"/>
          <w:sz w:val="20"/>
          <w:szCs w:val="20"/>
        </w:rPr>
        <w:t>Tabela 8: Microsoft sistemska programska oprema (MS in Hyper-V)</w:t>
      </w:r>
    </w:p>
    <w:p w:rsidR="002B1B78" w:rsidRPr="00916479" w:rsidRDefault="002B1B78" w:rsidP="005B6B57">
      <w:pPr>
        <w:keepNext/>
        <w:spacing w:line="260" w:lineRule="atLeast"/>
        <w:rPr>
          <w:rFonts w:ascii="Arial" w:hAnsi="Arial" w:cs="Arial"/>
          <w:sz w:val="20"/>
          <w:szCs w:val="20"/>
        </w:rPr>
      </w:pPr>
      <w:r w:rsidRPr="00916479">
        <w:rPr>
          <w:rFonts w:ascii="Arial" w:hAnsi="Arial" w:cs="Arial"/>
          <w:sz w:val="20"/>
          <w:szCs w:val="20"/>
        </w:rPr>
        <w:t>OLP usrCAL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48"/>
        <w:gridCol w:w="8083"/>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tcPr>
          <w:p w:rsidR="002B1B78" w:rsidRPr="00916479" w:rsidRDefault="00394C79"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3</w:t>
            </w:r>
            <w:r w:rsidR="002B1B78" w:rsidRPr="00916479">
              <w:rPr>
                <w:rFonts w:ascii="Arial" w:hAnsi="Arial" w:cs="Arial"/>
                <w:szCs w:val="20"/>
                <w:lang w:val="sl-SI"/>
              </w:rPr>
              <w:t>0</w:t>
            </w:r>
          </w:p>
        </w:tc>
        <w:tc>
          <w:tcPr>
            <w:tcW w:w="3989" w:type="pct"/>
            <w:noWrap/>
          </w:tcPr>
          <w:p w:rsidR="002B1B78" w:rsidRPr="00916479" w:rsidRDefault="002B1B78" w:rsidP="005B6B57">
            <w:pPr>
              <w:pStyle w:val="Tabletext"/>
              <w:spacing w:before="0" w:after="0" w:line="260" w:lineRule="atLeast"/>
              <w:rPr>
                <w:rFonts w:ascii="Arial" w:hAnsi="Arial" w:cs="Arial"/>
                <w:szCs w:val="20"/>
                <w:lang w:val="sl-SI"/>
              </w:rPr>
            </w:pPr>
            <w:r w:rsidRPr="00916479">
              <w:rPr>
                <w:rFonts w:ascii="Arial" w:eastAsia="Times New Roman" w:hAnsi="Arial" w:cs="Arial"/>
                <w:color w:val="000000"/>
                <w:szCs w:val="20"/>
                <w:lang w:val="sl-SI" w:eastAsia="zh-TW"/>
              </w:rPr>
              <w:t>WinSvrCAL 2012 OLP NL Gov UsrCAL</w:t>
            </w:r>
          </w:p>
        </w:tc>
      </w:tr>
    </w:tbl>
    <w:p w:rsidR="002B1B78" w:rsidRPr="00876CD6" w:rsidRDefault="00876CD6" w:rsidP="00945642">
      <w:pPr>
        <w:pStyle w:val="Napis"/>
        <w:rPr>
          <w:rFonts w:ascii="Arial" w:hAnsi="Arial" w:cs="Arial"/>
          <w:sz w:val="20"/>
          <w:szCs w:val="20"/>
        </w:rPr>
      </w:pPr>
      <w:r w:rsidRPr="00945642">
        <w:rPr>
          <w:rFonts w:ascii="Arial" w:hAnsi="Arial" w:cs="Arial"/>
          <w:sz w:val="20"/>
          <w:szCs w:val="20"/>
        </w:rPr>
        <w:t xml:space="preserve">Tabela </w:t>
      </w:r>
      <w:r>
        <w:rPr>
          <w:rFonts w:ascii="Arial" w:hAnsi="Arial" w:cs="Arial"/>
          <w:sz w:val="20"/>
          <w:szCs w:val="20"/>
        </w:rPr>
        <w:t>9</w:t>
      </w:r>
      <w:r w:rsidRPr="00945642">
        <w:rPr>
          <w:rFonts w:ascii="Arial" w:hAnsi="Arial" w:cs="Arial"/>
          <w:sz w:val="20"/>
          <w:szCs w:val="20"/>
        </w:rPr>
        <w:t>: Microsoft sistemska programska oprema (OLP)</w:t>
      </w:r>
    </w:p>
    <w:p w:rsidR="002B1B78" w:rsidRPr="00916479" w:rsidRDefault="00EF4FDB" w:rsidP="00314EC7">
      <w:pPr>
        <w:pStyle w:val="Naslov4"/>
        <w:keepLines/>
        <w:numPr>
          <w:ilvl w:val="3"/>
          <w:numId w:val="14"/>
        </w:numPr>
        <w:tabs>
          <w:tab w:val="left" w:pos="851"/>
        </w:tabs>
        <w:spacing w:line="260" w:lineRule="atLeast"/>
        <w:jc w:val="both"/>
        <w:rPr>
          <w:rFonts w:cs="Arial"/>
          <w:sz w:val="20"/>
        </w:rPr>
      </w:pPr>
      <w:r w:rsidRPr="00916479">
        <w:rPr>
          <w:rFonts w:cs="Arial"/>
          <w:sz w:val="20"/>
        </w:rPr>
        <w:t xml:space="preserve">Odprtokodni operacijski sistemi </w:t>
      </w:r>
    </w:p>
    <w:p w:rsidR="002B1B78" w:rsidRPr="00916479" w:rsidRDefault="002B1B78" w:rsidP="005B6B57">
      <w:pPr>
        <w:spacing w:line="260" w:lineRule="atLeast"/>
        <w:rPr>
          <w:rFonts w:ascii="Arial" w:hAnsi="Arial" w:cs="Arial"/>
          <w:sz w:val="20"/>
          <w:szCs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48"/>
        <w:gridCol w:w="8083"/>
      </w:tblGrid>
      <w:tr w:rsidR="002B1B78" w:rsidRPr="00916479" w:rsidTr="007C6D5E">
        <w:trPr>
          <w:trHeight w:val="255"/>
        </w:trPr>
        <w:tc>
          <w:tcPr>
            <w:tcW w:w="1011"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2B1B78" w:rsidRPr="00916479" w:rsidRDefault="002B1B78"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2B1B78" w:rsidRPr="00916479" w:rsidTr="007C6D5E">
        <w:trPr>
          <w:trHeight w:val="255"/>
        </w:trPr>
        <w:tc>
          <w:tcPr>
            <w:tcW w:w="1011" w:type="pct"/>
            <w:noWrap/>
          </w:tcPr>
          <w:p w:rsidR="002B1B78" w:rsidRPr="00916479" w:rsidRDefault="00EF4FDB"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2</w:t>
            </w:r>
          </w:p>
        </w:tc>
        <w:tc>
          <w:tcPr>
            <w:tcW w:w="3989" w:type="pct"/>
            <w:noWrap/>
          </w:tcPr>
          <w:p w:rsidR="002B1B78" w:rsidRPr="00916479" w:rsidRDefault="00EF4FDB" w:rsidP="005B6B57">
            <w:pPr>
              <w:pStyle w:val="Tabletext"/>
              <w:spacing w:before="0" w:after="0" w:line="260" w:lineRule="atLeast"/>
              <w:rPr>
                <w:rFonts w:ascii="Arial" w:hAnsi="Arial" w:cs="Arial"/>
                <w:szCs w:val="20"/>
                <w:lang w:val="sl-SI"/>
              </w:rPr>
            </w:pPr>
            <w:r w:rsidRPr="00916479">
              <w:rPr>
                <w:rFonts w:ascii="Arial" w:eastAsia="Times New Roman" w:hAnsi="Arial" w:cs="Arial"/>
                <w:color w:val="000000"/>
                <w:szCs w:val="20"/>
                <w:lang w:val="sl-SI" w:eastAsia="zh-TW"/>
              </w:rPr>
              <w:t>CentOS v7</w:t>
            </w:r>
          </w:p>
        </w:tc>
      </w:tr>
    </w:tbl>
    <w:p w:rsidR="002B1B78" w:rsidRPr="00876CD6" w:rsidRDefault="00876CD6" w:rsidP="00945642">
      <w:pPr>
        <w:pStyle w:val="Napis"/>
        <w:rPr>
          <w:rFonts w:ascii="Arial" w:hAnsi="Arial" w:cs="Arial"/>
          <w:sz w:val="20"/>
          <w:szCs w:val="20"/>
        </w:rPr>
      </w:pPr>
      <w:r w:rsidRPr="00945642">
        <w:rPr>
          <w:rFonts w:ascii="Arial" w:hAnsi="Arial" w:cs="Arial"/>
          <w:sz w:val="20"/>
          <w:szCs w:val="20"/>
        </w:rPr>
        <w:t xml:space="preserve">Tabela </w:t>
      </w:r>
      <w:r>
        <w:rPr>
          <w:rFonts w:ascii="Arial" w:hAnsi="Arial" w:cs="Arial"/>
          <w:sz w:val="20"/>
          <w:szCs w:val="20"/>
        </w:rPr>
        <w:t>10</w:t>
      </w:r>
      <w:r w:rsidRPr="00945642">
        <w:rPr>
          <w:rFonts w:ascii="Arial" w:hAnsi="Arial" w:cs="Arial"/>
          <w:noProof/>
          <w:sz w:val="20"/>
          <w:szCs w:val="20"/>
        </w:rPr>
        <w:t xml:space="preserve">: </w:t>
      </w:r>
      <w:r>
        <w:rPr>
          <w:rFonts w:ascii="Arial" w:hAnsi="Arial" w:cs="Arial"/>
          <w:noProof/>
          <w:sz w:val="20"/>
          <w:szCs w:val="20"/>
        </w:rPr>
        <w:t>Odprtokodni operacijski sistemi</w:t>
      </w:r>
    </w:p>
    <w:p w:rsidR="00EF4FDB" w:rsidRPr="00916479" w:rsidRDefault="00EF4FDB" w:rsidP="00314EC7">
      <w:pPr>
        <w:pStyle w:val="Naslov4"/>
        <w:keepLines/>
        <w:numPr>
          <w:ilvl w:val="3"/>
          <w:numId w:val="14"/>
        </w:numPr>
        <w:tabs>
          <w:tab w:val="left" w:pos="851"/>
        </w:tabs>
        <w:spacing w:line="260" w:lineRule="atLeast"/>
        <w:jc w:val="both"/>
        <w:rPr>
          <w:rFonts w:cs="Arial"/>
          <w:sz w:val="20"/>
        </w:rPr>
      </w:pPr>
      <w:r w:rsidRPr="00916479">
        <w:rPr>
          <w:rFonts w:cs="Arial"/>
          <w:sz w:val="20"/>
        </w:rPr>
        <w:t>Sistemi za upravljanje z bazami podatkov</w:t>
      </w:r>
    </w:p>
    <w:p w:rsidR="00EF4FDB" w:rsidRPr="00916479" w:rsidRDefault="00EF4FDB" w:rsidP="005B6B57">
      <w:pPr>
        <w:spacing w:line="260" w:lineRule="atLeast"/>
        <w:rPr>
          <w:rFonts w:ascii="Arial" w:hAnsi="Arial" w:cs="Arial"/>
          <w:sz w:val="20"/>
          <w:szCs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48"/>
        <w:gridCol w:w="8083"/>
      </w:tblGrid>
      <w:tr w:rsidR="00EF4FDB" w:rsidRPr="00916479" w:rsidTr="007C6D5E">
        <w:trPr>
          <w:trHeight w:val="255"/>
        </w:trPr>
        <w:tc>
          <w:tcPr>
            <w:tcW w:w="1011" w:type="pct"/>
            <w:shd w:val="clear" w:color="auto" w:fill="234061"/>
            <w:noWrap/>
          </w:tcPr>
          <w:p w:rsidR="00EF4FDB" w:rsidRPr="00916479" w:rsidRDefault="00EF4FDB"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Količina</w:t>
            </w:r>
          </w:p>
        </w:tc>
        <w:tc>
          <w:tcPr>
            <w:tcW w:w="3989" w:type="pct"/>
            <w:shd w:val="clear" w:color="auto" w:fill="234061"/>
            <w:noWrap/>
          </w:tcPr>
          <w:p w:rsidR="00EF4FDB" w:rsidRPr="00916479" w:rsidRDefault="00EF4FDB" w:rsidP="005B6B57">
            <w:pPr>
              <w:pStyle w:val="Tabletext"/>
              <w:spacing w:before="0" w:after="0" w:line="260" w:lineRule="atLeast"/>
              <w:rPr>
                <w:rFonts w:ascii="Arial" w:hAnsi="Arial" w:cs="Arial"/>
                <w:b/>
                <w:color w:val="FFFFFF"/>
                <w:szCs w:val="20"/>
                <w:lang w:val="sl-SI"/>
              </w:rPr>
            </w:pPr>
            <w:r w:rsidRPr="00916479">
              <w:rPr>
                <w:rFonts w:ascii="Arial" w:hAnsi="Arial" w:cs="Arial"/>
                <w:b/>
                <w:color w:val="FFFFFF"/>
                <w:szCs w:val="20"/>
                <w:lang w:val="sl-SI"/>
              </w:rPr>
              <w:t>Opis</w:t>
            </w:r>
          </w:p>
        </w:tc>
      </w:tr>
      <w:tr w:rsidR="00EF4FDB" w:rsidRPr="00916479" w:rsidTr="007C6D5E">
        <w:trPr>
          <w:trHeight w:val="255"/>
        </w:trPr>
        <w:tc>
          <w:tcPr>
            <w:tcW w:w="1011" w:type="pct"/>
            <w:noWrap/>
          </w:tcPr>
          <w:p w:rsidR="00EF4FDB" w:rsidRPr="00916479" w:rsidRDefault="00EF4FDB"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3</w:t>
            </w:r>
          </w:p>
        </w:tc>
        <w:tc>
          <w:tcPr>
            <w:tcW w:w="3989" w:type="pct"/>
            <w:noWrap/>
          </w:tcPr>
          <w:p w:rsidR="00EF4FDB" w:rsidRPr="00916479" w:rsidRDefault="00EF4FDB" w:rsidP="005B6B57">
            <w:pPr>
              <w:pStyle w:val="Tabletext"/>
              <w:spacing w:before="0" w:after="0" w:line="260" w:lineRule="atLeast"/>
              <w:rPr>
                <w:rFonts w:ascii="Arial" w:hAnsi="Arial" w:cs="Arial"/>
                <w:szCs w:val="20"/>
                <w:lang w:val="sl-SI"/>
              </w:rPr>
            </w:pPr>
            <w:r w:rsidRPr="00916479">
              <w:rPr>
                <w:rFonts w:ascii="Arial" w:eastAsia="Times New Roman" w:hAnsi="Arial" w:cs="Arial"/>
                <w:color w:val="000000"/>
                <w:szCs w:val="20"/>
                <w:lang w:val="sl-SI" w:eastAsia="zh-TW"/>
              </w:rPr>
              <w:t>SQLSvrStdCore 2014 OLP 2Lic NL Gov CoreLic Qlfd</w:t>
            </w:r>
          </w:p>
        </w:tc>
      </w:tr>
    </w:tbl>
    <w:p w:rsidR="002B1B78" w:rsidRPr="00876CD6" w:rsidRDefault="00876CD6" w:rsidP="00945642">
      <w:pPr>
        <w:pStyle w:val="Napis"/>
        <w:rPr>
          <w:rFonts w:ascii="Arial" w:hAnsi="Arial" w:cs="Arial"/>
          <w:sz w:val="20"/>
          <w:szCs w:val="20"/>
        </w:rPr>
      </w:pPr>
      <w:r w:rsidRPr="00945642">
        <w:rPr>
          <w:rFonts w:ascii="Arial" w:hAnsi="Arial" w:cs="Arial"/>
          <w:sz w:val="20"/>
          <w:szCs w:val="20"/>
        </w:rPr>
        <w:t>Tabela</w:t>
      </w:r>
      <w:r>
        <w:rPr>
          <w:rFonts w:ascii="Arial" w:hAnsi="Arial" w:cs="Arial"/>
          <w:sz w:val="20"/>
          <w:szCs w:val="20"/>
        </w:rPr>
        <w:t>11</w:t>
      </w:r>
      <w:r w:rsidRPr="00945642">
        <w:rPr>
          <w:rFonts w:ascii="Arial" w:hAnsi="Arial" w:cs="Arial"/>
          <w:sz w:val="20"/>
          <w:szCs w:val="20"/>
        </w:rPr>
        <w:t>: Sistemi za upravljanje s podatkovnimi bazami</w:t>
      </w:r>
    </w:p>
    <w:p w:rsidR="002B1B78" w:rsidRPr="00916479" w:rsidRDefault="002B1B78" w:rsidP="00314EC7">
      <w:pPr>
        <w:pStyle w:val="Naslov3"/>
        <w:keepLines/>
        <w:numPr>
          <w:ilvl w:val="2"/>
          <w:numId w:val="14"/>
        </w:numPr>
        <w:tabs>
          <w:tab w:val="left" w:pos="709"/>
        </w:tabs>
        <w:spacing w:before="0" w:after="0"/>
        <w:jc w:val="both"/>
        <w:rPr>
          <w:sz w:val="20"/>
          <w:szCs w:val="20"/>
          <w:lang w:val="sl-SI"/>
        </w:rPr>
      </w:pPr>
      <w:r w:rsidRPr="00916479">
        <w:rPr>
          <w:sz w:val="20"/>
          <w:szCs w:val="20"/>
          <w:lang w:val="sl-SI"/>
        </w:rPr>
        <w:t>Minimalna konfiguracija zasnovanega informacijskega sistema</w:t>
      </w:r>
    </w:p>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 xml:space="preserve">Infrastrukturna rešitev mora bazirati na visoko razpoložljivem virtualiziranem okolju, ki vsebuje zadostno število strežnikov ter ustrezne diskovne kapaciteta na naprednem diskovnem polju. Rešitev mora vsebovati ustrezno število SAN stikal z zadostnim številom 16GB vmesnikov, ter mrežnih stikal z zadostnim številom 10GbE vmesnikov. Infrastruktura rešitev mora omogočati centralno rešitev za varovanje podatkov, ter okrevanje ob katastrofi na vsaj 15 km oddaljeni lokaciji v enaki meri funkcionalnosti in v časovnem intervalu manjšem od ene ure kot na primarni lokaciji. Ponudnik infrastrukturne rešitve mora zagotavljati vzdrževanje, ter stalen 24/7 nadzor nad okoljem za dobo 60 mesecev oziroma do izteka pogodbe ter v primeru okvare katerekoli komponente hitro proaktivno reagiranje. </w:t>
      </w:r>
    </w:p>
    <w:p w:rsidR="002B1B78" w:rsidRPr="00916479" w:rsidRDefault="002B1B78" w:rsidP="005B6B57">
      <w:pPr>
        <w:spacing w:line="260" w:lineRule="atLeast"/>
        <w:jc w:val="both"/>
        <w:rPr>
          <w:rFonts w:ascii="Arial" w:hAnsi="Arial" w:cs="Arial"/>
          <w:sz w:val="20"/>
          <w:szCs w:val="20"/>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Produkcijska rešitev za naloge A1, A2, A3 in A4 mora delovati na naročnikovi strojni in sistemski programski opremi na naročnikovi lokaciji. Dobavljena in implementirana strojna oprema in sistemska programska oprema informacijskega sistema mora biti operativno razpoložljiva do mejnika M3.</w:t>
      </w:r>
    </w:p>
    <w:p w:rsidR="002B1B78" w:rsidRPr="00916479" w:rsidRDefault="002B1B78" w:rsidP="005B6B57">
      <w:pPr>
        <w:spacing w:line="260" w:lineRule="atLeast"/>
        <w:jc w:val="both"/>
        <w:rPr>
          <w:rFonts w:ascii="Arial" w:hAnsi="Arial" w:cs="Arial"/>
          <w:sz w:val="20"/>
          <w:szCs w:val="20"/>
        </w:rPr>
      </w:pPr>
    </w:p>
    <w:p w:rsidR="002B1B78" w:rsidRPr="00916479" w:rsidRDefault="004F650E" w:rsidP="005B6B57">
      <w:pPr>
        <w:spacing w:line="260" w:lineRule="atLeast"/>
        <w:jc w:val="both"/>
        <w:rPr>
          <w:rFonts w:ascii="Arial" w:hAnsi="Arial" w:cs="Arial"/>
          <w:sz w:val="20"/>
          <w:szCs w:val="20"/>
        </w:rPr>
      </w:pPr>
      <w:r w:rsidRPr="00704008">
        <w:rPr>
          <w:rFonts w:ascii="Arial" w:hAnsi="Arial" w:cs="Arial"/>
          <w:sz w:val="20"/>
          <w:szCs w:val="20"/>
        </w:rPr>
        <w:t xml:space="preserve">Izvajalec  </w:t>
      </w:r>
      <w:r w:rsidR="002B1B78" w:rsidRPr="00704008">
        <w:rPr>
          <w:rFonts w:ascii="Arial" w:hAnsi="Arial" w:cs="Arial"/>
          <w:sz w:val="20"/>
          <w:szCs w:val="20"/>
        </w:rPr>
        <w:t>mora predvideti in opisati potrebno strojno</w:t>
      </w:r>
      <w:r w:rsidR="002B1B78" w:rsidRPr="00916479">
        <w:rPr>
          <w:rFonts w:ascii="Arial" w:hAnsi="Arial" w:cs="Arial"/>
          <w:sz w:val="20"/>
          <w:szCs w:val="20"/>
        </w:rPr>
        <w:t xml:space="preserve"> in sistemsko programsko opremo za vzpostavitev in polno delovanje produkcijskega sistema</w:t>
      </w:r>
      <w:r>
        <w:rPr>
          <w:rFonts w:ascii="Arial" w:hAnsi="Arial" w:cs="Arial"/>
          <w:sz w:val="20"/>
          <w:szCs w:val="20"/>
        </w:rPr>
        <w:t xml:space="preserve"> do zaključka mejnika M1</w:t>
      </w:r>
      <w:r w:rsidR="002B1B78" w:rsidRPr="00916479">
        <w:rPr>
          <w:rFonts w:ascii="Arial" w:hAnsi="Arial" w:cs="Arial"/>
          <w:sz w:val="20"/>
          <w:szCs w:val="20"/>
        </w:rPr>
        <w:t xml:space="preserve">, kot ga predvidevajo naloge A1, A2, A3 in A4 do polne vzpostavitve in za obdobje naslednjih 3 let in na osnovi okvira opredeljene </w:t>
      </w:r>
      <w:r w:rsidR="002B1B78" w:rsidRPr="00916479">
        <w:rPr>
          <w:rFonts w:ascii="Arial" w:hAnsi="Arial" w:cs="Arial"/>
          <w:sz w:val="20"/>
          <w:szCs w:val="20"/>
          <w:lang w:eastAsia="en-US"/>
        </w:rPr>
        <w:t>minimalne zahtevane konfiguracije (glej poglavje 4.2.3) za implementacijo informacijskega sistema ter v tem okviru specificirati lastne zahteve po virih in kapacitetah za produkcijsko rešitev razvoja sistema za naloge A1, A2, A3 in A4 ter njegovega vzdrževanja in zagotavljanja FCD podatkov</w:t>
      </w:r>
      <w:r w:rsidR="002B1B78" w:rsidRPr="00916479">
        <w:rPr>
          <w:rFonts w:ascii="Arial" w:hAnsi="Arial" w:cs="Arial"/>
          <w:sz w:val="20"/>
          <w:szCs w:val="20"/>
        </w:rPr>
        <w:t xml:space="preserve">. </w:t>
      </w:r>
    </w:p>
    <w:p w:rsidR="002B1B78" w:rsidRPr="00916479" w:rsidRDefault="002B1B78" w:rsidP="005B6B57">
      <w:pPr>
        <w:spacing w:line="260" w:lineRule="atLeast"/>
        <w:rPr>
          <w:rFonts w:ascii="Arial" w:hAnsi="Arial" w:cs="Arial"/>
          <w:sz w:val="20"/>
          <w:szCs w:val="20"/>
          <w:lang w:eastAsia="en-US"/>
        </w:rPr>
      </w:pPr>
    </w:p>
    <w:p w:rsidR="002B1B78" w:rsidRPr="00916479" w:rsidRDefault="002B1B78" w:rsidP="00314EC7">
      <w:pPr>
        <w:pStyle w:val="Naslov4"/>
        <w:keepLines/>
        <w:numPr>
          <w:ilvl w:val="3"/>
          <w:numId w:val="14"/>
        </w:numPr>
        <w:tabs>
          <w:tab w:val="left" w:pos="851"/>
        </w:tabs>
        <w:spacing w:line="260" w:lineRule="atLeast"/>
        <w:jc w:val="both"/>
        <w:rPr>
          <w:rFonts w:cs="Arial"/>
          <w:sz w:val="20"/>
        </w:rPr>
      </w:pPr>
      <w:r w:rsidRPr="00916479">
        <w:rPr>
          <w:rFonts w:cs="Arial"/>
          <w:sz w:val="20"/>
        </w:rPr>
        <w:t>Specifikacija minimalne konfiguracije strojne opreme</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lastRenderedPageBreak/>
        <w:t xml:space="preserve">Ponudnik mora ponuditi strojno opremo za optimalno delovanje ponujene programske opreme, vendar ponujena oprema ne sme biti manj zmogljiva od spodnjih zahtev: </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jc w:val="both"/>
        <w:rPr>
          <w:rFonts w:ascii="Arial" w:hAnsi="Arial" w:cs="Arial"/>
          <w:b/>
          <w:sz w:val="20"/>
          <w:szCs w:val="20"/>
        </w:rPr>
      </w:pPr>
      <w:r w:rsidRPr="00916479">
        <w:rPr>
          <w:rFonts w:ascii="Arial" w:hAnsi="Arial" w:cs="Arial"/>
          <w:b/>
          <w:sz w:val="20"/>
          <w:szCs w:val="20"/>
        </w:rPr>
        <w:t>TEHNIČNA SPECIFIKACIJA STREŽNIKA:</w:t>
      </w:r>
    </w:p>
    <w:p w:rsidR="002B1B78" w:rsidRPr="00916479" w:rsidRDefault="002B1B78" w:rsidP="005B6B57">
      <w:pPr>
        <w:spacing w:line="260" w:lineRule="atLeast"/>
        <w:jc w:val="both"/>
        <w:rPr>
          <w:rFonts w:ascii="Arial" w:hAnsi="Arial" w:cs="Arial"/>
          <w:b/>
          <w:sz w:val="20"/>
          <w:szCs w:val="20"/>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Ponudnik mora ponuditi vsaj 12 enakih strežnikov, katerih minimalne specifikacije so:</w:t>
      </w:r>
    </w:p>
    <w:p w:rsidR="002B1B78" w:rsidRPr="00916479" w:rsidRDefault="002B1B78" w:rsidP="007B3116">
      <w:pPr>
        <w:pStyle w:val="Odstavekseznama"/>
        <w:numPr>
          <w:ilvl w:val="0"/>
          <w:numId w:val="131"/>
        </w:numPr>
        <w:spacing w:line="260" w:lineRule="atLeast"/>
        <w:contextualSpacing/>
        <w:jc w:val="both"/>
        <w:rPr>
          <w:rFonts w:ascii="Arial" w:hAnsi="Arial" w:cs="Arial"/>
          <w:sz w:val="20"/>
          <w:szCs w:val="20"/>
        </w:rPr>
      </w:pPr>
      <w:r w:rsidRPr="00916479">
        <w:rPr>
          <w:rFonts w:ascii="Arial" w:hAnsi="Arial" w:cs="Arial"/>
          <w:sz w:val="20"/>
          <w:szCs w:val="20"/>
        </w:rPr>
        <w:t>Procesor: 2 kos Intel® Xeon® Gold 5120 Processor (14-core, 19.25 L3 Cache, 2.2 GHz)</w:t>
      </w:r>
    </w:p>
    <w:p w:rsidR="002B1B78" w:rsidRPr="00916479" w:rsidRDefault="002B1B78" w:rsidP="007B3116">
      <w:pPr>
        <w:pStyle w:val="Odstavekseznama"/>
        <w:numPr>
          <w:ilvl w:val="0"/>
          <w:numId w:val="131"/>
        </w:numPr>
        <w:spacing w:line="260" w:lineRule="atLeast"/>
        <w:contextualSpacing/>
        <w:rPr>
          <w:rFonts w:ascii="Arial" w:hAnsi="Arial" w:cs="Arial"/>
          <w:sz w:val="20"/>
          <w:szCs w:val="20"/>
        </w:rPr>
      </w:pPr>
      <w:r w:rsidRPr="00916479">
        <w:rPr>
          <w:rFonts w:ascii="Arial" w:hAnsi="Arial" w:cs="Arial"/>
          <w:sz w:val="20"/>
          <w:szCs w:val="20"/>
        </w:rPr>
        <w:t xml:space="preserve">Pomnilnik: 384 GB (12 kos 32 GB ECC DDR4 2666 MHz RDIMM). Možnost razširitve do 1.5 TB, podpirati mora funkcije za zagotavljanje visoke razpoložljivosti ECC, “Memory mirroring”, ADDDC, </w:t>
      </w:r>
      <w:r w:rsidRPr="00916479">
        <w:rPr>
          <w:rFonts w:ascii="Arial" w:hAnsi="Arial" w:cs="Arial"/>
          <w:color w:val="333333"/>
          <w:sz w:val="20"/>
          <w:szCs w:val="20"/>
        </w:rPr>
        <w:t>SDDC</w:t>
      </w:r>
    </w:p>
    <w:p w:rsidR="002B1B78" w:rsidRPr="00916479" w:rsidRDefault="002B1B78" w:rsidP="007B3116">
      <w:pPr>
        <w:pStyle w:val="Odstavekseznama"/>
        <w:numPr>
          <w:ilvl w:val="0"/>
          <w:numId w:val="131"/>
        </w:numPr>
        <w:spacing w:line="260" w:lineRule="atLeast"/>
        <w:contextualSpacing/>
        <w:jc w:val="both"/>
        <w:rPr>
          <w:rFonts w:ascii="Arial" w:hAnsi="Arial" w:cs="Arial"/>
          <w:sz w:val="20"/>
          <w:szCs w:val="20"/>
        </w:rPr>
      </w:pPr>
      <w:r w:rsidRPr="00916479">
        <w:rPr>
          <w:rFonts w:ascii="Arial" w:hAnsi="Arial" w:cs="Arial"/>
          <w:sz w:val="20"/>
          <w:szCs w:val="20"/>
        </w:rPr>
        <w:t>Krmilnik: 12 Gbps SAS/SATA RAID krmilnik z minimalno 2 GB Cache in zaščito podatkov v Cache-u pred izpadi električnega napajanja (podpora RAID 0, 1, 10, 5, 50, 6, and 60).</w:t>
      </w:r>
    </w:p>
    <w:p w:rsidR="002B1B78" w:rsidRPr="00916479" w:rsidRDefault="002B1B78" w:rsidP="007B3116">
      <w:pPr>
        <w:pStyle w:val="Odstavekseznama"/>
        <w:numPr>
          <w:ilvl w:val="0"/>
          <w:numId w:val="131"/>
        </w:numPr>
        <w:spacing w:line="260" w:lineRule="atLeast"/>
        <w:contextualSpacing/>
        <w:jc w:val="both"/>
        <w:rPr>
          <w:rFonts w:ascii="Arial" w:hAnsi="Arial" w:cs="Arial"/>
          <w:sz w:val="20"/>
          <w:szCs w:val="20"/>
        </w:rPr>
      </w:pPr>
      <w:r w:rsidRPr="00916479">
        <w:rPr>
          <w:rFonts w:ascii="Arial" w:hAnsi="Arial" w:cs="Arial"/>
          <w:sz w:val="20"/>
          <w:szCs w:val="20"/>
        </w:rPr>
        <w:t>Diskovne kapacitete: Sistem mora biti pripravljen za vgradnjo min. 8 x 2,5” diskov SATA,SAS,SSD od tega vsaj 4 x U.2 NVMe PCIe SSDs</w:t>
      </w:r>
    </w:p>
    <w:p w:rsidR="002B1B78" w:rsidRPr="00916479" w:rsidRDefault="002B1B78" w:rsidP="007B3116">
      <w:pPr>
        <w:pStyle w:val="Odstavekseznama"/>
        <w:numPr>
          <w:ilvl w:val="0"/>
          <w:numId w:val="131"/>
        </w:numPr>
        <w:spacing w:line="260" w:lineRule="atLeast"/>
        <w:contextualSpacing/>
        <w:jc w:val="both"/>
        <w:rPr>
          <w:rFonts w:ascii="Arial" w:hAnsi="Arial" w:cs="Arial"/>
          <w:sz w:val="20"/>
          <w:szCs w:val="20"/>
        </w:rPr>
      </w:pPr>
      <w:r w:rsidRPr="00916479">
        <w:rPr>
          <w:rFonts w:ascii="Arial" w:hAnsi="Arial" w:cs="Arial"/>
          <w:sz w:val="20"/>
          <w:szCs w:val="20"/>
        </w:rPr>
        <w:t xml:space="preserve">Trdi disk: 3 kos 400 GB SSD Hot-Swap, RAID 1 + Hot Spare, </w:t>
      </w:r>
    </w:p>
    <w:p w:rsidR="002B1B78" w:rsidRPr="00916479" w:rsidRDefault="002B1B78" w:rsidP="007B3116">
      <w:pPr>
        <w:pStyle w:val="Odstavekseznama"/>
        <w:numPr>
          <w:ilvl w:val="0"/>
          <w:numId w:val="131"/>
        </w:numPr>
        <w:spacing w:line="260" w:lineRule="atLeast"/>
        <w:contextualSpacing/>
        <w:jc w:val="both"/>
        <w:rPr>
          <w:rFonts w:ascii="Arial" w:hAnsi="Arial" w:cs="Arial"/>
          <w:sz w:val="20"/>
          <w:szCs w:val="20"/>
        </w:rPr>
      </w:pPr>
      <w:r w:rsidRPr="00916479">
        <w:rPr>
          <w:rFonts w:ascii="Arial" w:hAnsi="Arial" w:cs="Arial"/>
          <w:sz w:val="20"/>
          <w:szCs w:val="20"/>
        </w:rPr>
        <w:t>Mrežne kartice: 4 port x 10 Gb SFP+</w:t>
      </w:r>
    </w:p>
    <w:p w:rsidR="002B1B78" w:rsidRPr="00916479" w:rsidRDefault="002B1B78" w:rsidP="007B3116">
      <w:pPr>
        <w:pStyle w:val="Odstavekseznama"/>
        <w:numPr>
          <w:ilvl w:val="0"/>
          <w:numId w:val="131"/>
        </w:numPr>
        <w:spacing w:line="260" w:lineRule="atLeast"/>
        <w:contextualSpacing/>
        <w:jc w:val="both"/>
        <w:rPr>
          <w:rFonts w:ascii="Arial" w:hAnsi="Arial" w:cs="Arial"/>
          <w:sz w:val="20"/>
          <w:szCs w:val="20"/>
        </w:rPr>
      </w:pPr>
      <w:r w:rsidRPr="00916479">
        <w:rPr>
          <w:rFonts w:ascii="Arial" w:hAnsi="Arial" w:cs="Arial"/>
          <w:sz w:val="20"/>
          <w:szCs w:val="20"/>
        </w:rPr>
        <w:t>SAN kartice: 2 kos FC kartica Single-Port 16 Gb za redundantno povezavo strežnika na SAN stikala</w:t>
      </w:r>
    </w:p>
    <w:p w:rsidR="002B1B78" w:rsidRPr="00916479" w:rsidRDefault="002B1B78" w:rsidP="007B3116">
      <w:pPr>
        <w:pStyle w:val="Odstavekseznama"/>
        <w:numPr>
          <w:ilvl w:val="0"/>
          <w:numId w:val="131"/>
        </w:numPr>
        <w:spacing w:line="260" w:lineRule="atLeast"/>
        <w:contextualSpacing/>
        <w:jc w:val="both"/>
        <w:rPr>
          <w:rFonts w:ascii="Arial" w:hAnsi="Arial" w:cs="Arial"/>
          <w:sz w:val="20"/>
          <w:szCs w:val="20"/>
        </w:rPr>
      </w:pPr>
      <w:r w:rsidRPr="00916479">
        <w:rPr>
          <w:rFonts w:ascii="Arial" w:hAnsi="Arial" w:cs="Arial"/>
          <w:sz w:val="20"/>
          <w:szCs w:val="20"/>
        </w:rPr>
        <w:t xml:space="preserve">Razširitvene reže: Min. 7x PCI Express 3.0, </w:t>
      </w:r>
    </w:p>
    <w:p w:rsidR="002B1B78" w:rsidRPr="00916479" w:rsidRDefault="002B1B78" w:rsidP="007B3116">
      <w:pPr>
        <w:pStyle w:val="Odstavekseznama"/>
        <w:numPr>
          <w:ilvl w:val="0"/>
          <w:numId w:val="131"/>
        </w:numPr>
        <w:spacing w:line="260" w:lineRule="atLeast"/>
        <w:contextualSpacing/>
        <w:jc w:val="both"/>
        <w:rPr>
          <w:rFonts w:ascii="Arial" w:hAnsi="Arial" w:cs="Arial"/>
          <w:sz w:val="20"/>
          <w:szCs w:val="20"/>
        </w:rPr>
      </w:pPr>
      <w:r w:rsidRPr="00916479">
        <w:rPr>
          <w:rFonts w:ascii="Arial" w:hAnsi="Arial" w:cs="Arial"/>
          <w:sz w:val="20"/>
          <w:szCs w:val="20"/>
        </w:rPr>
        <w:t>Min. 2 x USB priključek na pre</w:t>
      </w:r>
      <w:r w:rsidR="00BE4167">
        <w:rPr>
          <w:rFonts w:ascii="Arial" w:hAnsi="Arial" w:cs="Arial"/>
          <w:sz w:val="20"/>
          <w:szCs w:val="20"/>
        </w:rPr>
        <w:t>d</w:t>
      </w:r>
      <w:r w:rsidRPr="00916479">
        <w:rPr>
          <w:rFonts w:ascii="Arial" w:hAnsi="Arial" w:cs="Arial"/>
          <w:sz w:val="20"/>
          <w:szCs w:val="20"/>
        </w:rPr>
        <w:t>nji stran</w:t>
      </w:r>
      <w:r w:rsidR="00BE4167">
        <w:rPr>
          <w:rFonts w:ascii="Arial" w:hAnsi="Arial" w:cs="Arial"/>
          <w:sz w:val="20"/>
          <w:szCs w:val="20"/>
        </w:rPr>
        <w:t>i</w:t>
      </w:r>
      <w:r w:rsidRPr="00916479">
        <w:rPr>
          <w:rFonts w:ascii="Arial" w:hAnsi="Arial" w:cs="Arial"/>
          <w:sz w:val="20"/>
          <w:szCs w:val="20"/>
        </w:rPr>
        <w:t xml:space="preserve"> strežnika</w:t>
      </w:r>
    </w:p>
    <w:p w:rsidR="002B1B78" w:rsidRPr="00916479" w:rsidRDefault="002B1B78" w:rsidP="007B3116">
      <w:pPr>
        <w:pStyle w:val="Odstavekseznama"/>
        <w:numPr>
          <w:ilvl w:val="0"/>
          <w:numId w:val="131"/>
        </w:numPr>
        <w:spacing w:line="260" w:lineRule="atLeast"/>
        <w:contextualSpacing/>
        <w:jc w:val="both"/>
        <w:rPr>
          <w:rFonts w:ascii="Arial" w:hAnsi="Arial" w:cs="Arial"/>
          <w:sz w:val="20"/>
          <w:szCs w:val="20"/>
        </w:rPr>
      </w:pPr>
      <w:r w:rsidRPr="00916479">
        <w:rPr>
          <w:rFonts w:ascii="Arial" w:hAnsi="Arial" w:cs="Arial"/>
          <w:sz w:val="20"/>
          <w:szCs w:val="20"/>
        </w:rPr>
        <w:t>Nadzor: Oddaljen nadzor in upravljanje strežnika preko ločenega mrežnega vmesnika (KVM oddaljeno namizje v grafičnem in negrafičnem načinu dela, virtualni medij), VGA / video priklop na sprednji strani ohišja</w:t>
      </w:r>
    </w:p>
    <w:p w:rsidR="002B1B78" w:rsidRPr="00916479" w:rsidRDefault="002B1B78" w:rsidP="007B3116">
      <w:pPr>
        <w:pStyle w:val="Odstavekseznama"/>
        <w:numPr>
          <w:ilvl w:val="0"/>
          <w:numId w:val="131"/>
        </w:numPr>
        <w:spacing w:line="260" w:lineRule="atLeast"/>
        <w:contextualSpacing/>
        <w:jc w:val="both"/>
        <w:rPr>
          <w:rFonts w:ascii="Arial" w:hAnsi="Arial" w:cs="Arial"/>
          <w:sz w:val="20"/>
          <w:szCs w:val="20"/>
        </w:rPr>
      </w:pPr>
      <w:r w:rsidRPr="00916479">
        <w:rPr>
          <w:rFonts w:ascii="Arial" w:hAnsi="Arial" w:cs="Arial"/>
          <w:sz w:val="20"/>
          <w:szCs w:val="20"/>
        </w:rPr>
        <w:t>Integriran sistem za zaznavanje morebitnih okvar vitalnih komponent strežnika, ki nadzira procesor, pomnilnik, interne diske, ventilatorje, napajalnike ter raid krmilnik</w:t>
      </w:r>
    </w:p>
    <w:p w:rsidR="002B1B78" w:rsidRPr="00916479" w:rsidRDefault="002B1B78" w:rsidP="007B3116">
      <w:pPr>
        <w:pStyle w:val="Odstavekseznama"/>
        <w:numPr>
          <w:ilvl w:val="0"/>
          <w:numId w:val="132"/>
        </w:numPr>
        <w:spacing w:line="260" w:lineRule="atLeast"/>
        <w:contextualSpacing/>
        <w:jc w:val="both"/>
        <w:rPr>
          <w:rFonts w:ascii="Arial" w:hAnsi="Arial" w:cs="Arial"/>
          <w:sz w:val="20"/>
          <w:szCs w:val="20"/>
        </w:rPr>
      </w:pPr>
      <w:r w:rsidRPr="00916479">
        <w:rPr>
          <w:rFonts w:ascii="Arial" w:hAnsi="Arial" w:cs="Arial"/>
          <w:sz w:val="20"/>
          <w:szCs w:val="20"/>
        </w:rPr>
        <w:t>Napajanje: podvojeni napajalnik (Hot Swap) z napajalnimi kabli za priklop na PDU (Power Distribution Unit) v strežniški omari</w:t>
      </w:r>
    </w:p>
    <w:p w:rsidR="002B1B78" w:rsidRPr="00916479" w:rsidRDefault="002B1B78" w:rsidP="007B3116">
      <w:pPr>
        <w:pStyle w:val="Odstavekseznama"/>
        <w:numPr>
          <w:ilvl w:val="0"/>
          <w:numId w:val="132"/>
        </w:numPr>
        <w:spacing w:line="260" w:lineRule="atLeast"/>
        <w:contextualSpacing/>
        <w:jc w:val="both"/>
        <w:rPr>
          <w:rFonts w:ascii="Arial" w:hAnsi="Arial" w:cs="Arial"/>
          <w:sz w:val="20"/>
          <w:szCs w:val="20"/>
        </w:rPr>
      </w:pPr>
      <w:r w:rsidRPr="00916479">
        <w:rPr>
          <w:rFonts w:ascii="Arial" w:hAnsi="Arial" w:cs="Arial"/>
          <w:sz w:val="20"/>
          <w:szCs w:val="20"/>
        </w:rPr>
        <w:t xml:space="preserve">Hlajenje: redundatni ventilatorji (Hot Swap), </w:t>
      </w:r>
    </w:p>
    <w:p w:rsidR="002B1B78" w:rsidRPr="00916479" w:rsidRDefault="002B1B78" w:rsidP="007B3116">
      <w:pPr>
        <w:pStyle w:val="Odstavekseznama"/>
        <w:numPr>
          <w:ilvl w:val="0"/>
          <w:numId w:val="132"/>
        </w:numPr>
        <w:spacing w:line="260" w:lineRule="atLeast"/>
        <w:contextualSpacing/>
        <w:jc w:val="both"/>
        <w:rPr>
          <w:rFonts w:ascii="Arial" w:hAnsi="Arial" w:cs="Arial"/>
          <w:sz w:val="20"/>
          <w:szCs w:val="20"/>
        </w:rPr>
      </w:pPr>
      <w:r w:rsidRPr="00916479">
        <w:rPr>
          <w:rFonts w:ascii="Arial" w:hAnsi="Arial" w:cs="Arial"/>
          <w:sz w:val="20"/>
          <w:szCs w:val="20"/>
        </w:rPr>
        <w:t>Pribor za vgradnjo: izvlečna roka in vodila za vgradnjo v strežniško omaro</w:t>
      </w:r>
    </w:p>
    <w:p w:rsidR="002B1B78" w:rsidRPr="00916479" w:rsidRDefault="002B1B78" w:rsidP="007B3116">
      <w:pPr>
        <w:pStyle w:val="Odstavekseznama"/>
        <w:numPr>
          <w:ilvl w:val="0"/>
          <w:numId w:val="132"/>
        </w:numPr>
        <w:spacing w:line="260" w:lineRule="atLeast"/>
        <w:contextualSpacing/>
        <w:jc w:val="both"/>
        <w:rPr>
          <w:rFonts w:ascii="Arial" w:hAnsi="Arial" w:cs="Arial"/>
          <w:sz w:val="20"/>
          <w:szCs w:val="20"/>
        </w:rPr>
      </w:pPr>
      <w:r w:rsidRPr="00916479">
        <w:rPr>
          <w:rFonts w:ascii="Arial" w:hAnsi="Arial" w:cs="Arial"/>
          <w:sz w:val="20"/>
          <w:szCs w:val="20"/>
        </w:rPr>
        <w:t>Velikost: max 2 U</w:t>
      </w:r>
    </w:p>
    <w:p w:rsidR="002B1B78" w:rsidRPr="00916479" w:rsidRDefault="002B1B78" w:rsidP="007B3116">
      <w:pPr>
        <w:pStyle w:val="Odstavekseznama"/>
        <w:numPr>
          <w:ilvl w:val="0"/>
          <w:numId w:val="132"/>
        </w:numPr>
        <w:spacing w:line="260" w:lineRule="atLeast"/>
        <w:contextualSpacing/>
        <w:jc w:val="both"/>
        <w:rPr>
          <w:rFonts w:ascii="Arial" w:hAnsi="Arial" w:cs="Arial"/>
          <w:sz w:val="20"/>
          <w:szCs w:val="20"/>
        </w:rPr>
      </w:pPr>
      <w:r w:rsidRPr="00916479">
        <w:rPr>
          <w:rFonts w:ascii="Arial" w:hAnsi="Arial" w:cs="Arial"/>
          <w:sz w:val="20"/>
          <w:szCs w:val="20"/>
        </w:rPr>
        <w:t>Garancija: 5 leta (Onsite Repair 24x7, 24h čas popravila opreme, naročnik obdrži okvarjen trdi disk)</w:t>
      </w:r>
    </w:p>
    <w:p w:rsidR="002B1B78" w:rsidRPr="00916479" w:rsidRDefault="002B1B78" w:rsidP="005B6B57">
      <w:pPr>
        <w:spacing w:line="260" w:lineRule="atLeast"/>
        <w:jc w:val="both"/>
        <w:rPr>
          <w:rFonts w:ascii="Arial" w:hAnsi="Arial" w:cs="Arial"/>
          <w:sz w:val="20"/>
          <w:szCs w:val="20"/>
        </w:rPr>
      </w:pPr>
    </w:p>
    <w:p w:rsidR="002B1B78" w:rsidRPr="00916479" w:rsidRDefault="002B1B78" w:rsidP="005B6B57">
      <w:pPr>
        <w:spacing w:line="260" w:lineRule="atLeast"/>
        <w:jc w:val="both"/>
        <w:rPr>
          <w:rFonts w:ascii="Arial" w:hAnsi="Arial" w:cs="Arial"/>
          <w:b/>
          <w:sz w:val="20"/>
          <w:szCs w:val="20"/>
        </w:rPr>
      </w:pPr>
      <w:r w:rsidRPr="00916479">
        <w:rPr>
          <w:rFonts w:ascii="Arial" w:hAnsi="Arial" w:cs="Arial"/>
          <w:b/>
          <w:sz w:val="20"/>
          <w:szCs w:val="20"/>
        </w:rPr>
        <w:t>TEHNIČNA SPECIFIKACIJA SAN STIKAL (vsaj 2 KOM)</w:t>
      </w:r>
    </w:p>
    <w:p w:rsidR="002B1B78" w:rsidRPr="00916479" w:rsidRDefault="002B1B78" w:rsidP="005B6B57">
      <w:pPr>
        <w:spacing w:line="260" w:lineRule="atLeast"/>
        <w:jc w:val="both"/>
        <w:rPr>
          <w:rFonts w:ascii="Arial" w:hAnsi="Arial" w:cs="Arial"/>
          <w:b/>
          <w:sz w:val="20"/>
          <w:szCs w:val="20"/>
        </w:rPr>
      </w:pPr>
    </w:p>
    <w:p w:rsidR="002B1B78" w:rsidRPr="00916479" w:rsidRDefault="002B1B78" w:rsidP="005B6B57">
      <w:pPr>
        <w:spacing w:line="260" w:lineRule="atLeast"/>
        <w:jc w:val="both"/>
        <w:rPr>
          <w:rFonts w:ascii="Arial" w:hAnsi="Arial" w:cs="Arial"/>
          <w:sz w:val="20"/>
          <w:szCs w:val="20"/>
        </w:rPr>
      </w:pPr>
      <w:r w:rsidRPr="00916479">
        <w:rPr>
          <w:rFonts w:ascii="Arial" w:hAnsi="Arial" w:cs="Arial"/>
          <w:sz w:val="20"/>
          <w:szCs w:val="20"/>
        </w:rPr>
        <w:t>Ponudnik mora ponuditi vsaj 2 SAN stikala, katerih minimalne tehnične specifikacije morajo ustrezati:</w:t>
      </w:r>
    </w:p>
    <w:p w:rsidR="002B1B78" w:rsidRPr="00916479" w:rsidRDefault="002B1B78" w:rsidP="007B3116">
      <w:pPr>
        <w:pStyle w:val="Odstavekseznama"/>
        <w:numPr>
          <w:ilvl w:val="0"/>
          <w:numId w:val="133"/>
        </w:numPr>
        <w:spacing w:line="260" w:lineRule="atLeast"/>
        <w:contextualSpacing/>
        <w:jc w:val="both"/>
        <w:rPr>
          <w:rFonts w:ascii="Arial" w:hAnsi="Arial" w:cs="Arial"/>
          <w:sz w:val="20"/>
          <w:szCs w:val="20"/>
        </w:rPr>
      </w:pPr>
      <w:r w:rsidRPr="00916479">
        <w:rPr>
          <w:rFonts w:ascii="Arial" w:hAnsi="Arial" w:cs="Arial"/>
          <w:sz w:val="20"/>
          <w:szCs w:val="20"/>
        </w:rPr>
        <w:t xml:space="preserve">Splošni podatki: minimalno 16x SFP+; Port Speed - 2, 4, 8, 16 Gbit/s; Port Type - F_Port, E_Port, M_Port, FL_Port, D_Port; Aggregate switch I/O bandwidth – vsaj 384 Gbit/s; FC port-to-port latency – manj kot 800 nano sekund </w:t>
      </w:r>
    </w:p>
    <w:p w:rsidR="002B1B78" w:rsidRPr="00916479" w:rsidRDefault="002B1B78" w:rsidP="007B3116">
      <w:pPr>
        <w:pStyle w:val="Odstavekseznama"/>
        <w:numPr>
          <w:ilvl w:val="0"/>
          <w:numId w:val="133"/>
        </w:numPr>
        <w:spacing w:line="260" w:lineRule="atLeast"/>
        <w:contextualSpacing/>
        <w:jc w:val="both"/>
        <w:rPr>
          <w:rFonts w:ascii="Arial" w:hAnsi="Arial" w:cs="Arial"/>
          <w:sz w:val="20"/>
          <w:szCs w:val="20"/>
        </w:rPr>
      </w:pPr>
      <w:r w:rsidRPr="00916479">
        <w:rPr>
          <w:rFonts w:ascii="Arial" w:hAnsi="Arial" w:cs="Arial"/>
          <w:sz w:val="20"/>
          <w:szCs w:val="20"/>
        </w:rPr>
        <w:t>SFP+ moduli: 16x 16 Gb SR (Short Range) Multimode (MM) SFP+ moduli</w:t>
      </w:r>
    </w:p>
    <w:p w:rsidR="002B1B78" w:rsidRPr="00916479" w:rsidRDefault="002B1B78" w:rsidP="007B3116">
      <w:pPr>
        <w:pStyle w:val="Odstavekseznama"/>
        <w:numPr>
          <w:ilvl w:val="0"/>
          <w:numId w:val="133"/>
        </w:numPr>
        <w:spacing w:line="260" w:lineRule="atLeast"/>
        <w:contextualSpacing/>
        <w:jc w:val="both"/>
        <w:rPr>
          <w:rFonts w:ascii="Arial" w:hAnsi="Arial" w:cs="Arial"/>
          <w:sz w:val="20"/>
          <w:szCs w:val="20"/>
        </w:rPr>
      </w:pPr>
      <w:r w:rsidRPr="00916479">
        <w:rPr>
          <w:rFonts w:ascii="Arial" w:hAnsi="Arial" w:cs="Arial"/>
          <w:sz w:val="20"/>
          <w:szCs w:val="20"/>
        </w:rPr>
        <w:t>Licence: Full Fabric, min. 16x priključkov aktivnih in operativnih</w:t>
      </w:r>
    </w:p>
    <w:p w:rsidR="002B1B78" w:rsidRPr="00916479" w:rsidRDefault="002B1B78" w:rsidP="007B3116">
      <w:pPr>
        <w:pStyle w:val="Odstavekseznama"/>
        <w:numPr>
          <w:ilvl w:val="0"/>
          <w:numId w:val="133"/>
        </w:numPr>
        <w:spacing w:line="260" w:lineRule="atLeast"/>
        <w:contextualSpacing/>
        <w:jc w:val="both"/>
        <w:rPr>
          <w:rFonts w:ascii="Arial" w:hAnsi="Arial" w:cs="Arial"/>
          <w:sz w:val="20"/>
          <w:szCs w:val="20"/>
        </w:rPr>
      </w:pPr>
      <w:r w:rsidRPr="00916479">
        <w:rPr>
          <w:rFonts w:ascii="Arial" w:hAnsi="Arial" w:cs="Arial"/>
          <w:sz w:val="20"/>
          <w:szCs w:val="20"/>
        </w:rPr>
        <w:t>Napajanje: podvojeni napajalnik (Hot Swap) z napajalnimi kabli za priklop na PDU (Power Distribution Unit) v strežniški omari</w:t>
      </w:r>
    </w:p>
    <w:p w:rsidR="002B1B78" w:rsidRPr="00916479" w:rsidRDefault="002B1B78" w:rsidP="007B3116">
      <w:pPr>
        <w:pStyle w:val="Odstavekseznama"/>
        <w:numPr>
          <w:ilvl w:val="0"/>
          <w:numId w:val="133"/>
        </w:numPr>
        <w:spacing w:line="260" w:lineRule="atLeast"/>
        <w:contextualSpacing/>
        <w:jc w:val="both"/>
        <w:rPr>
          <w:rFonts w:ascii="Arial" w:hAnsi="Arial" w:cs="Arial"/>
          <w:sz w:val="20"/>
          <w:szCs w:val="20"/>
        </w:rPr>
      </w:pPr>
      <w:r w:rsidRPr="00916479">
        <w:rPr>
          <w:rFonts w:ascii="Arial" w:hAnsi="Arial" w:cs="Arial"/>
          <w:sz w:val="20"/>
          <w:szCs w:val="20"/>
        </w:rPr>
        <w:t>Pribor za vgradnjo: vodila za vgradnjo v strežniško omaro</w:t>
      </w:r>
    </w:p>
    <w:p w:rsidR="002B1B78" w:rsidRPr="00916479" w:rsidRDefault="002B1B78" w:rsidP="007B3116">
      <w:pPr>
        <w:pStyle w:val="Odstavekseznama"/>
        <w:numPr>
          <w:ilvl w:val="0"/>
          <w:numId w:val="133"/>
        </w:numPr>
        <w:spacing w:line="260" w:lineRule="atLeast"/>
        <w:contextualSpacing/>
        <w:jc w:val="both"/>
        <w:rPr>
          <w:rFonts w:ascii="Arial" w:hAnsi="Arial" w:cs="Arial"/>
          <w:sz w:val="20"/>
          <w:szCs w:val="20"/>
        </w:rPr>
      </w:pPr>
      <w:r w:rsidRPr="00916479">
        <w:rPr>
          <w:rFonts w:ascii="Arial" w:hAnsi="Arial" w:cs="Arial"/>
          <w:sz w:val="20"/>
          <w:szCs w:val="20"/>
        </w:rPr>
        <w:t>Velikost: max 1 U</w:t>
      </w:r>
    </w:p>
    <w:p w:rsidR="002B1B78" w:rsidRPr="00916479" w:rsidRDefault="002B1B78" w:rsidP="007B3116">
      <w:pPr>
        <w:pStyle w:val="Odstavekseznama"/>
        <w:numPr>
          <w:ilvl w:val="0"/>
          <w:numId w:val="133"/>
        </w:numPr>
        <w:spacing w:line="260" w:lineRule="atLeast"/>
        <w:contextualSpacing/>
        <w:jc w:val="both"/>
        <w:rPr>
          <w:rFonts w:ascii="Arial" w:hAnsi="Arial" w:cs="Arial"/>
          <w:sz w:val="20"/>
          <w:szCs w:val="20"/>
        </w:rPr>
      </w:pPr>
      <w:r w:rsidRPr="00916479">
        <w:rPr>
          <w:rFonts w:ascii="Arial" w:hAnsi="Arial" w:cs="Arial"/>
          <w:sz w:val="20"/>
          <w:szCs w:val="20"/>
        </w:rPr>
        <w:t>Garancija: 5 leta (Onsite Repair 24x7, 24h čas popravila opreme)</w:t>
      </w:r>
    </w:p>
    <w:p w:rsidR="002B1B78" w:rsidRPr="00916479" w:rsidRDefault="002B1B78" w:rsidP="005B6B57">
      <w:pPr>
        <w:spacing w:line="260" w:lineRule="atLeast"/>
        <w:jc w:val="both"/>
        <w:rPr>
          <w:rFonts w:ascii="Arial" w:hAnsi="Arial" w:cs="Arial"/>
          <w:b/>
          <w:sz w:val="20"/>
          <w:szCs w:val="20"/>
        </w:rPr>
      </w:pPr>
    </w:p>
    <w:p w:rsidR="002B1B78" w:rsidRPr="00916479" w:rsidRDefault="002B1B78" w:rsidP="005B6B57">
      <w:pPr>
        <w:spacing w:line="260" w:lineRule="atLeast"/>
        <w:jc w:val="both"/>
        <w:rPr>
          <w:rFonts w:ascii="Arial" w:hAnsi="Arial" w:cs="Arial"/>
          <w:b/>
          <w:sz w:val="20"/>
          <w:szCs w:val="20"/>
        </w:rPr>
      </w:pPr>
      <w:r w:rsidRPr="00916479">
        <w:rPr>
          <w:rFonts w:ascii="Arial" w:hAnsi="Arial" w:cs="Arial"/>
          <w:b/>
          <w:sz w:val="20"/>
          <w:szCs w:val="20"/>
        </w:rPr>
        <w:t>TEHNIČNA SPECIFIKACIJA DISKOVNEGA POLJA:</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b/>
          <w:sz w:val="20"/>
          <w:szCs w:val="20"/>
        </w:rPr>
      </w:pPr>
      <w:r w:rsidRPr="00916479">
        <w:rPr>
          <w:rFonts w:ascii="Arial" w:hAnsi="Arial" w:cs="Arial"/>
          <w:b/>
          <w:sz w:val="20"/>
          <w:szCs w:val="20"/>
        </w:rPr>
        <w:t>Diskovna gruča na primarni lokaciji</w:t>
      </w:r>
    </w:p>
    <w:p w:rsidR="00354741" w:rsidRPr="00916479" w:rsidRDefault="00354741" w:rsidP="005B6B57">
      <w:pPr>
        <w:spacing w:line="260" w:lineRule="atLeast"/>
        <w:rPr>
          <w:rFonts w:ascii="Arial" w:hAnsi="Arial" w:cs="Arial"/>
          <w:b/>
          <w:sz w:val="20"/>
          <w:szCs w:val="20"/>
        </w:rPr>
      </w:pPr>
    </w:p>
    <w:p w:rsidR="002B1B78" w:rsidRPr="00916479" w:rsidRDefault="002B1B78" w:rsidP="005B6B57">
      <w:pPr>
        <w:spacing w:line="260" w:lineRule="atLeast"/>
        <w:rPr>
          <w:rFonts w:ascii="Arial" w:hAnsi="Arial" w:cs="Arial"/>
          <w:b/>
          <w:sz w:val="20"/>
          <w:szCs w:val="20"/>
        </w:rPr>
      </w:pPr>
      <w:r w:rsidRPr="00916479">
        <w:rPr>
          <w:rFonts w:ascii="Arial" w:hAnsi="Arial" w:cs="Arial"/>
          <w:b/>
          <w:sz w:val="20"/>
          <w:szCs w:val="20"/>
        </w:rPr>
        <w:t>Diskovni sistemi – All Flash</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 xml:space="preserve">Diskovno polje z minimalno dvema krmilnikoma s konfiguracijo active – active in minimalno zahtevano konfiguracija diskovnega polja je 36x 960GB SSD disk. </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Diskovno polje mora biti optimizirano za samo hitre trde diske tipa SSD (t.i. All flash)</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Možno nadgraditi oziroma razširiti (scale up, scale out) do maksimalne RAW kapacitete 8.8 PB.</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Diskovno polje mora podpirati vsaj razširitev do vsaj 576 trdih diskov.</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Diskovno polje mora imeti vsaj 256 GB hitrega pomnilnika</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lastRenderedPageBreak/>
        <w:t>Diskovno polje mora podpirati vključitev v gručo preko 2x 10GbE povezave</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Diskovno polje mora podpirati vključitev v gručo skupaj s »all flash« diskovnimi sistemi ter »hibridnim« diskovnimi sistemi</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 xml:space="preserve">Najmanj 8 poenotenih vhodov na katera je možno priklopiti ali 1GbE ali 10GbE ali 8Gb FC ali 16Gb FC SPF module. </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 xml:space="preserve">Najmanj 4 SAS vhode hitrosti 12Gb/6Gb </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 xml:space="preserve">Diskovno polje mora biti odporno na odpoved vsaj 3 posamičnih diskov v isti raid skupini </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Podpora za SSD 400GB, 600GB, 800GB 960GB, 1.6 TB, 3.6 TB, 7.6 TB, 15.3 TB SSD</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1GbE vhod za upravljanje in 1 privat upravljalski vhod, 1x console port in 1x USB</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Diskovni sistem mora vsebovati rešitev, ki omogoča ustvarjanje virtualnih kapacitet, upravljanje in premikanje ne glede na fizične kapacitete diskovja.</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Programska rešitev za izboljšanje I/O učinkovitosti in zmanjševanje ozkih grl z distribucijo volumnov po vseh razpoložljivih diskih.</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 xml:space="preserve">Podpirati mora centralno programsko orodje za varovanje podatkov z izdelavo posnetkov datotečnega sistema v določeni točki v času (snapshot). </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 xml:space="preserve">Orodje za varovanje podatkov mora imeti podporo za MS SQL strežnik, MS Exchange, SharePoint, Oracle, SAP HANA ter virtualizacijsko okolje VMware </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Orodje za varovanje podatkov mora biti integrirano z diskovnim polje, ter istega proizvajalca kot diskovno polje.</w:t>
      </w:r>
    </w:p>
    <w:p w:rsidR="002B1B78" w:rsidRPr="00916479" w:rsidRDefault="002B1B78" w:rsidP="007B3116">
      <w:pPr>
        <w:pStyle w:val="Odstavekseznama"/>
        <w:numPr>
          <w:ilvl w:val="0"/>
          <w:numId w:val="134"/>
        </w:numPr>
        <w:spacing w:line="260" w:lineRule="atLeast"/>
        <w:contextualSpacing/>
        <w:rPr>
          <w:rFonts w:ascii="Arial" w:hAnsi="Arial" w:cs="Arial"/>
          <w:sz w:val="20"/>
          <w:szCs w:val="20"/>
        </w:rPr>
      </w:pPr>
      <w:r w:rsidRPr="00916479">
        <w:rPr>
          <w:rFonts w:ascii="Arial" w:hAnsi="Arial" w:cs="Arial"/>
          <w:sz w:val="20"/>
          <w:szCs w:val="20"/>
        </w:rPr>
        <w:t xml:space="preserve">Podpirati mora vsaj 255,000 posnetkov stanj na krmilnik </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mora velikosti imenika(volume) vsaj 100TB</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vsaj 12288 LUNov</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vsaj 8192 gostiteljev</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 xml:space="preserve">Podpirati mora funkcionalnost restavriranja posnetka datotečnega sistema </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mora inline deduplikacijo in kompresijo podatkov.</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Možnost vsaj dvojne izrabe obstoječega diskovja, povečanja učinkovitosti za shranjevanje podatkov in privarčevanja porabe prostora na disku.</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mora replikacijo(asihrono in sihrono) podatkov preko WAN povezave na sekundarno lokacijo</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mora SAN (iSCSI, FC,FCoE)  in NAS protokole (NFS, pNFS, CIFS).</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mora sporočanje o napakah preko elektronske pošte, SNMP, ter samodenjo analiziranje napake v spletnem orodju proizvajalca diskovnega polja, ter napovedno, ter proaktivno svetovanje z namenom izboljšanja razpoložljivosti, učinkovitosti...</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mora integracijo z management orodjem za virtualizacijo VMware</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mora upravljanje preko spletnega vmesnika, SSH ali konzolnega dostopa.</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Diskovno polje mora podpirati gostitelje s sledečimi operacijskimi sistemi Windows® 2000, Windows Server® 2003, Windows Server 2008, Windows Server 2012, Windows Server 2016, Linux®, Oracle® Solaris, AIX, HP-UX, Mac® OS, VMware®, ESX</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 xml:space="preserve">Podpirati mora izolacijo podatkov med več različnimi logičnimi razdelki ter možnost samostojenga uporabniškega vmesnika za posamičen razdelek. </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mora razširitev scale - out scale - up brez prekinitev delovanja.</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 xml:space="preserve">Podpirati mora realtime tiering </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Podpirati mora migracijo podatkov med različnimi tipi diskov med delovanjem.</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Podpora za diskovne police z najmanj 12 in največ 60 prostimi sloti.</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Vsi potrebni kabli za namestitev sistema v naročnikovo okolje</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Izobraževanje uporabnikov naročnika pri priključitvi ali med izvajanjem osnovne namestitve in konfiguracije sistema</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 xml:space="preserve">Garancija 5 let na lokaciji kupca (na rezervne dele in delo). </w:t>
      </w:r>
    </w:p>
    <w:p w:rsidR="002B1B78" w:rsidRPr="00916479" w:rsidRDefault="002B1B78" w:rsidP="007B3116">
      <w:pPr>
        <w:pStyle w:val="Odstavekseznama"/>
        <w:numPr>
          <w:ilvl w:val="0"/>
          <w:numId w:val="135"/>
        </w:numPr>
        <w:spacing w:line="260" w:lineRule="atLeast"/>
        <w:contextualSpacing/>
        <w:rPr>
          <w:rFonts w:ascii="Arial" w:hAnsi="Arial" w:cs="Arial"/>
          <w:sz w:val="20"/>
          <w:szCs w:val="20"/>
        </w:rPr>
      </w:pPr>
      <w:r w:rsidRPr="00916479">
        <w:rPr>
          <w:rFonts w:ascii="Arial" w:hAnsi="Arial" w:cs="Arial"/>
          <w:sz w:val="20"/>
          <w:szCs w:val="20"/>
        </w:rPr>
        <w:t>Dobava rezervnih delov za celotno življenjsko dobo dobavljene opreme.</w:t>
      </w:r>
    </w:p>
    <w:p w:rsidR="00354741" w:rsidRPr="00916479" w:rsidRDefault="00354741" w:rsidP="005B6B57">
      <w:pPr>
        <w:pStyle w:val="Odstavekseznama"/>
        <w:spacing w:line="260" w:lineRule="atLeast"/>
        <w:ind w:left="0"/>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b/>
          <w:sz w:val="20"/>
          <w:szCs w:val="20"/>
        </w:rPr>
        <w:t xml:space="preserve">Diskovni sistemi – Hibridni </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 xml:space="preserve">Diskovno polje z minimalno dvema krmilnikoma s konfiguracijo active – active minimalno zahtevana konfiguracija diskovnega polja je  24x 960GB SSD diski in s 30x 4 TB SATA diski. </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Možno nadgraditi oziroma razširiti (scale up, scale out) do maksimalne RAW kapacitete 8.8 PB.</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Diskovno mora imeti vsaj 256 GB hitrega pomnilnika</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 xml:space="preserve">Diskovno polje mora biti odporno na odpoved vsaj 3 posamičnih diskov v isti raid skupini </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lastRenderedPageBreak/>
        <w:t xml:space="preserve">Diskovno polje mora zagotavljati možnost kreiranja predpolnilnika iz skupine hitrih trdih diskov. Velikost predpolnilnika mora biti razširljiva do vsaj 48 TB </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1GbE vhod za upravljanje in 1 privat upravljalski vhod, 1x console port in 1x USB</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Najmanj 8 poenotenih vhodov na katera je možno priklopiti ali 1GbE ali 10GbE ali 8Gb FC ali 16Gb FC SPF modulov</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 xml:space="preserve">Najmanj 8  SAS vhode hitrosti 12Gb/6Gb </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Diskovno polje mora podpirati vključitev v gručo preko 2x 10GbE povezave</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Diskovno polje mora podpirati vključitev v gručo skupaj s »all flash« diskovnimi sistemi ter »hibridnim« diskovnimi sistemi</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Podpora za SSD 200GB, 400GB, 600GB, 960GB, 1.6 TB, 3.6 TB, 15 TB SSD in večje 2TB, 3TB, 4TB, 6TB, 8TB, 10TB</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Diskovni sistem mora vsebovati rešitev, ki omogoča ustvarjanje virtualnih kapacitet, upravljanje in premikanje ne glede na fizične kapacitete diskovja.</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Programska rešitev za izboljšanje I/O učinkovitosti in zmanjševanje ozkih grl z distribucijo volumnov po vseh razpoložljivih diskih.</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 xml:space="preserve">Podpirati mora centralno programsko orodje za varovanje podatkov z izdelavo posnetkov datotečnega sistema v določeni točki v času (snapshot). </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 xml:space="preserve">Orodje za varovanje podatkov mora imeti podporo za MS SQL strežnik ter virtualizacijsko okolje VMware </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Orodje za varovanje podatkov mora biti integrirano z diskovnim polje, ter istega proizvajalca kot diskovno polje.</w:t>
      </w:r>
    </w:p>
    <w:p w:rsidR="002B1B78" w:rsidRPr="00916479" w:rsidRDefault="002B1B78" w:rsidP="007B3116">
      <w:pPr>
        <w:pStyle w:val="Odstavekseznama"/>
        <w:numPr>
          <w:ilvl w:val="0"/>
          <w:numId w:val="136"/>
        </w:numPr>
        <w:spacing w:line="260" w:lineRule="atLeast"/>
        <w:contextualSpacing/>
        <w:rPr>
          <w:rFonts w:ascii="Arial" w:hAnsi="Arial" w:cs="Arial"/>
          <w:sz w:val="20"/>
          <w:szCs w:val="20"/>
        </w:rPr>
      </w:pPr>
      <w:r w:rsidRPr="00916479">
        <w:rPr>
          <w:rFonts w:ascii="Arial" w:hAnsi="Arial" w:cs="Arial"/>
          <w:sz w:val="20"/>
          <w:szCs w:val="20"/>
        </w:rPr>
        <w:t xml:space="preserve">Podpirati mora vsaj 255,000 posnetkov stanj na krmilnik </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mora velikosti imenika(volume) vsaj 100TB</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vsaj 12288 LUNov</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vsaj 8192 gostiteljev</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 xml:space="preserve">Podpirati mora funkcionalnost restavriranja posnetka datotečnega sistema </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mora inline deduplikacijo in kompresijo podatkov.</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Možnost vsaj dvojne izrabe obstoječega diskovja, povečanja učinkovitosti za shranjevanje podatkov in privarčevanja porabe prostora na disku.</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mora replikacijo(asihrono in sihrono) podatkov preko WAN povezave na sekundarno lokacijo</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mora SAN (iSCSI, FC,FCoE)  in NAS protokole (NFS, pNFS, CIFS).</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mora sporočanje o napakah preko elektronske pošte, SNMP, ter samodenjo analiziranje napake v spletnem orodju proizvajalca diskovnega polja, ter napovedno, ter proaktivno svetovanje z namenom izboljšanja razpoložljivosti, učinkovitosti.</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mora integracijo z management orodjem za virtualizacijo VMware</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mora upravljanje preko spletnega vmesnika, SSH ali konzolnega dostopa.</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Diskovno polje mora podpirati gostitelje s sledečimi operacijskimi sistemi Windows® 2000, Windows Server® 2003, Windows Server 2008, Windows Server 2012, Windows Server 2016, Linux®, VMware®, ESX</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 xml:space="preserve">Podpirati mora izolacijo podatkov med več različnimi logičnimi razdelki ter možnost </w:t>
      </w:r>
      <w:r w:rsidR="00C3158A" w:rsidRPr="00916479">
        <w:rPr>
          <w:rFonts w:ascii="Arial" w:hAnsi="Arial" w:cs="Arial"/>
          <w:sz w:val="20"/>
          <w:szCs w:val="20"/>
        </w:rPr>
        <w:t>samostojnega</w:t>
      </w:r>
      <w:r w:rsidRPr="00916479">
        <w:rPr>
          <w:rFonts w:ascii="Arial" w:hAnsi="Arial" w:cs="Arial"/>
          <w:sz w:val="20"/>
          <w:szCs w:val="20"/>
        </w:rPr>
        <w:t xml:space="preserve"> uporabniškega vmesnika za posamičen razdelek. </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mora razširitev scale - out scale - up brez prekinitev delovanja.</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 xml:space="preserve">Podpirati mora </w:t>
      </w:r>
      <w:r w:rsidR="00C3158A" w:rsidRPr="00916479">
        <w:rPr>
          <w:rFonts w:ascii="Arial" w:hAnsi="Arial" w:cs="Arial"/>
          <w:sz w:val="20"/>
          <w:szCs w:val="20"/>
        </w:rPr>
        <w:t>»</w:t>
      </w:r>
      <w:r w:rsidRPr="00916479">
        <w:rPr>
          <w:rFonts w:ascii="Arial" w:hAnsi="Arial" w:cs="Arial"/>
          <w:sz w:val="20"/>
          <w:szCs w:val="20"/>
        </w:rPr>
        <w:t>realtime tiering</w:t>
      </w:r>
      <w:r w:rsidR="00C3158A" w:rsidRPr="00916479">
        <w:rPr>
          <w:rFonts w:ascii="Arial" w:hAnsi="Arial" w:cs="Arial"/>
          <w:sz w:val="20"/>
          <w:szCs w:val="20"/>
        </w:rPr>
        <w:t>"</w:t>
      </w:r>
      <w:r w:rsidRPr="00916479">
        <w:rPr>
          <w:rFonts w:ascii="Arial" w:hAnsi="Arial" w:cs="Arial"/>
          <w:sz w:val="20"/>
          <w:szCs w:val="20"/>
        </w:rPr>
        <w:t xml:space="preserve"> </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Podpirati mora migracijo podatkov med različnimi tipi diskov med delovanjem.</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Podpora za diskovne police z najmanj 12 in največ 60 prostimi sloti.</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Vsi potrebni kabli za namestitev sistema v naročnikovo okolje</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Izobraževanje uporabnikov naročnika pri priključitvi ali med izvajanjem osnovne namestitve in konfiguracije sistema</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 xml:space="preserve">Garancija 5 let na lokaciji kupca (na rezervne dele in delo). </w:t>
      </w:r>
    </w:p>
    <w:p w:rsidR="002B1B78" w:rsidRPr="00916479" w:rsidRDefault="002B1B78" w:rsidP="007B3116">
      <w:pPr>
        <w:pStyle w:val="Odstavekseznama"/>
        <w:numPr>
          <w:ilvl w:val="0"/>
          <w:numId w:val="137"/>
        </w:numPr>
        <w:spacing w:line="260" w:lineRule="atLeast"/>
        <w:contextualSpacing/>
        <w:rPr>
          <w:rFonts w:ascii="Arial" w:hAnsi="Arial" w:cs="Arial"/>
          <w:sz w:val="20"/>
          <w:szCs w:val="20"/>
        </w:rPr>
      </w:pPr>
      <w:r w:rsidRPr="00916479">
        <w:rPr>
          <w:rFonts w:ascii="Arial" w:hAnsi="Arial" w:cs="Arial"/>
          <w:sz w:val="20"/>
          <w:szCs w:val="20"/>
        </w:rPr>
        <w:t>Dobava rezervnih delov za celotno življenjsko dobo dobavljene opreme.</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b/>
          <w:sz w:val="20"/>
          <w:szCs w:val="20"/>
        </w:rPr>
      </w:pPr>
      <w:r w:rsidRPr="00916479">
        <w:rPr>
          <w:rFonts w:ascii="Arial" w:hAnsi="Arial" w:cs="Arial"/>
          <w:b/>
          <w:sz w:val="20"/>
          <w:szCs w:val="20"/>
        </w:rPr>
        <w:t>Diskovno polje na sekundarni lokaciji</w:t>
      </w:r>
    </w:p>
    <w:p w:rsidR="002B1B78" w:rsidRPr="00916479" w:rsidRDefault="002B1B78" w:rsidP="005B6B57">
      <w:pPr>
        <w:spacing w:line="260" w:lineRule="atLeast"/>
        <w:rPr>
          <w:rFonts w:ascii="Arial" w:hAnsi="Arial" w:cs="Arial"/>
          <w:sz w:val="20"/>
          <w:szCs w:val="20"/>
        </w:rPr>
      </w:pPr>
      <w:r w:rsidRPr="00916479">
        <w:rPr>
          <w:rFonts w:ascii="Arial" w:hAnsi="Arial" w:cs="Arial"/>
          <w:b/>
          <w:sz w:val="20"/>
          <w:szCs w:val="20"/>
        </w:rPr>
        <w:t xml:space="preserve">Diskovni sistemi – Hibridni </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 xml:space="preserve">Diskovno polje z minimalno dvema krmilnikoma s konfiguracijo active – active minimalno zahtevana konfiguracija diskovnega polja je  12x 960GB SSD diski in s 60x 4 TB SATA diski. </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Možno nadgraditi oziroma razširiti (scale up, scale out) do maksimalne RAW kapacitete 5 PB.</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lastRenderedPageBreak/>
        <w:t>Diskovno mora imeti vsaj 64 GB hitrega pomnilnika</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 xml:space="preserve">Diskovno polje mora biti odporno na odpoved vsaj 3 posamičnih diskov v isti raid skupini </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 xml:space="preserve">Diskovno polje mora zagotavljati možnost kreiranja predpolnilnika iz skupine hitrih trdih diskov. Velikost predpolnilnika mora biti razširljiva do vsaj 24 TB </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Diskovno polje mora imeti vgrajen NVMe flash predpolnilnik velikosti 1TB</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1GbE vhod za upravljanje in 1 privat upravljalski vhod, 1x console port in 1x USB</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 xml:space="preserve">Najmanj 8 poenotenih vhodov na katera je možno priklopiti ali 1GbE ali 10GbE ali 8Gb FC ali 16Gb FC SPF module. </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 xml:space="preserve">Najmanj 4  SAS vhode hitrosti 12Gb/6Gb </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Diskovno polje mora podpirati vključitev v gručo preko 2x 10GbE povezave</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Diskovno polje mora podpirati vključitev v gručo skupaj s »all flash« diskovnimi sistemi ter »hibridnim« diskovnimi sistemi</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Podpora za SSD 200GB, 400GB, 600GB, 960GB, 1.6 TB, 3.6 TB, 15 TB SSD in večje 2TB, 3TB, 4TB, 6TB, 8TB, 10TB</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Diskovni sistem mora vsebovati rešitev, ki omogoča ustvarjanje virtualnih kapacitet, upravljanje in premikanje ne glede na fizične kapacitete diskovja.</w:t>
      </w:r>
    </w:p>
    <w:p w:rsidR="002B1B78" w:rsidRPr="00916479" w:rsidRDefault="002B1B78" w:rsidP="007B3116">
      <w:pPr>
        <w:pStyle w:val="Odstavekseznama"/>
        <w:numPr>
          <w:ilvl w:val="0"/>
          <w:numId w:val="138"/>
        </w:numPr>
        <w:spacing w:line="260" w:lineRule="atLeast"/>
        <w:contextualSpacing/>
        <w:rPr>
          <w:rFonts w:ascii="Arial" w:hAnsi="Arial" w:cs="Arial"/>
          <w:sz w:val="20"/>
          <w:szCs w:val="20"/>
        </w:rPr>
      </w:pPr>
      <w:r w:rsidRPr="00916479">
        <w:rPr>
          <w:rFonts w:ascii="Arial" w:hAnsi="Arial" w:cs="Arial"/>
          <w:sz w:val="20"/>
          <w:szCs w:val="20"/>
        </w:rPr>
        <w:t>Programska rešitev za izboljšanje I/O učinkovitosti in zmanjševanje ozkih grl z distribucijo volumnov po vseh razpoložljivih diskih.</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 xml:space="preserve">Podpirati mora centralno programsko orodje za varovanje podatkov z izdelavo posnetkov datotečnega sistema v določeni točki v času (snapshot). </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 xml:space="preserve">Orodje za varovanje podatkov mora imeti podporo za MS SQL strežnik, SharePoint, ter virtualizacijsko okolje VMware </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Orodje za varovanje podatkov mora biti integrirano z diskovnim polje, ter istega proizvajalca kot diskovno polje.</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 xml:space="preserve">Podpirati mora vsaj 255,000 posnetkov stanj na krmilnik </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mora velikosti imenika(volume) vsaj 100TB</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vsaj 12288 LUNov</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vsaj 8192 gostiteljev</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 xml:space="preserve">Podpirati mora funkcionalnost restavriranja posnetka datotečnega sistema </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mora inline deduplikacijo in kompresijo podatkov.</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Možnost vsaj dvojne izrabe obstoječega diskovja, povečanja učinkovitosti za shranjevanje podatkov in privarčevanja porabe prostora na disku.</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mora replikacijo(asihrono in sihrono) podatkov preko WAN povezave na sekundarno lokacijo</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mora SAN (iSCSI, FC,FCoE)  in NAS protokole (NFS, pNFS, CIFS).</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mora sporočanje o napakah preko elektronske pošte, SNMP, ter samodenjo analiziranje napake v spletnem orodju proizvajalca diskovnega polja, ter napovedno, ter proaktivno svetovanje z namenom izboljšanja razpoložljivosti, učinkovitosti...</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mora integracijo z management orodjem za virtualizacijo VMware</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mora upravljanje preko spletnega vmesnika, SSH ali konzolnega dostopa.</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Diskovno polje mora podpirati gostitelje s sledečimi operacijskimi sistemi Windows® 2000, Windows Server® 2003, Windows Server 2008, Windows Server 2012, Windows Server 2016, Linux®, VMware®, ESX</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 xml:space="preserve">Podpirati mora izolacijo podatkov med več različnimi logičnimi razdelki ter možnost samostojenga uporabniškega vmesnika za posamičen razdelek. </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mora razširitev scale - out scale - up brez prekinitev delovanja.</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 xml:space="preserve">Podpirati mora realtime tiering </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Podpirati mora migracijo podatkov med različnimi tipi diskov med delovanjem.</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Podpora za diskovne police z najmanj 12 in največ 60 prostimi sloti.</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Vsi potrebni kabli za namestitev sistema v naročnikovo okolje</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Izobraževanje uporabnikov naročnika pri priključitvi ali med izvajanjem osnovne namestitve in konfiguracije sistema</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 xml:space="preserve">Garancija 5 let na lokaciji kupca (na rezervne dele in delo). </w:t>
      </w:r>
    </w:p>
    <w:p w:rsidR="002B1B78" w:rsidRPr="00916479" w:rsidRDefault="002B1B78" w:rsidP="007B3116">
      <w:pPr>
        <w:pStyle w:val="Odstavekseznama"/>
        <w:numPr>
          <w:ilvl w:val="0"/>
          <w:numId w:val="139"/>
        </w:numPr>
        <w:spacing w:line="260" w:lineRule="atLeast"/>
        <w:contextualSpacing/>
        <w:rPr>
          <w:rFonts w:ascii="Arial" w:hAnsi="Arial" w:cs="Arial"/>
          <w:sz w:val="20"/>
          <w:szCs w:val="20"/>
        </w:rPr>
      </w:pPr>
      <w:r w:rsidRPr="00916479">
        <w:rPr>
          <w:rFonts w:ascii="Arial" w:hAnsi="Arial" w:cs="Arial"/>
          <w:sz w:val="20"/>
          <w:szCs w:val="20"/>
        </w:rPr>
        <w:t>Dobava rezervnih delov za celotno življenjsko dobo dobavljene opreme.</w:t>
      </w:r>
    </w:p>
    <w:p w:rsidR="002B1B78" w:rsidRPr="00916479" w:rsidRDefault="002B1B78" w:rsidP="005B6B57">
      <w:pPr>
        <w:pStyle w:val="Odstavekseznama"/>
        <w:spacing w:line="260" w:lineRule="atLeast"/>
        <w:ind w:left="0"/>
        <w:rPr>
          <w:rFonts w:ascii="Arial" w:hAnsi="Arial" w:cs="Arial"/>
          <w:sz w:val="20"/>
          <w:szCs w:val="20"/>
        </w:rPr>
      </w:pPr>
    </w:p>
    <w:p w:rsidR="002B1B78" w:rsidRPr="00916479" w:rsidRDefault="002B1B78" w:rsidP="005B6B57">
      <w:pPr>
        <w:spacing w:line="260" w:lineRule="atLeast"/>
        <w:rPr>
          <w:rFonts w:ascii="Arial" w:hAnsi="Arial" w:cs="Arial"/>
          <w:b/>
          <w:sz w:val="20"/>
          <w:szCs w:val="20"/>
        </w:rPr>
      </w:pPr>
      <w:bookmarkStart w:id="208" w:name="_Toc439925958"/>
      <w:r w:rsidRPr="00916479">
        <w:rPr>
          <w:rFonts w:ascii="Arial" w:hAnsi="Arial" w:cs="Arial"/>
          <w:b/>
          <w:sz w:val="20"/>
          <w:szCs w:val="20"/>
        </w:rPr>
        <w:t>Tehnične zahteve za TOR (Top of rack) stikala z 24x 1/10Gb vmesniki SFP+</w:t>
      </w:r>
      <w:bookmarkEnd w:id="208"/>
    </w:p>
    <w:p w:rsidR="004A719A" w:rsidRPr="00916479" w:rsidRDefault="004A719A" w:rsidP="005B6B57">
      <w:pPr>
        <w:pStyle w:val="Naslov2"/>
        <w:spacing w:before="0" w:after="0" w:line="260" w:lineRule="atLeast"/>
        <w:ind w:hanging="360"/>
        <w:rPr>
          <w:b w:val="0"/>
          <w:sz w:val="20"/>
          <w:szCs w:val="20"/>
        </w:rPr>
      </w:pPr>
    </w:p>
    <w:p w:rsidR="002B1B78" w:rsidRPr="00916479" w:rsidRDefault="002B1B78" w:rsidP="005B6B57">
      <w:pPr>
        <w:pStyle w:val="Naslov2"/>
        <w:spacing w:before="0" w:after="0" w:line="260" w:lineRule="atLeast"/>
        <w:ind w:hanging="360"/>
        <w:rPr>
          <w:b w:val="0"/>
          <w:sz w:val="20"/>
          <w:szCs w:val="20"/>
        </w:rPr>
      </w:pPr>
      <w:r w:rsidRPr="00916479">
        <w:rPr>
          <w:b w:val="0"/>
          <w:sz w:val="20"/>
          <w:szCs w:val="20"/>
        </w:rPr>
        <w:t>Ponudnik mora ponuditi vsaj 2 top of rack mrežna stikala s sledečimi minimalnimi tehničnimi specifikacijami:</w:t>
      </w:r>
    </w:p>
    <w:p w:rsidR="002B1B78" w:rsidRPr="00916479" w:rsidRDefault="002B1B78" w:rsidP="007B3116">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TOR stikalo z možnostjo 1Gb/s ali 10Gb/s priključkov na vseh vmesnikih,</w:t>
      </w:r>
    </w:p>
    <w:p w:rsidR="002B1B78" w:rsidRPr="00916479" w:rsidRDefault="002B1B78" w:rsidP="007B3116">
      <w:pPr>
        <w:pStyle w:val="Odstavekseznama"/>
        <w:numPr>
          <w:ilvl w:val="0"/>
          <w:numId w:val="140"/>
        </w:numPr>
        <w:spacing w:line="260" w:lineRule="atLeast"/>
        <w:contextualSpacing/>
        <w:rPr>
          <w:rFonts w:ascii="Arial" w:hAnsi="Arial" w:cs="Arial"/>
          <w:b/>
          <w:sz w:val="20"/>
          <w:szCs w:val="20"/>
        </w:rPr>
      </w:pPr>
      <w:r w:rsidRPr="00916479">
        <w:rPr>
          <w:rFonts w:ascii="Arial" w:hAnsi="Arial" w:cs="Arial"/>
          <w:sz w:val="20"/>
          <w:szCs w:val="20"/>
        </w:rPr>
        <w:t>stikalo mora imeti minimalno 24 SFP+ fiksnih priključkov, ki so vsi zmožni priklopa 1Gb/s ali 10Gb/s vmesnikov brez razširitvenega modula,</w:t>
      </w:r>
    </w:p>
    <w:p w:rsidR="002B1B78" w:rsidRPr="00916479" w:rsidRDefault="002B1B78" w:rsidP="007B3116">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možnost programskega vklopa dodatnih 24 identičnih priključkov z licenco na isti strojni opremi</w:t>
      </w:r>
    </w:p>
    <w:p w:rsidR="002B1B78" w:rsidRPr="00916479" w:rsidRDefault="002B1B78" w:rsidP="007B3116">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podpora proizvajalca stikala minimalno za dobo 5 let,</w:t>
      </w:r>
    </w:p>
    <w:p w:rsidR="002B1B78" w:rsidRPr="00916479" w:rsidRDefault="002B1B78" w:rsidP="007B3116">
      <w:pPr>
        <w:pStyle w:val="Odstavekseznama"/>
        <w:numPr>
          <w:ilvl w:val="0"/>
          <w:numId w:val="140"/>
        </w:numPr>
        <w:spacing w:line="260" w:lineRule="atLeast"/>
        <w:contextualSpacing/>
        <w:rPr>
          <w:rFonts w:ascii="Arial" w:hAnsi="Arial" w:cs="Arial"/>
          <w:b/>
          <w:sz w:val="20"/>
          <w:szCs w:val="20"/>
        </w:rPr>
      </w:pPr>
      <w:r w:rsidRPr="00916479">
        <w:rPr>
          <w:rFonts w:ascii="Arial" w:hAnsi="Arial" w:cs="Arial"/>
          <w:sz w:val="20"/>
          <w:szCs w:val="20"/>
        </w:rPr>
        <w:t>prepustnost stikala po pasovni širini vsaj 450 Gb/s,</w:t>
      </w:r>
    </w:p>
    <w:p w:rsidR="002B1B78" w:rsidRPr="00916479" w:rsidRDefault="002B1B78" w:rsidP="007B3116">
      <w:pPr>
        <w:pStyle w:val="Odstavekseznama"/>
        <w:numPr>
          <w:ilvl w:val="0"/>
          <w:numId w:val="140"/>
        </w:numPr>
        <w:spacing w:line="260" w:lineRule="atLeast"/>
        <w:contextualSpacing/>
        <w:rPr>
          <w:rFonts w:ascii="Arial" w:hAnsi="Arial" w:cs="Arial"/>
          <w:b/>
          <w:sz w:val="20"/>
          <w:szCs w:val="20"/>
        </w:rPr>
      </w:pPr>
      <w:r w:rsidRPr="00916479">
        <w:rPr>
          <w:rFonts w:ascii="Arial" w:hAnsi="Arial" w:cs="Arial"/>
          <w:sz w:val="20"/>
          <w:szCs w:val="20"/>
        </w:rPr>
        <w:t>maksimalna zmogljivost celotnega stikala po številu paketov vsaj 350 Mpaketov/s,</w:t>
      </w:r>
    </w:p>
    <w:p w:rsidR="002B1B78" w:rsidRPr="00916479" w:rsidRDefault="002B1B78" w:rsidP="007B3116">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podpora vsaj 64.000 hkratnih MAC naslovov,</w:t>
      </w:r>
    </w:p>
    <w:p w:rsidR="002B1B78" w:rsidRPr="00916479" w:rsidRDefault="002B1B78" w:rsidP="007B3116">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podpora paketom dolžine do 9216 zlogov na vseh vratih (Jumbo paketi),</w:t>
      </w:r>
    </w:p>
    <w:p w:rsidR="002B1B78" w:rsidRPr="00916479" w:rsidRDefault="002B1B78" w:rsidP="007B3116">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velikost usmerjevalne tabele</w:t>
      </w:r>
    </w:p>
    <w:p w:rsidR="002B1B78" w:rsidRPr="00916479" w:rsidRDefault="002B1B78" w:rsidP="007B3116">
      <w:pPr>
        <w:pStyle w:val="Odstavekseznama"/>
        <w:numPr>
          <w:ilvl w:val="1"/>
          <w:numId w:val="140"/>
        </w:numPr>
        <w:spacing w:line="260" w:lineRule="atLeast"/>
        <w:contextualSpacing/>
        <w:rPr>
          <w:rFonts w:ascii="Arial" w:hAnsi="Arial" w:cs="Arial"/>
          <w:sz w:val="20"/>
          <w:szCs w:val="20"/>
        </w:rPr>
      </w:pPr>
      <w:r w:rsidRPr="00916479">
        <w:rPr>
          <w:rFonts w:ascii="Arial" w:hAnsi="Arial" w:cs="Arial"/>
          <w:sz w:val="20"/>
          <w:szCs w:val="20"/>
        </w:rPr>
        <w:t>Vsaj 24K IPv4 Unicast poti,</w:t>
      </w:r>
    </w:p>
    <w:p w:rsidR="002B1B78" w:rsidRPr="00916479" w:rsidRDefault="002B1B78" w:rsidP="007B3116">
      <w:pPr>
        <w:pStyle w:val="Odstavekseznama"/>
        <w:numPr>
          <w:ilvl w:val="1"/>
          <w:numId w:val="140"/>
        </w:numPr>
        <w:spacing w:line="260" w:lineRule="atLeast"/>
        <w:contextualSpacing/>
        <w:rPr>
          <w:rFonts w:ascii="Arial" w:hAnsi="Arial" w:cs="Arial"/>
          <w:sz w:val="20"/>
          <w:szCs w:val="20"/>
        </w:rPr>
      </w:pPr>
      <w:r w:rsidRPr="00916479">
        <w:rPr>
          <w:rFonts w:ascii="Arial" w:hAnsi="Arial" w:cs="Arial"/>
          <w:sz w:val="20"/>
          <w:szCs w:val="20"/>
        </w:rPr>
        <w:t>Vsaj 8K IPv4 Multicast poti,</w:t>
      </w:r>
    </w:p>
    <w:p w:rsidR="002B1B78" w:rsidRPr="00916479" w:rsidRDefault="002B1B78" w:rsidP="007B3116">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stikalo mora imeti vsaj dva napajalnika, ki delujeta v redundantnem delovanju. Vsak napajalnik mora imeti lasten napajalni kabel.</w:t>
      </w:r>
    </w:p>
    <w:p w:rsidR="002B1B78" w:rsidRPr="00916479" w:rsidRDefault="002B1B78" w:rsidP="007B3116">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v primeru okvare napajalnika mora biti omogočena zamenjava z novim napajalnikom med delovanjem stikala,</w:t>
      </w:r>
    </w:p>
    <w:p w:rsidR="002B1B78" w:rsidRPr="00916479" w:rsidRDefault="002B1B78" w:rsidP="007B3116">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stikalo mora imeti vsaj podvojene ventilatorje, ki jih je ob morebitni okvari možno zamenjati med delovanjem stikala,</w:t>
      </w:r>
    </w:p>
    <w:p w:rsidR="002B1B78" w:rsidRPr="00916479" w:rsidRDefault="002B1B78" w:rsidP="007B3116">
      <w:pPr>
        <w:pStyle w:val="Odstavekseznama"/>
        <w:numPr>
          <w:ilvl w:val="0"/>
          <w:numId w:val="140"/>
        </w:numPr>
        <w:spacing w:line="260" w:lineRule="atLeast"/>
        <w:contextualSpacing/>
        <w:rPr>
          <w:rFonts w:ascii="Arial" w:hAnsi="Arial" w:cs="Arial"/>
          <w:sz w:val="20"/>
          <w:szCs w:val="20"/>
        </w:rPr>
      </w:pPr>
      <w:r w:rsidRPr="00916479">
        <w:rPr>
          <w:rFonts w:ascii="Arial" w:hAnsi="Arial" w:cs="Arial"/>
          <w:sz w:val="20"/>
          <w:szCs w:val="20"/>
        </w:rPr>
        <w:t>Podpora IEEE Ethernet standardov</w:t>
      </w:r>
    </w:p>
    <w:p w:rsidR="002B1B78" w:rsidRPr="00916479" w:rsidRDefault="002B1B78" w:rsidP="007B3116">
      <w:pPr>
        <w:pStyle w:val="Odstavekseznama"/>
        <w:numPr>
          <w:ilvl w:val="1"/>
          <w:numId w:val="141"/>
        </w:numPr>
        <w:spacing w:line="260" w:lineRule="atLeast"/>
        <w:contextualSpacing/>
        <w:rPr>
          <w:rFonts w:ascii="Arial" w:hAnsi="Arial" w:cs="Arial"/>
          <w:b/>
          <w:sz w:val="20"/>
          <w:szCs w:val="20"/>
        </w:rPr>
      </w:pPr>
      <w:r w:rsidRPr="00916479">
        <w:rPr>
          <w:rFonts w:ascii="Arial" w:hAnsi="Arial" w:cs="Arial"/>
          <w:sz w:val="20"/>
          <w:szCs w:val="20"/>
        </w:rPr>
        <w:t xml:space="preserve">802.3ae (10 Gigabit Ethernet), </w:t>
      </w:r>
    </w:p>
    <w:p w:rsidR="002B1B78" w:rsidRPr="00916479" w:rsidRDefault="002B1B78" w:rsidP="007B3116">
      <w:pPr>
        <w:pStyle w:val="Odstavekseznama"/>
        <w:numPr>
          <w:ilvl w:val="1"/>
          <w:numId w:val="141"/>
        </w:numPr>
        <w:spacing w:line="260" w:lineRule="atLeast"/>
        <w:contextualSpacing/>
        <w:rPr>
          <w:rFonts w:ascii="Arial" w:hAnsi="Arial" w:cs="Arial"/>
          <w:b/>
          <w:sz w:val="20"/>
          <w:szCs w:val="20"/>
        </w:rPr>
      </w:pPr>
      <w:r w:rsidRPr="00916479">
        <w:rPr>
          <w:rFonts w:ascii="Arial" w:hAnsi="Arial" w:cs="Arial"/>
          <w:sz w:val="20"/>
          <w:szCs w:val="20"/>
        </w:rPr>
        <w:t>802.3x (Flow Control),</w:t>
      </w:r>
    </w:p>
    <w:p w:rsidR="002B1B78" w:rsidRPr="00916479" w:rsidRDefault="002B1B78" w:rsidP="007B3116">
      <w:pPr>
        <w:pStyle w:val="Odstavekseznama"/>
        <w:numPr>
          <w:ilvl w:val="1"/>
          <w:numId w:val="141"/>
        </w:numPr>
        <w:spacing w:line="260" w:lineRule="atLeast"/>
        <w:contextualSpacing/>
        <w:rPr>
          <w:rFonts w:ascii="Arial" w:hAnsi="Arial" w:cs="Arial"/>
          <w:b/>
          <w:sz w:val="20"/>
          <w:szCs w:val="20"/>
        </w:rPr>
      </w:pPr>
      <w:r w:rsidRPr="00916479">
        <w:rPr>
          <w:rFonts w:ascii="Arial" w:hAnsi="Arial" w:cs="Arial"/>
          <w:sz w:val="20"/>
          <w:szCs w:val="20"/>
        </w:rPr>
        <w:t>802.3ad (Link Aggregation Control Protocol),</w:t>
      </w:r>
    </w:p>
    <w:p w:rsidR="002B1B78" w:rsidRPr="00916479" w:rsidRDefault="002B1B78" w:rsidP="007B3116">
      <w:pPr>
        <w:pStyle w:val="Odstavekseznama"/>
        <w:numPr>
          <w:ilvl w:val="1"/>
          <w:numId w:val="141"/>
        </w:numPr>
        <w:spacing w:line="260" w:lineRule="atLeast"/>
        <w:contextualSpacing/>
        <w:rPr>
          <w:rFonts w:ascii="Arial" w:hAnsi="Arial" w:cs="Arial"/>
          <w:b/>
          <w:sz w:val="20"/>
          <w:szCs w:val="20"/>
        </w:rPr>
      </w:pPr>
      <w:r w:rsidRPr="00916479">
        <w:rPr>
          <w:rFonts w:ascii="Arial" w:hAnsi="Arial" w:cs="Arial"/>
          <w:sz w:val="20"/>
          <w:szCs w:val="20"/>
        </w:rPr>
        <w:t>802.1D (Spanning Tree), 802.1w (Rapid Spanning Tree), 802.1s (Multiple Spanning Tree),</w:t>
      </w:r>
    </w:p>
    <w:p w:rsidR="002B1B78" w:rsidRPr="00916479" w:rsidRDefault="002B1B78" w:rsidP="007B3116">
      <w:pPr>
        <w:pStyle w:val="Odstavekseznama"/>
        <w:numPr>
          <w:ilvl w:val="1"/>
          <w:numId w:val="141"/>
        </w:numPr>
        <w:spacing w:line="260" w:lineRule="atLeast"/>
        <w:contextualSpacing/>
        <w:rPr>
          <w:rFonts w:ascii="Arial" w:hAnsi="Arial" w:cs="Arial"/>
          <w:b/>
          <w:sz w:val="20"/>
          <w:szCs w:val="20"/>
        </w:rPr>
      </w:pPr>
      <w:r w:rsidRPr="00916479">
        <w:rPr>
          <w:rFonts w:ascii="Arial" w:hAnsi="Arial" w:cs="Arial"/>
          <w:sz w:val="20"/>
          <w:szCs w:val="20"/>
        </w:rPr>
        <w:t>802.1AB – LLDP Link Discovery Protocol,</w:t>
      </w:r>
    </w:p>
    <w:p w:rsidR="002B1B78" w:rsidRPr="00916479" w:rsidRDefault="002B1B78" w:rsidP="007B3116">
      <w:pPr>
        <w:pStyle w:val="Odstavekseznama"/>
        <w:numPr>
          <w:ilvl w:val="1"/>
          <w:numId w:val="141"/>
        </w:numPr>
        <w:spacing w:line="260" w:lineRule="atLeast"/>
        <w:contextualSpacing/>
        <w:rPr>
          <w:rFonts w:ascii="Arial" w:hAnsi="Arial" w:cs="Arial"/>
          <w:b/>
          <w:sz w:val="20"/>
          <w:szCs w:val="20"/>
        </w:rPr>
      </w:pPr>
      <w:r w:rsidRPr="00916479">
        <w:rPr>
          <w:rFonts w:ascii="Arial" w:hAnsi="Arial" w:cs="Arial"/>
          <w:sz w:val="20"/>
          <w:szCs w:val="20"/>
        </w:rPr>
        <w:t>802.1p (Priority Tagging),</w:t>
      </w:r>
    </w:p>
    <w:p w:rsidR="002B1B78" w:rsidRPr="00916479" w:rsidRDefault="002B1B78" w:rsidP="007B3116">
      <w:pPr>
        <w:pStyle w:val="Odstavekseznama"/>
        <w:numPr>
          <w:ilvl w:val="1"/>
          <w:numId w:val="141"/>
        </w:numPr>
        <w:spacing w:line="260" w:lineRule="atLeast"/>
        <w:contextualSpacing/>
        <w:rPr>
          <w:rFonts w:ascii="Arial" w:hAnsi="Arial" w:cs="Arial"/>
          <w:b/>
          <w:sz w:val="20"/>
          <w:szCs w:val="20"/>
        </w:rPr>
      </w:pPr>
      <w:r w:rsidRPr="00916479">
        <w:rPr>
          <w:rFonts w:ascii="Arial" w:hAnsi="Arial" w:cs="Arial"/>
          <w:sz w:val="20"/>
          <w:szCs w:val="20"/>
        </w:rPr>
        <w:t>802.1Q (VLAN),</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zmožnost izločanja zank in zagotavljanje redundance na OSI Layer2; podpora za STP, Multiple STP in RSTP,</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združevanju 24 fizičnih vmesnikov v en logični vmesnik (agregacija vmesnikov),</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 xml:space="preserve">podpora združevanju fizičnih vmesnikov v logični vmesnik med stikali istega tipa </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vsaj enemu od FHRP (First Hop Redundancy Protocol) mehanizmov,</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zaščita vrat pred broadcast, multicast preobremenitvijo (Storm Control),</w:t>
      </w:r>
    </w:p>
    <w:p w:rsidR="002B1B78" w:rsidRPr="00916479" w:rsidRDefault="002B1B78" w:rsidP="007B3116">
      <w:pPr>
        <w:pStyle w:val="Odstavekseznama"/>
        <w:numPr>
          <w:ilvl w:val="0"/>
          <w:numId w:val="142"/>
        </w:numPr>
        <w:spacing w:line="260" w:lineRule="atLeast"/>
        <w:contextualSpacing/>
        <w:rPr>
          <w:rFonts w:ascii="Arial" w:hAnsi="Arial" w:cs="Arial"/>
          <w:b/>
          <w:sz w:val="20"/>
          <w:szCs w:val="20"/>
        </w:rPr>
      </w:pPr>
      <w:r w:rsidRPr="00916479">
        <w:rPr>
          <w:rFonts w:ascii="Arial" w:hAnsi="Arial" w:cs="Arial"/>
          <w:sz w:val="20"/>
          <w:szCs w:val="20"/>
        </w:rPr>
        <w:t>podpora protokolom IP multicast PIM-SM, PIM-SSM, PIM-BiDir</w:t>
      </w:r>
    </w:p>
    <w:p w:rsidR="002B1B78" w:rsidRPr="00916479" w:rsidRDefault="002B1B78" w:rsidP="007B3116">
      <w:pPr>
        <w:pStyle w:val="Odstavekseznama"/>
        <w:numPr>
          <w:ilvl w:val="0"/>
          <w:numId w:val="142"/>
        </w:numPr>
        <w:spacing w:line="260" w:lineRule="atLeast"/>
        <w:contextualSpacing/>
        <w:rPr>
          <w:rFonts w:ascii="Arial" w:hAnsi="Arial" w:cs="Arial"/>
          <w:b/>
          <w:sz w:val="20"/>
          <w:szCs w:val="20"/>
        </w:rPr>
      </w:pPr>
      <w:r w:rsidRPr="00916479">
        <w:rPr>
          <w:rFonts w:ascii="Arial" w:hAnsi="Arial" w:cs="Arial"/>
          <w:sz w:val="20"/>
          <w:szCs w:val="20"/>
        </w:rPr>
        <w:t>statično usmerjanje,</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vsaj 1000 L3 vlan vmesnikov,</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možnost vklopa naprednih usmerjevalnih protokolov (OSPFv2,BGP) z licenco</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najmanj 4000 VLAN-ov na stikalo,</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enkapsulacija 802.1q,</w:t>
      </w:r>
    </w:p>
    <w:p w:rsidR="002B1B78" w:rsidRPr="00916479" w:rsidRDefault="002B1B78" w:rsidP="007B3116">
      <w:pPr>
        <w:pStyle w:val="Odstavekseznama"/>
        <w:numPr>
          <w:ilvl w:val="0"/>
          <w:numId w:val="142"/>
        </w:numPr>
        <w:spacing w:line="260" w:lineRule="atLeast"/>
        <w:contextualSpacing/>
        <w:rPr>
          <w:rFonts w:ascii="Arial" w:hAnsi="Arial" w:cs="Arial"/>
          <w:b/>
          <w:sz w:val="20"/>
          <w:szCs w:val="20"/>
        </w:rPr>
      </w:pPr>
      <w:r w:rsidRPr="00916479">
        <w:rPr>
          <w:rFonts w:ascii="Arial" w:hAnsi="Arial" w:cs="Arial"/>
          <w:sz w:val="20"/>
          <w:szCs w:val="20"/>
        </w:rPr>
        <w:t>Sistem, ki niso pod skupno administracijo, prepreči postati koren STP drevesa (Spanning Tree Root Guard),</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za varnostne filtre (ACL) nivoja 1 do 4,</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varnostnim filtrom na nivoju VLAN-ov,</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varnostnim filtrom na nivoju fizičnih vmesnikov,</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SSH in SNMPv3 protokolov za administracijo,</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za overjanje preko protokola RADIUS in TACACS+,</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za varnostne filtre, ki ščitijo samo stikalo</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za upravljanje in konfiguracijo preko CLI vmesnika</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možnost kreiranja različnih uporabniških računov z različnimi privilegiji ter več administratorskih računov z najvišjo stopnjo priviligiranosti,</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možnost upravljanja preko ločenega Ethernet (10/100/1000 Mb/s) vmesnika (Out-of-Band),</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TFTP za nadgradnjo programske opreme in prenos konfiguracij,</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NTP za sinhronizacijo časa,</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možnost odkrivanja sosednjih naprav (Neighbor Learning) – LLDP 802.1AB,</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 xml:space="preserve">podpora protokolom SNMPv1, v2c, v3 </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lastRenderedPageBreak/>
        <w:t>podpora najmanj 4 skupin RMON (Alarm, dogodek, zgodovina, statistika vmesnikov),</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možnost preslikave prometa enega ali več vmesnikov na izhod za priklop analizatorja prometa (Port Mirroring),</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možnost preslikave prometa enega ali več vmesnikov na poseben VLAN, ki ga lahko zaključimo na vmesniku drugega stikala (Remote Port Mirroring),</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shranjevanju in nalaganju konfiguracije stikala v formatu ASCII</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podpora NETCONF,</w:t>
      </w:r>
    </w:p>
    <w:p w:rsidR="002B1B78" w:rsidRPr="00916479" w:rsidRDefault="002B1B78"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možnost a</w:t>
      </w:r>
      <w:r w:rsidR="00133773" w:rsidRPr="00916479">
        <w:rPr>
          <w:rFonts w:ascii="Arial" w:hAnsi="Arial" w:cs="Arial"/>
          <w:sz w:val="20"/>
          <w:szCs w:val="20"/>
        </w:rPr>
        <w:t>nalize paketov na samem stikalu.</w:t>
      </w:r>
    </w:p>
    <w:p w:rsidR="00133773" w:rsidRPr="00916479" w:rsidRDefault="00133773" w:rsidP="00133773">
      <w:pPr>
        <w:pStyle w:val="Odstavekseznama"/>
        <w:spacing w:line="260" w:lineRule="atLeast"/>
        <w:ind w:left="720"/>
        <w:contextualSpacing/>
        <w:rPr>
          <w:rFonts w:ascii="Arial" w:hAnsi="Arial" w:cs="Arial"/>
          <w:sz w:val="20"/>
          <w:szCs w:val="20"/>
        </w:rPr>
      </w:pPr>
    </w:p>
    <w:p w:rsidR="002B1B78" w:rsidRPr="00916479" w:rsidRDefault="002B1B78" w:rsidP="00133773">
      <w:pPr>
        <w:pStyle w:val="Odstavekseznama"/>
        <w:spacing w:line="260" w:lineRule="atLeast"/>
        <w:ind w:left="720"/>
        <w:rPr>
          <w:rFonts w:ascii="Arial" w:hAnsi="Arial" w:cs="Arial"/>
          <w:b/>
          <w:sz w:val="20"/>
          <w:szCs w:val="20"/>
        </w:rPr>
      </w:pPr>
      <w:r w:rsidRPr="00916479">
        <w:rPr>
          <w:rFonts w:ascii="Arial" w:hAnsi="Arial" w:cs="Arial"/>
          <w:b/>
          <w:sz w:val="20"/>
          <w:szCs w:val="20"/>
        </w:rPr>
        <w:t xml:space="preserve">Tehnične zahteve za delilnika bremenov </w:t>
      </w:r>
    </w:p>
    <w:p w:rsidR="00133773" w:rsidRPr="00916479" w:rsidRDefault="00133773" w:rsidP="00133773">
      <w:pPr>
        <w:pStyle w:val="Odstavekseznama"/>
        <w:spacing w:line="260" w:lineRule="atLeast"/>
        <w:ind w:left="720"/>
        <w:rPr>
          <w:rFonts w:ascii="Arial" w:hAnsi="Arial" w:cs="Arial"/>
          <w:sz w:val="20"/>
          <w:szCs w:val="20"/>
        </w:rPr>
      </w:pPr>
    </w:p>
    <w:p w:rsidR="002B1B78" w:rsidRPr="00916479" w:rsidRDefault="002B1B78" w:rsidP="00133773">
      <w:pPr>
        <w:pStyle w:val="Odstavekseznama"/>
        <w:spacing w:line="260" w:lineRule="atLeast"/>
        <w:ind w:left="720"/>
        <w:rPr>
          <w:rFonts w:ascii="Arial" w:hAnsi="Arial" w:cs="Arial"/>
          <w:sz w:val="20"/>
          <w:szCs w:val="20"/>
        </w:rPr>
      </w:pPr>
      <w:r w:rsidRPr="00916479">
        <w:rPr>
          <w:rFonts w:ascii="Arial" w:hAnsi="Arial" w:cs="Arial"/>
          <w:sz w:val="20"/>
          <w:szCs w:val="20"/>
        </w:rPr>
        <w:t>Ponu</w:t>
      </w:r>
      <w:r w:rsidR="00BE4167">
        <w:rPr>
          <w:rFonts w:ascii="Arial" w:hAnsi="Arial" w:cs="Arial"/>
          <w:sz w:val="20"/>
          <w:szCs w:val="20"/>
        </w:rPr>
        <w:t>d</w:t>
      </w:r>
      <w:r w:rsidRPr="00916479">
        <w:rPr>
          <w:rFonts w:ascii="Arial" w:hAnsi="Arial" w:cs="Arial"/>
          <w:sz w:val="20"/>
          <w:szCs w:val="20"/>
        </w:rPr>
        <w:t>nik mora ponuditi vsaj dva sistema delilnikov bremen v visoki razpoložljivosti, katera morata ustrezati minimalno sledečim</w:t>
      </w:r>
      <w:r w:rsidR="00133773" w:rsidRPr="00916479">
        <w:rPr>
          <w:rFonts w:ascii="Arial" w:hAnsi="Arial" w:cs="Arial"/>
          <w:sz w:val="20"/>
          <w:szCs w:val="20"/>
        </w:rPr>
        <w:t xml:space="preserve"> </w:t>
      </w:r>
      <w:r w:rsidRPr="00916479">
        <w:rPr>
          <w:rFonts w:ascii="Arial" w:hAnsi="Arial" w:cs="Arial"/>
          <w:sz w:val="20"/>
          <w:szCs w:val="20"/>
        </w:rPr>
        <w:t>specifikacijam:</w:t>
      </w:r>
    </w:p>
    <w:p w:rsidR="002B1B78" w:rsidRPr="00916479" w:rsidRDefault="00133773" w:rsidP="007B3116">
      <w:pPr>
        <w:pStyle w:val="Odstavekseznama"/>
        <w:numPr>
          <w:ilvl w:val="0"/>
          <w:numId w:val="142"/>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biti v visokorazpoložljivi konfiguraciji</w:t>
      </w:r>
      <w:r w:rsidRPr="00916479">
        <w:rPr>
          <w:rFonts w:ascii="Arial" w:hAnsi="Arial" w:cs="Arial"/>
          <w:sz w:val="20"/>
          <w:szCs w:val="20"/>
        </w:rPr>
        <w:t>;</w:t>
      </w:r>
    </w:p>
    <w:p w:rsidR="002B1B78" w:rsidRPr="00916479" w:rsidRDefault="00133773" w:rsidP="007B3116">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nadgradnjo v drugo programsko edicijo, ko se pojavi potreba</w:t>
      </w:r>
      <w:r w:rsidRPr="00916479">
        <w:rPr>
          <w:rFonts w:ascii="Arial" w:hAnsi="Arial" w:cs="Arial"/>
          <w:sz w:val="20"/>
          <w:szCs w:val="20"/>
        </w:rPr>
        <w:t>;</w:t>
      </w:r>
    </w:p>
    <w:p w:rsidR="002B1B78" w:rsidRPr="00916479" w:rsidRDefault="00133773" w:rsidP="007B3116">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imeti vsaj 6 x 1GbE SFP vmesnikov (bakerih ali fiber)</w:t>
      </w:r>
      <w:r w:rsidRPr="00916479">
        <w:rPr>
          <w:rFonts w:ascii="Arial" w:hAnsi="Arial" w:cs="Arial"/>
          <w:sz w:val="20"/>
          <w:szCs w:val="20"/>
        </w:rPr>
        <w:t>;</w:t>
      </w:r>
    </w:p>
    <w:p w:rsidR="002B1B78" w:rsidRPr="00916479" w:rsidRDefault="00133773" w:rsidP="007B3116">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imeti vsaj 2 x 10 GbE SFP vmesnika</w:t>
      </w:r>
      <w:r w:rsidRPr="00916479">
        <w:rPr>
          <w:rFonts w:ascii="Arial" w:hAnsi="Arial" w:cs="Arial"/>
          <w:sz w:val="20"/>
          <w:szCs w:val="20"/>
        </w:rPr>
        <w:t>;</w:t>
      </w:r>
    </w:p>
    <w:p w:rsidR="002B1B78" w:rsidRPr="00916479" w:rsidRDefault="00133773" w:rsidP="007B3116">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vsaj 1Gbps HTTP prepustnosti in ima možnost nadgradnja z vpisom licence do 10Gbps HT</w:t>
      </w:r>
      <w:r w:rsidRPr="00916479">
        <w:rPr>
          <w:rFonts w:ascii="Arial" w:hAnsi="Arial" w:cs="Arial"/>
          <w:sz w:val="20"/>
          <w:szCs w:val="20"/>
        </w:rPr>
        <w:t>TP prepustnosti na isti napravi;</w:t>
      </w:r>
    </w:p>
    <w:p w:rsidR="002B1B78" w:rsidRPr="00916479" w:rsidRDefault="00133773" w:rsidP="007B3116">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vsaj 400.000 HTTP zahtevkov na sekundo in ima možnost nadgradnje z vpisom licence do 90</w:t>
      </w:r>
      <w:r w:rsidRPr="00916479">
        <w:rPr>
          <w:rFonts w:ascii="Arial" w:hAnsi="Arial" w:cs="Arial"/>
          <w:sz w:val="20"/>
          <w:szCs w:val="20"/>
        </w:rPr>
        <w:t>0.000 HTTP zahtevkov na sekundo;</w:t>
      </w:r>
    </w:p>
    <w:p w:rsidR="002B1B78" w:rsidRPr="00916479" w:rsidRDefault="00133773" w:rsidP="007B3116">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vsaj 9.000 SSL TPS(2048 bit ključ) in ima možnost nagradnje do 12.000</w:t>
      </w:r>
      <w:r w:rsidRPr="00916479">
        <w:rPr>
          <w:rFonts w:ascii="Arial" w:hAnsi="Arial" w:cs="Arial"/>
          <w:sz w:val="20"/>
          <w:szCs w:val="20"/>
        </w:rPr>
        <w:t>;</w:t>
      </w:r>
    </w:p>
    <w:p w:rsidR="002B1B78" w:rsidRPr="00916479" w:rsidRDefault="00133773" w:rsidP="007B3116">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vsaj  1Gbps prepustnosti na SSL prometu in omogoča nadgradnjo s vpisom licence do vsaj 8G</w:t>
      </w:r>
      <w:r w:rsidRPr="00916479">
        <w:rPr>
          <w:rFonts w:ascii="Arial" w:hAnsi="Arial" w:cs="Arial"/>
          <w:sz w:val="20"/>
          <w:szCs w:val="20"/>
        </w:rPr>
        <w:t>bps prepustnosti na SSL prometu;</w:t>
      </w:r>
    </w:p>
    <w:p w:rsidR="002B1B78" w:rsidRPr="00916479" w:rsidRDefault="00133773" w:rsidP="007B3116">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vsaj 1</w:t>
      </w:r>
      <w:r w:rsidRPr="00916479">
        <w:rPr>
          <w:rFonts w:ascii="Arial" w:hAnsi="Arial" w:cs="Arial"/>
          <w:sz w:val="20"/>
          <w:szCs w:val="20"/>
        </w:rPr>
        <w:t>Gbps kompresirane prepustnosti;</w:t>
      </w:r>
    </w:p>
    <w:p w:rsidR="002B1B78" w:rsidRPr="00916479" w:rsidRDefault="00133773" w:rsidP="007B3116">
      <w:pPr>
        <w:pStyle w:val="Odstavekseznama"/>
        <w:numPr>
          <w:ilvl w:val="0"/>
          <w:numId w:val="14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w:t>
      </w:r>
      <w:r w:rsidRPr="00916479">
        <w:rPr>
          <w:rFonts w:ascii="Arial" w:hAnsi="Arial" w:cs="Arial"/>
          <w:sz w:val="20"/>
          <w:szCs w:val="20"/>
        </w:rPr>
        <w:t>:</w:t>
      </w:r>
      <w:r w:rsidR="002B1B78" w:rsidRPr="00916479">
        <w:rPr>
          <w:rFonts w:ascii="Arial" w:hAnsi="Arial" w:cs="Arial"/>
          <w:sz w:val="20"/>
          <w:szCs w:val="20"/>
        </w:rPr>
        <w:t xml:space="preserve"> </w:t>
      </w:r>
    </w:p>
    <w:p w:rsidR="002B1B78" w:rsidRPr="00916479" w:rsidRDefault="002B1B78" w:rsidP="007B3116">
      <w:pPr>
        <w:pStyle w:val="Odstavekseznama"/>
        <w:numPr>
          <w:ilvl w:val="1"/>
          <w:numId w:val="144"/>
        </w:numPr>
        <w:spacing w:line="260" w:lineRule="atLeast"/>
        <w:contextualSpacing/>
        <w:rPr>
          <w:rFonts w:ascii="Arial" w:hAnsi="Arial" w:cs="Arial"/>
          <w:sz w:val="20"/>
          <w:szCs w:val="20"/>
        </w:rPr>
      </w:pPr>
      <w:r w:rsidRPr="00916479">
        <w:rPr>
          <w:rFonts w:ascii="Arial" w:hAnsi="Arial" w:cs="Arial"/>
          <w:sz w:val="20"/>
          <w:szCs w:val="20"/>
        </w:rPr>
        <w:t>TCP/UDP delenje bremena</w:t>
      </w:r>
    </w:p>
    <w:p w:rsidR="002B1B78" w:rsidRPr="00916479" w:rsidRDefault="002B1B78" w:rsidP="007B3116">
      <w:pPr>
        <w:pStyle w:val="Odstavekseznama"/>
        <w:numPr>
          <w:ilvl w:val="1"/>
          <w:numId w:val="144"/>
        </w:numPr>
        <w:spacing w:line="260" w:lineRule="atLeast"/>
        <w:contextualSpacing/>
        <w:rPr>
          <w:rFonts w:ascii="Arial" w:hAnsi="Arial" w:cs="Arial"/>
          <w:sz w:val="20"/>
          <w:szCs w:val="20"/>
        </w:rPr>
      </w:pPr>
      <w:r w:rsidRPr="00916479">
        <w:rPr>
          <w:rFonts w:ascii="Arial" w:hAnsi="Arial" w:cs="Arial"/>
          <w:sz w:val="20"/>
          <w:szCs w:val="20"/>
        </w:rPr>
        <w:t>HTTP delenje bremena z multipleksiranjem</w:t>
      </w:r>
    </w:p>
    <w:p w:rsidR="002B1B78" w:rsidRPr="00916479" w:rsidRDefault="002B1B78" w:rsidP="007B3116">
      <w:pPr>
        <w:pStyle w:val="Odstavekseznama"/>
        <w:numPr>
          <w:ilvl w:val="1"/>
          <w:numId w:val="144"/>
        </w:numPr>
        <w:spacing w:line="260" w:lineRule="atLeast"/>
        <w:contextualSpacing/>
        <w:rPr>
          <w:rFonts w:ascii="Arial" w:hAnsi="Arial" w:cs="Arial"/>
          <w:sz w:val="20"/>
          <w:szCs w:val="20"/>
        </w:rPr>
      </w:pPr>
      <w:r w:rsidRPr="00916479">
        <w:rPr>
          <w:rFonts w:ascii="Arial" w:hAnsi="Arial" w:cs="Arial"/>
          <w:sz w:val="20"/>
          <w:szCs w:val="20"/>
        </w:rPr>
        <w:t>IDS delenje bremena</w:t>
      </w:r>
    </w:p>
    <w:p w:rsidR="002B1B78" w:rsidRPr="00916479" w:rsidRDefault="002B1B78" w:rsidP="007B3116">
      <w:pPr>
        <w:pStyle w:val="Odstavekseznama"/>
        <w:numPr>
          <w:ilvl w:val="1"/>
          <w:numId w:val="144"/>
        </w:numPr>
        <w:spacing w:line="260" w:lineRule="atLeast"/>
        <w:contextualSpacing/>
        <w:rPr>
          <w:rFonts w:ascii="Arial" w:hAnsi="Arial" w:cs="Arial"/>
          <w:sz w:val="20"/>
          <w:szCs w:val="20"/>
        </w:rPr>
      </w:pPr>
      <w:r w:rsidRPr="00916479">
        <w:rPr>
          <w:rFonts w:ascii="Arial" w:hAnsi="Arial" w:cs="Arial"/>
          <w:sz w:val="20"/>
          <w:szCs w:val="20"/>
        </w:rPr>
        <w:t>SIP delenje bremena (preko UDP)</w:t>
      </w:r>
    </w:p>
    <w:p w:rsidR="002B1B78" w:rsidRPr="00916479" w:rsidRDefault="002B1B78" w:rsidP="007B3116">
      <w:pPr>
        <w:pStyle w:val="Odstavekseznama"/>
        <w:numPr>
          <w:ilvl w:val="1"/>
          <w:numId w:val="144"/>
        </w:numPr>
        <w:spacing w:line="260" w:lineRule="atLeast"/>
        <w:contextualSpacing/>
        <w:rPr>
          <w:rFonts w:ascii="Arial" w:hAnsi="Arial" w:cs="Arial"/>
          <w:sz w:val="20"/>
          <w:szCs w:val="20"/>
        </w:rPr>
      </w:pPr>
      <w:r w:rsidRPr="00916479">
        <w:rPr>
          <w:rFonts w:ascii="Arial" w:hAnsi="Arial" w:cs="Arial"/>
          <w:sz w:val="20"/>
          <w:szCs w:val="20"/>
        </w:rPr>
        <w:t>Delenje bremena v DSR načinu</w:t>
      </w:r>
    </w:p>
    <w:p w:rsidR="002B1B78" w:rsidRPr="00916479" w:rsidRDefault="00133773" w:rsidP="007B3116">
      <w:pPr>
        <w:pStyle w:val="Odstavekseznama"/>
        <w:numPr>
          <w:ilvl w:val="0"/>
          <w:numId w:val="145"/>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proxy način</w:t>
      </w:r>
      <w:r w:rsidRPr="00916479">
        <w:rPr>
          <w:rFonts w:ascii="Arial" w:hAnsi="Arial" w:cs="Arial"/>
          <w:sz w:val="20"/>
          <w:szCs w:val="20"/>
        </w:rPr>
        <w:t>;</w:t>
      </w:r>
    </w:p>
    <w:p w:rsidR="002B1B78" w:rsidRPr="00916479" w:rsidRDefault="00133773" w:rsidP="007B3116">
      <w:pPr>
        <w:pStyle w:val="Odstavekseznama"/>
        <w:numPr>
          <w:ilvl w:val="0"/>
          <w:numId w:val="145"/>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transparnetni način</w:t>
      </w:r>
      <w:r w:rsidRPr="00916479">
        <w:rPr>
          <w:rFonts w:ascii="Arial" w:hAnsi="Arial" w:cs="Arial"/>
          <w:sz w:val="20"/>
          <w:szCs w:val="20"/>
        </w:rPr>
        <w:t>;</w:t>
      </w:r>
    </w:p>
    <w:p w:rsidR="002B1B78" w:rsidRPr="00916479" w:rsidRDefault="00133773" w:rsidP="007B3116">
      <w:pPr>
        <w:pStyle w:val="Odstavekseznama"/>
        <w:numPr>
          <w:ilvl w:val="0"/>
          <w:numId w:val="145"/>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 xml:space="preserve">istem mora podpirati transparentnost </w:t>
      </w:r>
      <w:r w:rsidR="002221D6" w:rsidRPr="00916479">
        <w:rPr>
          <w:rFonts w:ascii="Arial" w:hAnsi="Arial" w:cs="Arial"/>
          <w:sz w:val="20"/>
          <w:szCs w:val="20"/>
        </w:rPr>
        <w:t>odjemalčev</w:t>
      </w:r>
      <w:r w:rsidR="002221D6">
        <w:rPr>
          <w:rFonts w:ascii="Arial" w:hAnsi="Arial" w:cs="Arial"/>
          <w:sz w:val="20"/>
          <w:szCs w:val="20"/>
        </w:rPr>
        <w:t>e</w:t>
      </w:r>
      <w:r w:rsidR="002221D6" w:rsidRPr="00916479">
        <w:rPr>
          <w:rFonts w:ascii="Arial" w:hAnsi="Arial" w:cs="Arial"/>
          <w:sz w:val="20"/>
          <w:szCs w:val="20"/>
        </w:rPr>
        <w:t xml:space="preserve">ga </w:t>
      </w:r>
      <w:r w:rsidR="002B1B78" w:rsidRPr="00916479">
        <w:rPr>
          <w:rFonts w:ascii="Arial" w:hAnsi="Arial" w:cs="Arial"/>
          <w:sz w:val="20"/>
          <w:szCs w:val="20"/>
        </w:rPr>
        <w:t>IP(podpirati mora vklop in izklop opcije)</w:t>
      </w:r>
      <w:r w:rsidRPr="00916479">
        <w:rPr>
          <w:rFonts w:ascii="Arial" w:hAnsi="Arial" w:cs="Arial"/>
          <w:sz w:val="20"/>
          <w:szCs w:val="20"/>
        </w:rPr>
        <w:t>;</w:t>
      </w:r>
    </w:p>
    <w:p w:rsidR="002B1B78" w:rsidRPr="00916479" w:rsidRDefault="00133773" w:rsidP="007B3116">
      <w:pPr>
        <w:pStyle w:val="Odstavekseznama"/>
        <w:numPr>
          <w:ilvl w:val="0"/>
          <w:numId w:val="145"/>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pri deljenju bremena za podatkovne zbirke SQL sledeče:</w:t>
      </w:r>
    </w:p>
    <w:p w:rsidR="002B1B78" w:rsidRPr="00916479" w:rsidRDefault="002B1B78" w:rsidP="007B3116">
      <w:pPr>
        <w:pStyle w:val="Odstavekseznama"/>
        <w:numPr>
          <w:ilvl w:val="1"/>
          <w:numId w:val="146"/>
        </w:numPr>
        <w:spacing w:line="260" w:lineRule="atLeast"/>
        <w:contextualSpacing/>
        <w:rPr>
          <w:rFonts w:ascii="Arial" w:hAnsi="Arial" w:cs="Arial"/>
          <w:sz w:val="20"/>
          <w:szCs w:val="20"/>
        </w:rPr>
      </w:pPr>
      <w:r w:rsidRPr="00916479">
        <w:rPr>
          <w:rFonts w:ascii="Arial" w:hAnsi="Arial" w:cs="Arial"/>
          <w:sz w:val="20"/>
          <w:szCs w:val="20"/>
        </w:rPr>
        <w:t>Native SQL proxy, kot rešitev za izvajanje uporabljanje in off-load SQL povezave</w:t>
      </w:r>
      <w:r w:rsidR="00133773" w:rsidRPr="00916479">
        <w:rPr>
          <w:rFonts w:ascii="Arial" w:hAnsi="Arial" w:cs="Arial"/>
          <w:sz w:val="20"/>
          <w:szCs w:val="20"/>
        </w:rPr>
        <w:t>;</w:t>
      </w:r>
    </w:p>
    <w:p w:rsidR="002B1B78" w:rsidRPr="00916479" w:rsidRDefault="002B1B78" w:rsidP="007B3116">
      <w:pPr>
        <w:pStyle w:val="Odstavekseznama"/>
        <w:numPr>
          <w:ilvl w:val="1"/>
          <w:numId w:val="146"/>
        </w:numPr>
        <w:spacing w:line="260" w:lineRule="atLeast"/>
        <w:contextualSpacing/>
        <w:rPr>
          <w:rFonts w:ascii="Arial" w:hAnsi="Arial" w:cs="Arial"/>
          <w:sz w:val="20"/>
          <w:szCs w:val="20"/>
        </w:rPr>
      </w:pPr>
      <w:r w:rsidRPr="00916479">
        <w:rPr>
          <w:rFonts w:ascii="Arial" w:hAnsi="Arial" w:cs="Arial"/>
          <w:sz w:val="20"/>
          <w:szCs w:val="20"/>
        </w:rPr>
        <w:t>TDS protokol in zavedanje  SQL transakcij</w:t>
      </w:r>
      <w:r w:rsidR="00133773" w:rsidRPr="00916479">
        <w:rPr>
          <w:rFonts w:ascii="Arial" w:hAnsi="Arial" w:cs="Arial"/>
          <w:sz w:val="20"/>
          <w:szCs w:val="20"/>
        </w:rPr>
        <w:t>;</w:t>
      </w:r>
    </w:p>
    <w:p w:rsidR="002B1B78" w:rsidRPr="00916479" w:rsidRDefault="002B1B78" w:rsidP="007B3116">
      <w:pPr>
        <w:pStyle w:val="Odstavekseznama"/>
        <w:numPr>
          <w:ilvl w:val="1"/>
          <w:numId w:val="146"/>
        </w:numPr>
        <w:spacing w:line="260" w:lineRule="atLeast"/>
        <w:contextualSpacing/>
        <w:rPr>
          <w:rFonts w:ascii="Arial" w:hAnsi="Arial" w:cs="Arial"/>
          <w:sz w:val="20"/>
          <w:szCs w:val="20"/>
        </w:rPr>
      </w:pPr>
      <w:r w:rsidRPr="00916479">
        <w:rPr>
          <w:rFonts w:ascii="Arial" w:hAnsi="Arial" w:cs="Arial"/>
          <w:sz w:val="20"/>
          <w:szCs w:val="20"/>
        </w:rPr>
        <w:t>Nazdiranje »backend« strežniko, vključno z zapadlostjo podrejenega podvajanja za optimalno distribucijo obremenitve</w:t>
      </w:r>
      <w:r w:rsidR="00133773" w:rsidRPr="00916479">
        <w:rPr>
          <w:rFonts w:ascii="Arial" w:hAnsi="Arial" w:cs="Arial"/>
          <w:sz w:val="20"/>
          <w:szCs w:val="20"/>
        </w:rPr>
        <w:t>;</w:t>
      </w:r>
    </w:p>
    <w:p w:rsidR="002B1B78" w:rsidRPr="00916479" w:rsidRDefault="002B1B78" w:rsidP="007B3116">
      <w:pPr>
        <w:pStyle w:val="Odstavekseznama"/>
        <w:numPr>
          <w:ilvl w:val="1"/>
          <w:numId w:val="146"/>
        </w:numPr>
        <w:spacing w:line="260" w:lineRule="atLeast"/>
        <w:contextualSpacing/>
        <w:rPr>
          <w:rFonts w:ascii="Arial" w:hAnsi="Arial" w:cs="Arial"/>
          <w:sz w:val="20"/>
          <w:szCs w:val="20"/>
        </w:rPr>
      </w:pPr>
      <w:r w:rsidRPr="00916479">
        <w:rPr>
          <w:rFonts w:ascii="Arial" w:hAnsi="Arial" w:cs="Arial"/>
          <w:sz w:val="20"/>
          <w:szCs w:val="20"/>
        </w:rPr>
        <w:t>Obvladovanje različnih načinov postavitev s tako Master / Master ali Master /Slave replikacij</w:t>
      </w:r>
      <w:r w:rsidR="00133773" w:rsidRPr="00916479">
        <w:rPr>
          <w:rFonts w:ascii="Arial" w:hAnsi="Arial" w:cs="Arial"/>
          <w:sz w:val="20"/>
          <w:szCs w:val="20"/>
        </w:rPr>
        <w:t>;</w:t>
      </w:r>
    </w:p>
    <w:p w:rsidR="002B1B78" w:rsidRPr="00916479" w:rsidRDefault="002B1B78" w:rsidP="007B3116">
      <w:pPr>
        <w:pStyle w:val="Odstavekseznama"/>
        <w:numPr>
          <w:ilvl w:val="1"/>
          <w:numId w:val="146"/>
        </w:numPr>
        <w:spacing w:line="260" w:lineRule="atLeast"/>
        <w:contextualSpacing/>
        <w:rPr>
          <w:rFonts w:ascii="Arial" w:hAnsi="Arial" w:cs="Arial"/>
          <w:sz w:val="20"/>
          <w:szCs w:val="20"/>
        </w:rPr>
      </w:pPr>
      <w:r w:rsidRPr="00916479">
        <w:rPr>
          <w:rFonts w:ascii="Arial" w:hAnsi="Arial" w:cs="Arial"/>
          <w:sz w:val="20"/>
          <w:szCs w:val="20"/>
        </w:rPr>
        <w:t>Varnost baze podatkov, ki zajema evidentiranje aktivnosti transakcij</w:t>
      </w:r>
      <w:r w:rsidR="00133773" w:rsidRPr="00916479">
        <w:rPr>
          <w:rFonts w:ascii="Arial" w:hAnsi="Arial" w:cs="Arial"/>
          <w:sz w:val="20"/>
          <w:szCs w:val="20"/>
        </w:rPr>
        <w:t>.</w:t>
      </w:r>
      <w:r w:rsidRPr="00916479">
        <w:rPr>
          <w:rFonts w:ascii="Arial" w:hAnsi="Arial" w:cs="Arial"/>
          <w:sz w:val="20"/>
          <w:szCs w:val="20"/>
        </w:rPr>
        <w:t xml:space="preserve"> </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sledeče metode delenja bremena (Weited round robin, least response time, least bandwidth, least packets, token, URL hasing, Destitation IP hashing, Source IP/Destination IP hashing, Call ID hassing (SIP LB), Least Response time, Inline, domain hash, static proximity,)</w:t>
      </w:r>
      <w:r w:rsidRPr="00916479">
        <w:rPr>
          <w:rFonts w:ascii="Arial" w:hAnsi="Arial" w:cs="Arial"/>
          <w:sz w:val="20"/>
          <w:szCs w:val="20"/>
        </w:rPr>
        <w:t>;</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sledeče metode trajanja sej (source IP, Cookie Insert, SSL session ID, JESSIONID, URL passive, Custom Srv ID, Rule, DestIP, SrcIP/DestIP</w:t>
      </w:r>
      <w:r w:rsidRPr="00916479">
        <w:rPr>
          <w:rFonts w:ascii="Arial" w:hAnsi="Arial" w:cs="Arial"/>
          <w:sz w:val="20"/>
          <w:szCs w:val="20"/>
        </w:rPr>
        <w:t>;</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nadzor in spremljanje (TCP, HTTP, TCP-ECV, HTTP-ECV, FTP, UDP-ECV, DNS, Ping, Radius, LDAP, MySQL, POP3, SMTP, NNTP, Custom, Dynamic Response Time Monitors, Transparent Monitoring, Reverse Monitors, Inline Monitors, SNMP</w:t>
      </w:r>
      <w:r w:rsidRPr="00916479">
        <w:rPr>
          <w:rFonts w:ascii="Arial" w:hAnsi="Arial" w:cs="Arial"/>
          <w:sz w:val="20"/>
          <w:szCs w:val="20"/>
        </w:rPr>
        <w:t>;</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podporo za URL redirekcijo</w:t>
      </w:r>
      <w:r w:rsidRPr="00916479">
        <w:rPr>
          <w:rFonts w:ascii="Arial" w:hAnsi="Arial" w:cs="Arial"/>
          <w:sz w:val="20"/>
          <w:szCs w:val="20"/>
        </w:rPr>
        <w:t>;</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podporo za Port redirekcijo</w:t>
      </w:r>
      <w:r w:rsidRPr="00916479">
        <w:rPr>
          <w:rFonts w:ascii="Arial" w:hAnsi="Arial" w:cs="Arial"/>
          <w:sz w:val="20"/>
          <w:szCs w:val="20"/>
        </w:rPr>
        <w:t>;</w:t>
      </w:r>
    </w:p>
    <w:p w:rsidR="002B1B78" w:rsidRPr="00916479" w:rsidRDefault="002B1B78"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Sistem mora podpirati prelivanje virtualnih strežnikov (prelivanje na bazi povezav, dinamično prelivanje, prelivanje na bazi prepustnosti)</w:t>
      </w:r>
      <w:r w:rsidR="00133773" w:rsidRPr="00916479">
        <w:rPr>
          <w:rFonts w:ascii="Arial" w:hAnsi="Arial" w:cs="Arial"/>
          <w:sz w:val="20"/>
          <w:szCs w:val="20"/>
        </w:rPr>
        <w:t>;</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brez sejni virtualni strežnik</w:t>
      </w:r>
      <w:r w:rsidRPr="00916479">
        <w:rPr>
          <w:rFonts w:ascii="Arial" w:hAnsi="Arial" w:cs="Arial"/>
          <w:sz w:val="20"/>
          <w:szCs w:val="20"/>
        </w:rPr>
        <w:t>;</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servisiranje vseh dohodnih povezav z zahtevano vsebino ali spletno stran po meri, ki prikazuje informacije o zamudi pri servisiranju</w:t>
      </w:r>
      <w:r w:rsidRPr="00916479">
        <w:rPr>
          <w:rFonts w:ascii="Arial" w:hAnsi="Arial" w:cs="Arial"/>
          <w:sz w:val="20"/>
          <w:szCs w:val="20"/>
        </w:rPr>
        <w:t>;</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lastRenderedPageBreak/>
        <w:t>s</w:t>
      </w:r>
      <w:r w:rsidR="002B1B78" w:rsidRPr="00916479">
        <w:rPr>
          <w:rFonts w:ascii="Arial" w:hAnsi="Arial" w:cs="Arial"/>
          <w:sz w:val="20"/>
          <w:szCs w:val="20"/>
        </w:rPr>
        <w:t>istem mora podpirati izvrševanje politike na podlagi stopnje (na podlagi povezav na sekundo, paketov na sekundo ter uporabljeno pasovno širino</w:t>
      </w:r>
      <w:r w:rsidRPr="00916479">
        <w:rPr>
          <w:rFonts w:ascii="Arial" w:hAnsi="Arial" w:cs="Arial"/>
          <w:sz w:val="20"/>
          <w:szCs w:val="20"/>
        </w:rPr>
        <w:t>;</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preklop vsebine (content switching) glede: tip naprave, jezik, piškotek, HTTP metodo, SQL metodo</w:t>
      </w:r>
      <w:r w:rsidRPr="00916479">
        <w:rPr>
          <w:rFonts w:ascii="Arial" w:hAnsi="Arial" w:cs="Arial"/>
          <w:sz w:val="20"/>
          <w:szCs w:val="20"/>
        </w:rPr>
        <w:t>;</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politike preklapljanja vsebin: URL, verzija, glava, URLLEN, URL Query, URL Querz Len, CLIENT.CERT, CLIENT.SSL.VERSION, MSS, PAYLOAD, DESTPORT, SOURCEIP, DESTIP, Domain and Exact URL, Domain and wildcard URL, Domain Only, Exact URL, Wildcard URL</w:t>
      </w:r>
      <w:r w:rsidRPr="00916479">
        <w:rPr>
          <w:rFonts w:ascii="Arial" w:hAnsi="Arial" w:cs="Arial"/>
          <w:sz w:val="20"/>
          <w:szCs w:val="20"/>
        </w:rPr>
        <w:t>;</w:t>
      </w:r>
    </w:p>
    <w:p w:rsidR="002B1B78" w:rsidRPr="00916479" w:rsidRDefault="00133773" w:rsidP="007B3116">
      <w:pPr>
        <w:pStyle w:val="Odstavekseznama"/>
        <w:numPr>
          <w:ilvl w:val="0"/>
          <w:numId w:val="14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L7 prepisovanje vsebine</w:t>
      </w:r>
      <w:r w:rsidRPr="00916479">
        <w:rPr>
          <w:rFonts w:ascii="Arial" w:hAnsi="Arial" w:cs="Arial"/>
          <w:sz w:val="20"/>
          <w:szCs w:val="20"/>
        </w:rPr>
        <w:t>:</w:t>
      </w:r>
    </w:p>
    <w:p w:rsidR="002B1B78" w:rsidRPr="00916479" w:rsidRDefault="00133773" w:rsidP="007B3116">
      <w:pPr>
        <w:pStyle w:val="Odstavekseznama"/>
        <w:numPr>
          <w:ilvl w:val="1"/>
          <w:numId w:val="148"/>
        </w:numPr>
        <w:spacing w:line="260" w:lineRule="atLeast"/>
        <w:contextualSpacing/>
        <w:rPr>
          <w:rFonts w:ascii="Arial" w:hAnsi="Arial" w:cs="Arial"/>
          <w:sz w:val="20"/>
          <w:szCs w:val="20"/>
        </w:rPr>
      </w:pPr>
      <w:r w:rsidRPr="00916479">
        <w:rPr>
          <w:rFonts w:ascii="Arial" w:hAnsi="Arial" w:cs="Arial"/>
          <w:sz w:val="20"/>
          <w:szCs w:val="20"/>
        </w:rPr>
        <w:t>d</w:t>
      </w:r>
      <w:r w:rsidR="002B1B78" w:rsidRPr="00916479">
        <w:rPr>
          <w:rFonts w:ascii="Arial" w:hAnsi="Arial" w:cs="Arial"/>
          <w:sz w:val="20"/>
          <w:szCs w:val="20"/>
        </w:rPr>
        <w:t>vosmerno preusmerjanje glave HTTP in elementov koristne obremenitve na podlagi politike</w:t>
      </w:r>
      <w:r w:rsidRPr="00916479">
        <w:rPr>
          <w:rFonts w:ascii="Arial" w:hAnsi="Arial" w:cs="Arial"/>
          <w:sz w:val="20"/>
          <w:szCs w:val="20"/>
        </w:rPr>
        <w:t>;</w:t>
      </w:r>
    </w:p>
    <w:p w:rsidR="002B1B78" w:rsidRPr="00916479" w:rsidRDefault="00133773" w:rsidP="007B3116">
      <w:pPr>
        <w:pStyle w:val="Odstavekseznama"/>
        <w:numPr>
          <w:ilvl w:val="1"/>
          <w:numId w:val="148"/>
        </w:numPr>
        <w:spacing w:line="260" w:lineRule="atLeast"/>
        <w:contextualSpacing/>
        <w:rPr>
          <w:rFonts w:ascii="Arial" w:hAnsi="Arial" w:cs="Arial"/>
          <w:sz w:val="20"/>
          <w:szCs w:val="20"/>
        </w:rPr>
      </w:pPr>
      <w:r w:rsidRPr="00916479">
        <w:rPr>
          <w:rFonts w:ascii="Arial" w:hAnsi="Arial" w:cs="Arial"/>
          <w:sz w:val="20"/>
          <w:szCs w:val="20"/>
        </w:rPr>
        <w:t>p</w:t>
      </w:r>
      <w:r w:rsidR="002B1B78" w:rsidRPr="00916479">
        <w:rPr>
          <w:rFonts w:ascii="Arial" w:hAnsi="Arial" w:cs="Arial"/>
          <w:sz w:val="20"/>
          <w:szCs w:val="20"/>
        </w:rPr>
        <w:t>reusmeritev dohodnih zahtev na podlagi politike</w:t>
      </w:r>
      <w:r w:rsidRPr="00916479">
        <w:rPr>
          <w:rFonts w:ascii="Arial" w:hAnsi="Arial" w:cs="Arial"/>
          <w:sz w:val="20"/>
          <w:szCs w:val="20"/>
        </w:rPr>
        <w:t>;</w:t>
      </w:r>
    </w:p>
    <w:p w:rsidR="002B1B78" w:rsidRPr="00916479" w:rsidRDefault="00133773" w:rsidP="007B3116">
      <w:pPr>
        <w:pStyle w:val="Odstavekseznama"/>
        <w:numPr>
          <w:ilvl w:val="1"/>
          <w:numId w:val="148"/>
        </w:numPr>
        <w:spacing w:line="260" w:lineRule="atLeast"/>
        <w:contextualSpacing/>
        <w:rPr>
          <w:rFonts w:ascii="Arial" w:hAnsi="Arial" w:cs="Arial"/>
          <w:sz w:val="20"/>
          <w:szCs w:val="20"/>
        </w:rPr>
      </w:pPr>
      <w:r w:rsidRPr="00916479">
        <w:rPr>
          <w:rFonts w:ascii="Arial" w:hAnsi="Arial" w:cs="Arial"/>
          <w:sz w:val="20"/>
          <w:szCs w:val="20"/>
        </w:rPr>
        <w:t>p</w:t>
      </w:r>
      <w:r w:rsidR="002B1B78" w:rsidRPr="00916479">
        <w:rPr>
          <w:rFonts w:ascii="Arial" w:hAnsi="Arial" w:cs="Arial"/>
          <w:sz w:val="20"/>
          <w:szCs w:val="20"/>
        </w:rPr>
        <w:t>repisovanje URL, ki temelji na politiki</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in imeti licencirano t.i. Global Server Load Balacing (GSLB) funkcionalnost v isti napravi s dodatno licenco ali nadgradnjo licence</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p</w:t>
      </w:r>
      <w:r w:rsidR="002B1B78" w:rsidRPr="00916479">
        <w:rPr>
          <w:rFonts w:ascii="Arial" w:hAnsi="Arial" w:cs="Arial"/>
          <w:sz w:val="20"/>
          <w:szCs w:val="20"/>
        </w:rPr>
        <w:t xml:space="preserve">odprti morajo biti sledeči GSLB algoritmi: zdravje lokacije, geografska </w:t>
      </w:r>
      <w:r w:rsidRPr="00916479">
        <w:rPr>
          <w:rFonts w:ascii="Arial" w:hAnsi="Arial" w:cs="Arial"/>
          <w:sz w:val="20"/>
          <w:szCs w:val="20"/>
        </w:rPr>
        <w:t>približnost, mrežna približnost;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z</w:t>
      </w:r>
      <w:r w:rsidR="002B1B78" w:rsidRPr="00916479">
        <w:rPr>
          <w:rFonts w:ascii="Arial" w:hAnsi="Arial" w:cs="Arial"/>
          <w:sz w:val="20"/>
          <w:szCs w:val="20"/>
        </w:rPr>
        <w:t>dravje lokacije mora preverjati status, obremenitev povezave, število paketov, ter SNMP ponujene metrike</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p</w:t>
      </w:r>
      <w:r w:rsidR="002B1B78" w:rsidRPr="00916479">
        <w:rPr>
          <w:rFonts w:ascii="Arial" w:hAnsi="Arial" w:cs="Arial"/>
          <w:sz w:val="20"/>
          <w:szCs w:val="20"/>
        </w:rPr>
        <w:t>odpirati mora DNSSEC za v</w:t>
      </w:r>
      <w:r w:rsidRPr="00916479">
        <w:rPr>
          <w:rFonts w:ascii="Arial" w:hAnsi="Arial" w:cs="Arial"/>
          <w:sz w:val="20"/>
          <w:szCs w:val="20"/>
        </w:rPr>
        <w:t>arovanje the DNS infrastrukture;</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SSL strojno pospeševanje</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šifriranje od konca do konca</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transparentni SSL način</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vse Cipher-suite</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FIPS podporo</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podporo avtetnikacije odjemalcev</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seznam CRL Revocation</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samodjeno posododabljanje CRL</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centralizirano upravljajna certifikatov / ključev</w:t>
      </w:r>
      <w:r w:rsidRPr="00916479">
        <w:rPr>
          <w:rFonts w:ascii="Arial" w:hAnsi="Arial" w:cs="Arial"/>
          <w:sz w:val="20"/>
          <w:szCs w:val="20"/>
        </w:rPr>
        <w:t>;</w:t>
      </w:r>
      <w:r w:rsidR="002B1B78" w:rsidRPr="00916479">
        <w:rPr>
          <w:rFonts w:ascii="Arial" w:hAnsi="Arial" w:cs="Arial"/>
          <w:sz w:val="20"/>
          <w:szCs w:val="20"/>
        </w:rPr>
        <w:t xml:space="preserve"> </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Easy Drop-in namestitev</w:t>
      </w:r>
      <w:r w:rsidRPr="00916479">
        <w:rPr>
          <w:rFonts w:ascii="Arial" w:hAnsi="Arial" w:cs="Arial"/>
          <w:sz w:val="20"/>
          <w:szCs w:val="20"/>
        </w:rPr>
        <w:t>;</w:t>
      </w:r>
      <w:r w:rsidR="002B1B78" w:rsidRPr="00916479">
        <w:rPr>
          <w:rFonts w:ascii="Arial" w:hAnsi="Arial" w:cs="Arial"/>
          <w:sz w:val="20"/>
          <w:szCs w:val="20"/>
        </w:rPr>
        <w:t xml:space="preserve"> </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zahtevo za podpis potrdila (CSR)</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Distinguished Encoding Rules (DER)</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Privacy Enhanced Mail (PEM)</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Kodo za preverjanje pristnosti sporočil (MAC)</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certifikat (CA)</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Ephemeral RSA (eRSA)</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Diffie-Hellman (DH)</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CipherRedirect</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preusmeritev SSLV2</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SSLV3 podporo</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TLS 1.1, 1.2 Support</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generator certifikat / ključ / zahteve</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ponovno uporabo seje</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imeti Root CA Certificate Support</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imeti podporo podpore za srednji CA</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imeti podporo za strežniško potrdilo</w:t>
      </w:r>
      <w:r w:rsidRPr="00916479">
        <w:rPr>
          <w:rFonts w:ascii="Arial" w:hAnsi="Arial" w:cs="Arial"/>
          <w:sz w:val="20"/>
          <w:szCs w:val="20"/>
        </w:rPr>
        <w:t>;</w:t>
      </w:r>
    </w:p>
    <w:p w:rsidR="002B1B78" w:rsidRPr="00916479" w:rsidRDefault="00133773" w:rsidP="007B3116">
      <w:pPr>
        <w:pStyle w:val="Odstavekseznama"/>
        <w:numPr>
          <w:ilvl w:val="0"/>
          <w:numId w:val="14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popirati strežniško optimizacijo TCP preko sledečih metod:</w:t>
      </w:r>
    </w:p>
    <w:p w:rsidR="002B1B78" w:rsidRPr="00916479" w:rsidRDefault="002B1B78" w:rsidP="007B3116">
      <w:pPr>
        <w:pStyle w:val="Odstavekseznama"/>
        <w:numPr>
          <w:ilvl w:val="1"/>
          <w:numId w:val="150"/>
        </w:numPr>
        <w:spacing w:line="260" w:lineRule="atLeast"/>
        <w:contextualSpacing/>
        <w:rPr>
          <w:rFonts w:ascii="Arial" w:hAnsi="Arial" w:cs="Arial"/>
          <w:sz w:val="20"/>
          <w:szCs w:val="20"/>
        </w:rPr>
      </w:pPr>
      <w:r w:rsidRPr="00916479">
        <w:rPr>
          <w:rFonts w:ascii="Arial" w:hAnsi="Arial" w:cs="Arial"/>
          <w:sz w:val="20"/>
          <w:szCs w:val="20"/>
        </w:rPr>
        <w:t>Fast Ramp način</w:t>
      </w:r>
      <w:r w:rsidR="00133773" w:rsidRPr="00916479">
        <w:rPr>
          <w:rFonts w:ascii="Arial" w:hAnsi="Arial" w:cs="Arial"/>
          <w:sz w:val="20"/>
          <w:szCs w:val="20"/>
        </w:rPr>
        <w:t>;</w:t>
      </w:r>
    </w:p>
    <w:p w:rsidR="002B1B78" w:rsidRPr="00916479" w:rsidRDefault="002B1B78" w:rsidP="007B3116">
      <w:pPr>
        <w:pStyle w:val="Odstavekseznama"/>
        <w:numPr>
          <w:ilvl w:val="1"/>
          <w:numId w:val="150"/>
        </w:numPr>
        <w:spacing w:line="260" w:lineRule="atLeast"/>
        <w:contextualSpacing/>
        <w:rPr>
          <w:rFonts w:ascii="Arial" w:hAnsi="Arial" w:cs="Arial"/>
          <w:sz w:val="20"/>
          <w:szCs w:val="20"/>
        </w:rPr>
      </w:pPr>
      <w:r w:rsidRPr="00916479">
        <w:rPr>
          <w:rFonts w:ascii="Arial" w:hAnsi="Arial" w:cs="Arial"/>
          <w:sz w:val="20"/>
          <w:szCs w:val="20"/>
        </w:rPr>
        <w:t>TCP multiplexiranje</w:t>
      </w:r>
      <w:r w:rsidR="00133773" w:rsidRPr="00916479">
        <w:rPr>
          <w:rFonts w:ascii="Arial" w:hAnsi="Arial" w:cs="Arial"/>
          <w:sz w:val="20"/>
          <w:szCs w:val="20"/>
        </w:rPr>
        <w:t>;</w:t>
      </w:r>
    </w:p>
    <w:p w:rsidR="002B1B78" w:rsidRPr="00916479" w:rsidRDefault="002B1B78" w:rsidP="007B3116">
      <w:pPr>
        <w:pStyle w:val="Odstavekseznama"/>
        <w:numPr>
          <w:ilvl w:val="1"/>
          <w:numId w:val="150"/>
        </w:numPr>
        <w:spacing w:line="260" w:lineRule="atLeast"/>
        <w:contextualSpacing/>
        <w:rPr>
          <w:rFonts w:ascii="Arial" w:hAnsi="Arial" w:cs="Arial"/>
          <w:sz w:val="20"/>
          <w:szCs w:val="20"/>
        </w:rPr>
      </w:pPr>
      <w:r w:rsidRPr="00916479">
        <w:rPr>
          <w:rFonts w:ascii="Arial" w:hAnsi="Arial" w:cs="Arial"/>
          <w:sz w:val="20"/>
          <w:szCs w:val="20"/>
        </w:rPr>
        <w:t>Ohranjanja žive povezave</w:t>
      </w:r>
      <w:r w:rsidR="00133773" w:rsidRPr="00916479">
        <w:rPr>
          <w:rFonts w:ascii="Arial" w:hAnsi="Arial" w:cs="Arial"/>
          <w:sz w:val="20"/>
          <w:szCs w:val="20"/>
        </w:rPr>
        <w:t>;</w:t>
      </w:r>
    </w:p>
    <w:p w:rsidR="002B1B78" w:rsidRPr="00916479" w:rsidRDefault="002B1B78" w:rsidP="007B3116">
      <w:pPr>
        <w:pStyle w:val="Odstavekseznama"/>
        <w:numPr>
          <w:ilvl w:val="1"/>
          <w:numId w:val="150"/>
        </w:numPr>
        <w:spacing w:line="260" w:lineRule="atLeast"/>
        <w:contextualSpacing/>
        <w:rPr>
          <w:rFonts w:ascii="Arial" w:hAnsi="Arial" w:cs="Arial"/>
          <w:sz w:val="20"/>
          <w:szCs w:val="20"/>
        </w:rPr>
      </w:pPr>
      <w:r w:rsidRPr="00916479">
        <w:rPr>
          <w:rFonts w:ascii="Arial" w:hAnsi="Arial" w:cs="Arial"/>
          <w:sz w:val="20"/>
          <w:szCs w:val="20"/>
        </w:rPr>
        <w:t>TCP buffering</w:t>
      </w:r>
      <w:r w:rsidR="00133773" w:rsidRPr="00916479">
        <w:rPr>
          <w:rFonts w:ascii="Arial" w:hAnsi="Arial" w:cs="Arial"/>
          <w:sz w:val="20"/>
          <w:szCs w:val="20"/>
        </w:rPr>
        <w:t>;</w:t>
      </w:r>
    </w:p>
    <w:p w:rsidR="002B1B78" w:rsidRPr="00916479" w:rsidRDefault="002B1B78" w:rsidP="007B3116">
      <w:pPr>
        <w:pStyle w:val="Odstavekseznama"/>
        <w:numPr>
          <w:ilvl w:val="1"/>
          <w:numId w:val="150"/>
        </w:numPr>
        <w:spacing w:line="260" w:lineRule="atLeast"/>
        <w:contextualSpacing/>
        <w:rPr>
          <w:rFonts w:ascii="Arial" w:hAnsi="Arial" w:cs="Arial"/>
          <w:sz w:val="20"/>
          <w:szCs w:val="20"/>
        </w:rPr>
      </w:pPr>
      <w:r w:rsidRPr="00916479">
        <w:rPr>
          <w:rFonts w:ascii="Arial" w:hAnsi="Arial" w:cs="Arial"/>
          <w:sz w:val="20"/>
          <w:szCs w:val="20"/>
        </w:rPr>
        <w:t>Windows scalling</w:t>
      </w:r>
      <w:r w:rsidR="00133773" w:rsidRPr="00916479">
        <w:rPr>
          <w:rFonts w:ascii="Arial" w:hAnsi="Arial" w:cs="Arial"/>
          <w:sz w:val="20"/>
          <w:szCs w:val="20"/>
        </w:rPr>
        <w:t>;</w:t>
      </w:r>
    </w:p>
    <w:p w:rsidR="002B1B78" w:rsidRPr="00916479" w:rsidRDefault="002B1B78" w:rsidP="007B3116">
      <w:pPr>
        <w:pStyle w:val="Odstavekseznama"/>
        <w:numPr>
          <w:ilvl w:val="1"/>
          <w:numId w:val="150"/>
        </w:numPr>
        <w:spacing w:line="260" w:lineRule="atLeast"/>
        <w:contextualSpacing/>
        <w:rPr>
          <w:rFonts w:ascii="Arial" w:hAnsi="Arial" w:cs="Arial"/>
          <w:sz w:val="20"/>
          <w:szCs w:val="20"/>
        </w:rPr>
      </w:pPr>
      <w:r w:rsidRPr="00916479">
        <w:rPr>
          <w:rFonts w:ascii="Arial" w:hAnsi="Arial" w:cs="Arial"/>
          <w:sz w:val="20"/>
          <w:szCs w:val="20"/>
        </w:rPr>
        <w:t>Optimizacija TCP(Nile, WestWood, BIC, CUBIC)</w:t>
      </w:r>
      <w:r w:rsidR="00133773" w:rsidRPr="00916479">
        <w:rPr>
          <w:rFonts w:ascii="Arial" w:hAnsi="Arial" w:cs="Arial"/>
          <w:sz w:val="20"/>
          <w:szCs w:val="20"/>
        </w:rPr>
        <w:t>;</w:t>
      </w:r>
    </w:p>
    <w:p w:rsidR="002B1B78" w:rsidRPr="00916479" w:rsidRDefault="002B1B78" w:rsidP="007B3116">
      <w:pPr>
        <w:pStyle w:val="Odstavekseznama"/>
        <w:numPr>
          <w:ilvl w:val="1"/>
          <w:numId w:val="150"/>
        </w:numPr>
        <w:spacing w:line="260" w:lineRule="atLeast"/>
        <w:contextualSpacing/>
        <w:rPr>
          <w:rFonts w:ascii="Arial" w:hAnsi="Arial" w:cs="Arial"/>
          <w:sz w:val="20"/>
          <w:szCs w:val="20"/>
        </w:rPr>
      </w:pPr>
      <w:r w:rsidRPr="00916479">
        <w:rPr>
          <w:rFonts w:ascii="Arial" w:hAnsi="Arial" w:cs="Arial"/>
          <w:sz w:val="20"/>
          <w:szCs w:val="20"/>
        </w:rPr>
        <w:t>Selektivna potrditev</w:t>
      </w:r>
      <w:r w:rsidR="00133773" w:rsidRPr="00916479">
        <w:rPr>
          <w:rFonts w:ascii="Arial" w:hAnsi="Arial" w:cs="Arial"/>
          <w:sz w:val="20"/>
          <w:szCs w:val="20"/>
        </w:rPr>
        <w:t>.</w:t>
      </w:r>
    </w:p>
    <w:p w:rsidR="002B1B78" w:rsidRPr="00916479" w:rsidRDefault="00133773" w:rsidP="007B3116">
      <w:pPr>
        <w:pStyle w:val="Odstavekseznama"/>
        <w:numPr>
          <w:ilvl w:val="0"/>
          <w:numId w:val="15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podporo odkrivanja PathMTU</w:t>
      </w:r>
      <w:r w:rsidRPr="00916479">
        <w:rPr>
          <w:rFonts w:ascii="Arial" w:hAnsi="Arial" w:cs="Arial"/>
          <w:sz w:val="20"/>
          <w:szCs w:val="20"/>
        </w:rPr>
        <w:t>;</w:t>
      </w:r>
    </w:p>
    <w:p w:rsidR="002B1B78" w:rsidRPr="00916479" w:rsidRDefault="00133773" w:rsidP="007B3116">
      <w:pPr>
        <w:pStyle w:val="Odstavekseznama"/>
        <w:numPr>
          <w:ilvl w:val="0"/>
          <w:numId w:val="15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kompersijo HTTP prometa preko sledečih metod:</w:t>
      </w:r>
    </w:p>
    <w:p w:rsidR="002B1B78" w:rsidRPr="00916479" w:rsidRDefault="002B1B78" w:rsidP="007B3116">
      <w:pPr>
        <w:pStyle w:val="Odstavekseznama"/>
        <w:numPr>
          <w:ilvl w:val="1"/>
          <w:numId w:val="152"/>
        </w:numPr>
        <w:spacing w:line="260" w:lineRule="atLeast"/>
        <w:contextualSpacing/>
        <w:rPr>
          <w:rFonts w:ascii="Arial" w:hAnsi="Arial" w:cs="Arial"/>
          <w:sz w:val="20"/>
          <w:szCs w:val="20"/>
        </w:rPr>
      </w:pPr>
      <w:r w:rsidRPr="00916479">
        <w:rPr>
          <w:rFonts w:ascii="Arial" w:hAnsi="Arial" w:cs="Arial"/>
          <w:sz w:val="20"/>
          <w:szCs w:val="20"/>
        </w:rPr>
        <w:t>Deflate</w:t>
      </w:r>
      <w:r w:rsidR="00133773" w:rsidRPr="00916479">
        <w:rPr>
          <w:rFonts w:ascii="Arial" w:hAnsi="Arial" w:cs="Arial"/>
          <w:sz w:val="20"/>
          <w:szCs w:val="20"/>
        </w:rPr>
        <w:t>;</w:t>
      </w:r>
    </w:p>
    <w:p w:rsidR="002B1B78" w:rsidRPr="00916479" w:rsidRDefault="002B1B78" w:rsidP="007B3116">
      <w:pPr>
        <w:pStyle w:val="Odstavekseznama"/>
        <w:numPr>
          <w:ilvl w:val="1"/>
          <w:numId w:val="152"/>
        </w:numPr>
        <w:spacing w:line="260" w:lineRule="atLeast"/>
        <w:contextualSpacing/>
        <w:rPr>
          <w:rFonts w:ascii="Arial" w:hAnsi="Arial" w:cs="Arial"/>
          <w:sz w:val="20"/>
          <w:szCs w:val="20"/>
        </w:rPr>
      </w:pPr>
      <w:r w:rsidRPr="00916479">
        <w:rPr>
          <w:rFonts w:ascii="Arial" w:hAnsi="Arial" w:cs="Arial"/>
          <w:sz w:val="20"/>
          <w:szCs w:val="20"/>
        </w:rPr>
        <w:t>GZIP</w:t>
      </w:r>
      <w:r w:rsidR="00133773" w:rsidRPr="00916479">
        <w:rPr>
          <w:rFonts w:ascii="Arial" w:hAnsi="Arial" w:cs="Arial"/>
          <w:sz w:val="20"/>
          <w:szCs w:val="20"/>
        </w:rPr>
        <w:t>;</w:t>
      </w:r>
    </w:p>
    <w:p w:rsidR="002B1B78" w:rsidRPr="00916479" w:rsidRDefault="00133773" w:rsidP="007B3116">
      <w:pPr>
        <w:pStyle w:val="Odstavekseznama"/>
        <w:numPr>
          <w:ilvl w:val="0"/>
          <w:numId w:val="15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podporo sledečih nivojev kompresije</w:t>
      </w:r>
      <w:r w:rsidRPr="00916479">
        <w:rPr>
          <w:rFonts w:ascii="Arial" w:hAnsi="Arial" w:cs="Arial"/>
          <w:sz w:val="20"/>
          <w:szCs w:val="20"/>
        </w:rPr>
        <w:t>:</w:t>
      </w:r>
    </w:p>
    <w:p w:rsidR="002B1B78" w:rsidRPr="00916479" w:rsidRDefault="00133773" w:rsidP="007B3116">
      <w:pPr>
        <w:pStyle w:val="Odstavekseznama"/>
        <w:numPr>
          <w:ilvl w:val="1"/>
          <w:numId w:val="154"/>
        </w:numPr>
        <w:spacing w:line="260" w:lineRule="atLeast"/>
        <w:contextualSpacing/>
        <w:rPr>
          <w:rFonts w:ascii="Arial" w:hAnsi="Arial" w:cs="Arial"/>
          <w:sz w:val="20"/>
          <w:szCs w:val="20"/>
        </w:rPr>
      </w:pPr>
      <w:r w:rsidRPr="00916479">
        <w:rPr>
          <w:rFonts w:ascii="Arial" w:hAnsi="Arial" w:cs="Arial"/>
          <w:sz w:val="20"/>
          <w:szCs w:val="20"/>
        </w:rPr>
        <w:lastRenderedPageBreak/>
        <w:t>o</w:t>
      </w:r>
      <w:r w:rsidR="002B1B78" w:rsidRPr="00916479">
        <w:rPr>
          <w:rFonts w:ascii="Arial" w:hAnsi="Arial" w:cs="Arial"/>
          <w:sz w:val="20"/>
          <w:szCs w:val="20"/>
        </w:rPr>
        <w:t>ptimalna</w:t>
      </w:r>
      <w:r w:rsidRPr="00916479">
        <w:rPr>
          <w:rFonts w:ascii="Arial" w:hAnsi="Arial" w:cs="Arial"/>
          <w:sz w:val="20"/>
          <w:szCs w:val="20"/>
        </w:rPr>
        <w:t>;</w:t>
      </w:r>
    </w:p>
    <w:p w:rsidR="002B1B78" w:rsidRPr="00916479" w:rsidRDefault="00133773" w:rsidP="007B3116">
      <w:pPr>
        <w:pStyle w:val="Odstavekseznama"/>
        <w:numPr>
          <w:ilvl w:val="1"/>
          <w:numId w:val="154"/>
        </w:numPr>
        <w:spacing w:line="260" w:lineRule="atLeast"/>
        <w:contextualSpacing/>
        <w:rPr>
          <w:rFonts w:ascii="Arial" w:hAnsi="Arial" w:cs="Arial"/>
          <w:sz w:val="20"/>
          <w:szCs w:val="20"/>
        </w:rPr>
      </w:pPr>
      <w:r w:rsidRPr="00916479">
        <w:rPr>
          <w:rFonts w:ascii="Arial" w:hAnsi="Arial" w:cs="Arial"/>
          <w:sz w:val="20"/>
          <w:szCs w:val="20"/>
        </w:rPr>
        <w:t>n</w:t>
      </w:r>
      <w:r w:rsidR="002B1B78" w:rsidRPr="00916479">
        <w:rPr>
          <w:rFonts w:ascii="Arial" w:hAnsi="Arial" w:cs="Arial"/>
          <w:sz w:val="20"/>
          <w:szCs w:val="20"/>
        </w:rPr>
        <w:t>ajboljša hitrost</w:t>
      </w:r>
      <w:r w:rsidRPr="00916479">
        <w:rPr>
          <w:rFonts w:ascii="Arial" w:hAnsi="Arial" w:cs="Arial"/>
          <w:sz w:val="20"/>
          <w:szCs w:val="20"/>
        </w:rPr>
        <w:t>;</w:t>
      </w:r>
    </w:p>
    <w:p w:rsidR="002B1B78" w:rsidRPr="00916479" w:rsidRDefault="00133773" w:rsidP="007B3116">
      <w:pPr>
        <w:pStyle w:val="Odstavekseznama"/>
        <w:numPr>
          <w:ilvl w:val="1"/>
          <w:numId w:val="154"/>
        </w:numPr>
        <w:spacing w:line="260" w:lineRule="atLeast"/>
        <w:contextualSpacing/>
        <w:rPr>
          <w:rFonts w:ascii="Arial" w:hAnsi="Arial" w:cs="Arial"/>
          <w:sz w:val="20"/>
          <w:szCs w:val="20"/>
        </w:rPr>
      </w:pPr>
      <w:r w:rsidRPr="00916479">
        <w:rPr>
          <w:rFonts w:ascii="Arial" w:hAnsi="Arial" w:cs="Arial"/>
          <w:sz w:val="20"/>
          <w:szCs w:val="20"/>
        </w:rPr>
        <w:t>n</w:t>
      </w:r>
      <w:r w:rsidR="002B1B78" w:rsidRPr="00916479">
        <w:rPr>
          <w:rFonts w:ascii="Arial" w:hAnsi="Arial" w:cs="Arial"/>
          <w:sz w:val="20"/>
          <w:szCs w:val="20"/>
        </w:rPr>
        <w:t>ajboljša kompresija</w:t>
      </w:r>
      <w:r w:rsidRPr="00916479">
        <w:rPr>
          <w:rFonts w:ascii="Arial" w:hAnsi="Arial" w:cs="Arial"/>
          <w:sz w:val="20"/>
          <w:szCs w:val="20"/>
        </w:rPr>
        <w:t>;</w:t>
      </w:r>
    </w:p>
    <w:p w:rsidR="002B1B78" w:rsidRPr="00916479" w:rsidRDefault="00133773" w:rsidP="007B3116">
      <w:pPr>
        <w:pStyle w:val="Odstavekseznama"/>
        <w:numPr>
          <w:ilvl w:val="0"/>
          <w:numId w:val="155"/>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sledeče akcije kompresije</w:t>
      </w:r>
      <w:r w:rsidRPr="00916479">
        <w:rPr>
          <w:rFonts w:ascii="Arial" w:hAnsi="Arial" w:cs="Arial"/>
          <w:sz w:val="20"/>
          <w:szCs w:val="20"/>
        </w:rPr>
        <w:t>:</w:t>
      </w:r>
    </w:p>
    <w:p w:rsidR="002B1B78" w:rsidRPr="00916479" w:rsidRDefault="002B1B78" w:rsidP="007B3116">
      <w:pPr>
        <w:pStyle w:val="Odstavekseznama"/>
        <w:numPr>
          <w:ilvl w:val="1"/>
          <w:numId w:val="156"/>
        </w:numPr>
        <w:spacing w:line="260" w:lineRule="atLeast"/>
        <w:contextualSpacing/>
        <w:rPr>
          <w:rFonts w:ascii="Arial" w:hAnsi="Arial" w:cs="Arial"/>
          <w:sz w:val="20"/>
          <w:szCs w:val="20"/>
        </w:rPr>
      </w:pPr>
      <w:r w:rsidRPr="00916479">
        <w:rPr>
          <w:rFonts w:ascii="Arial" w:hAnsi="Arial" w:cs="Arial"/>
          <w:sz w:val="20"/>
          <w:szCs w:val="20"/>
        </w:rPr>
        <w:t>Compress</w:t>
      </w:r>
      <w:r w:rsidR="00133773" w:rsidRPr="00916479">
        <w:rPr>
          <w:rFonts w:ascii="Arial" w:hAnsi="Arial" w:cs="Arial"/>
          <w:sz w:val="20"/>
          <w:szCs w:val="20"/>
        </w:rPr>
        <w:t>;</w:t>
      </w:r>
    </w:p>
    <w:p w:rsidR="002B1B78" w:rsidRPr="00916479" w:rsidRDefault="002B1B78" w:rsidP="007B3116">
      <w:pPr>
        <w:pStyle w:val="Odstavekseznama"/>
        <w:numPr>
          <w:ilvl w:val="1"/>
          <w:numId w:val="156"/>
        </w:numPr>
        <w:spacing w:line="260" w:lineRule="atLeast"/>
        <w:contextualSpacing/>
        <w:rPr>
          <w:rFonts w:ascii="Arial" w:hAnsi="Arial" w:cs="Arial"/>
          <w:sz w:val="20"/>
          <w:szCs w:val="20"/>
        </w:rPr>
      </w:pPr>
      <w:r w:rsidRPr="00916479">
        <w:rPr>
          <w:rFonts w:ascii="Arial" w:hAnsi="Arial" w:cs="Arial"/>
          <w:sz w:val="20"/>
          <w:szCs w:val="20"/>
        </w:rPr>
        <w:t>NoCompress</w:t>
      </w:r>
      <w:r w:rsidR="00133773" w:rsidRPr="00916479">
        <w:rPr>
          <w:rFonts w:ascii="Arial" w:hAnsi="Arial" w:cs="Arial"/>
          <w:sz w:val="20"/>
          <w:szCs w:val="20"/>
        </w:rPr>
        <w:t>;</w:t>
      </w:r>
    </w:p>
    <w:p w:rsidR="002B1B78" w:rsidRPr="00916479" w:rsidRDefault="002B1B78" w:rsidP="007B3116">
      <w:pPr>
        <w:pStyle w:val="Odstavekseznama"/>
        <w:numPr>
          <w:ilvl w:val="1"/>
          <w:numId w:val="156"/>
        </w:numPr>
        <w:spacing w:line="260" w:lineRule="atLeast"/>
        <w:contextualSpacing/>
        <w:rPr>
          <w:rFonts w:ascii="Arial" w:hAnsi="Arial" w:cs="Arial"/>
          <w:sz w:val="20"/>
          <w:szCs w:val="20"/>
        </w:rPr>
      </w:pPr>
      <w:r w:rsidRPr="00916479">
        <w:rPr>
          <w:rFonts w:ascii="Arial" w:hAnsi="Arial" w:cs="Arial"/>
          <w:sz w:val="20"/>
          <w:szCs w:val="20"/>
        </w:rPr>
        <w:t>GZIP</w:t>
      </w:r>
      <w:r w:rsidR="00133773" w:rsidRPr="00916479">
        <w:rPr>
          <w:rFonts w:ascii="Arial" w:hAnsi="Arial" w:cs="Arial"/>
          <w:sz w:val="20"/>
          <w:szCs w:val="20"/>
        </w:rPr>
        <w:t>;</w:t>
      </w:r>
    </w:p>
    <w:p w:rsidR="002B1B78" w:rsidRPr="00916479" w:rsidRDefault="002B1B78" w:rsidP="007B3116">
      <w:pPr>
        <w:pStyle w:val="Odstavekseznama"/>
        <w:numPr>
          <w:ilvl w:val="1"/>
          <w:numId w:val="156"/>
        </w:numPr>
        <w:spacing w:line="260" w:lineRule="atLeast"/>
        <w:contextualSpacing/>
        <w:rPr>
          <w:rFonts w:ascii="Arial" w:hAnsi="Arial" w:cs="Arial"/>
          <w:sz w:val="20"/>
          <w:szCs w:val="20"/>
        </w:rPr>
      </w:pPr>
      <w:r w:rsidRPr="00916479">
        <w:rPr>
          <w:rFonts w:ascii="Arial" w:hAnsi="Arial" w:cs="Arial"/>
          <w:sz w:val="20"/>
          <w:szCs w:val="20"/>
        </w:rPr>
        <w:t>DELTA</w:t>
      </w:r>
      <w:r w:rsidR="00133773" w:rsidRPr="00916479">
        <w:rPr>
          <w:rFonts w:ascii="Arial" w:hAnsi="Arial" w:cs="Arial"/>
          <w:sz w:val="20"/>
          <w:szCs w:val="20"/>
        </w:rPr>
        <w:t>;</w:t>
      </w:r>
    </w:p>
    <w:p w:rsidR="002B1B78" w:rsidRPr="00916479" w:rsidRDefault="00133773" w:rsidP="007B3116">
      <w:pPr>
        <w:pStyle w:val="Odstavekseznama"/>
        <w:numPr>
          <w:ilvl w:val="0"/>
          <w:numId w:val="157"/>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 xml:space="preserve">istem mora podpirati sledečo DDoS zaščito na nivojih 3-4: </w:t>
      </w:r>
    </w:p>
    <w:p w:rsidR="002B1B78" w:rsidRPr="00916479" w:rsidRDefault="002B1B78" w:rsidP="007B3116">
      <w:pPr>
        <w:pStyle w:val="Odstavekseznama"/>
        <w:numPr>
          <w:ilvl w:val="1"/>
          <w:numId w:val="158"/>
        </w:numPr>
        <w:spacing w:line="260" w:lineRule="atLeast"/>
        <w:contextualSpacing/>
        <w:rPr>
          <w:rFonts w:ascii="Arial" w:hAnsi="Arial" w:cs="Arial"/>
          <w:sz w:val="20"/>
          <w:szCs w:val="20"/>
        </w:rPr>
      </w:pPr>
      <w:r w:rsidRPr="00916479">
        <w:rPr>
          <w:rFonts w:ascii="Arial" w:hAnsi="Arial" w:cs="Arial"/>
          <w:sz w:val="20"/>
          <w:szCs w:val="20"/>
        </w:rPr>
        <w:t>Syn Flood Protection</w:t>
      </w:r>
      <w:r w:rsidR="00133773" w:rsidRPr="00916479">
        <w:rPr>
          <w:rFonts w:ascii="Arial" w:hAnsi="Arial" w:cs="Arial"/>
          <w:sz w:val="20"/>
          <w:szCs w:val="20"/>
        </w:rPr>
        <w:t>;</w:t>
      </w:r>
    </w:p>
    <w:p w:rsidR="002B1B78" w:rsidRPr="00916479" w:rsidRDefault="002B1B78" w:rsidP="007B3116">
      <w:pPr>
        <w:pStyle w:val="Odstavekseznama"/>
        <w:numPr>
          <w:ilvl w:val="1"/>
          <w:numId w:val="158"/>
        </w:numPr>
        <w:spacing w:line="260" w:lineRule="atLeast"/>
        <w:contextualSpacing/>
        <w:rPr>
          <w:rFonts w:ascii="Arial" w:hAnsi="Arial" w:cs="Arial"/>
          <w:sz w:val="20"/>
          <w:szCs w:val="20"/>
        </w:rPr>
      </w:pPr>
      <w:r w:rsidRPr="00916479">
        <w:rPr>
          <w:rFonts w:ascii="Arial" w:hAnsi="Arial" w:cs="Arial"/>
          <w:sz w:val="20"/>
          <w:szCs w:val="20"/>
        </w:rPr>
        <w:t>ICMP Floods</w:t>
      </w:r>
      <w:r w:rsidR="00133773" w:rsidRPr="00916479">
        <w:rPr>
          <w:rFonts w:ascii="Arial" w:hAnsi="Arial" w:cs="Arial"/>
          <w:sz w:val="20"/>
          <w:szCs w:val="20"/>
        </w:rPr>
        <w:t>;</w:t>
      </w:r>
    </w:p>
    <w:p w:rsidR="002B1B78" w:rsidRPr="00916479" w:rsidRDefault="002B1B78" w:rsidP="007B3116">
      <w:pPr>
        <w:pStyle w:val="Odstavekseznama"/>
        <w:numPr>
          <w:ilvl w:val="1"/>
          <w:numId w:val="158"/>
        </w:numPr>
        <w:spacing w:line="260" w:lineRule="atLeast"/>
        <w:contextualSpacing/>
        <w:rPr>
          <w:rFonts w:ascii="Arial" w:hAnsi="Arial" w:cs="Arial"/>
          <w:sz w:val="20"/>
          <w:szCs w:val="20"/>
        </w:rPr>
      </w:pPr>
      <w:r w:rsidRPr="00916479">
        <w:rPr>
          <w:rFonts w:ascii="Arial" w:hAnsi="Arial" w:cs="Arial"/>
          <w:sz w:val="20"/>
          <w:szCs w:val="20"/>
        </w:rPr>
        <w:t>UDP Floods</w:t>
      </w:r>
      <w:r w:rsidR="00133773" w:rsidRPr="00916479">
        <w:rPr>
          <w:rFonts w:ascii="Arial" w:hAnsi="Arial" w:cs="Arial"/>
          <w:sz w:val="20"/>
          <w:szCs w:val="20"/>
        </w:rPr>
        <w:t>;</w:t>
      </w:r>
    </w:p>
    <w:p w:rsidR="002B1B78" w:rsidRPr="00916479" w:rsidRDefault="002B1B78" w:rsidP="007B3116">
      <w:pPr>
        <w:pStyle w:val="Odstavekseznama"/>
        <w:numPr>
          <w:ilvl w:val="1"/>
          <w:numId w:val="158"/>
        </w:numPr>
        <w:spacing w:line="260" w:lineRule="atLeast"/>
        <w:contextualSpacing/>
        <w:rPr>
          <w:rFonts w:ascii="Arial" w:hAnsi="Arial" w:cs="Arial"/>
          <w:sz w:val="20"/>
          <w:szCs w:val="20"/>
        </w:rPr>
      </w:pPr>
      <w:r w:rsidRPr="00916479">
        <w:rPr>
          <w:rFonts w:ascii="Arial" w:hAnsi="Arial" w:cs="Arial"/>
          <w:sz w:val="20"/>
          <w:szCs w:val="20"/>
        </w:rPr>
        <w:t>Ping of Death</w:t>
      </w:r>
      <w:r w:rsidR="00133773" w:rsidRPr="00916479">
        <w:rPr>
          <w:rFonts w:ascii="Arial" w:hAnsi="Arial" w:cs="Arial"/>
          <w:sz w:val="20"/>
          <w:szCs w:val="20"/>
        </w:rPr>
        <w:t>;</w:t>
      </w:r>
    </w:p>
    <w:p w:rsidR="002B1B78" w:rsidRPr="00916479" w:rsidRDefault="002B1B78" w:rsidP="007B3116">
      <w:pPr>
        <w:pStyle w:val="Odstavekseznama"/>
        <w:numPr>
          <w:ilvl w:val="1"/>
          <w:numId w:val="158"/>
        </w:numPr>
        <w:spacing w:line="260" w:lineRule="atLeast"/>
        <w:contextualSpacing/>
        <w:rPr>
          <w:rFonts w:ascii="Arial" w:hAnsi="Arial" w:cs="Arial"/>
          <w:sz w:val="20"/>
          <w:szCs w:val="20"/>
        </w:rPr>
      </w:pPr>
      <w:r w:rsidRPr="00916479">
        <w:rPr>
          <w:rFonts w:ascii="Arial" w:hAnsi="Arial" w:cs="Arial"/>
          <w:sz w:val="20"/>
          <w:szCs w:val="20"/>
        </w:rPr>
        <w:t>Land Attack</w:t>
      </w:r>
      <w:r w:rsidR="00133773" w:rsidRPr="00916479">
        <w:rPr>
          <w:rFonts w:ascii="Arial" w:hAnsi="Arial" w:cs="Arial"/>
          <w:sz w:val="20"/>
          <w:szCs w:val="20"/>
        </w:rPr>
        <w:t>;</w:t>
      </w:r>
    </w:p>
    <w:p w:rsidR="002B1B78" w:rsidRPr="00916479" w:rsidRDefault="002B1B78" w:rsidP="007B3116">
      <w:pPr>
        <w:pStyle w:val="Odstavekseznama"/>
        <w:numPr>
          <w:ilvl w:val="1"/>
          <w:numId w:val="158"/>
        </w:numPr>
        <w:spacing w:line="260" w:lineRule="atLeast"/>
        <w:contextualSpacing/>
        <w:rPr>
          <w:rFonts w:ascii="Arial" w:hAnsi="Arial" w:cs="Arial"/>
          <w:sz w:val="20"/>
          <w:szCs w:val="20"/>
        </w:rPr>
      </w:pPr>
      <w:r w:rsidRPr="00916479">
        <w:rPr>
          <w:rFonts w:ascii="Arial" w:hAnsi="Arial" w:cs="Arial"/>
          <w:sz w:val="20"/>
          <w:szCs w:val="20"/>
        </w:rPr>
        <w:t>Teardrop</w:t>
      </w:r>
      <w:r w:rsidR="00133773" w:rsidRPr="00916479">
        <w:rPr>
          <w:rFonts w:ascii="Arial" w:hAnsi="Arial" w:cs="Arial"/>
          <w:sz w:val="20"/>
          <w:szCs w:val="20"/>
        </w:rPr>
        <w:t>;</w:t>
      </w:r>
    </w:p>
    <w:p w:rsidR="002B1B78" w:rsidRPr="00916479" w:rsidRDefault="002B1B78" w:rsidP="007B3116">
      <w:pPr>
        <w:pStyle w:val="Odstavekseznama"/>
        <w:numPr>
          <w:ilvl w:val="1"/>
          <w:numId w:val="158"/>
        </w:numPr>
        <w:spacing w:line="260" w:lineRule="atLeast"/>
        <w:contextualSpacing/>
        <w:rPr>
          <w:rFonts w:ascii="Arial" w:hAnsi="Arial" w:cs="Arial"/>
          <w:sz w:val="20"/>
          <w:szCs w:val="20"/>
        </w:rPr>
      </w:pPr>
      <w:r w:rsidRPr="00916479">
        <w:rPr>
          <w:rFonts w:ascii="Arial" w:hAnsi="Arial" w:cs="Arial"/>
          <w:sz w:val="20"/>
          <w:szCs w:val="20"/>
        </w:rPr>
        <w:t>IP cource router Attack</w:t>
      </w:r>
      <w:r w:rsidR="00133773" w:rsidRPr="00916479">
        <w:rPr>
          <w:rFonts w:ascii="Arial" w:hAnsi="Arial" w:cs="Arial"/>
          <w:sz w:val="20"/>
          <w:szCs w:val="20"/>
        </w:rPr>
        <w:t>;</w:t>
      </w:r>
    </w:p>
    <w:p w:rsidR="002B1B78" w:rsidRPr="00916479" w:rsidRDefault="002B1B78" w:rsidP="007B3116">
      <w:pPr>
        <w:pStyle w:val="Odstavekseznama"/>
        <w:numPr>
          <w:ilvl w:val="1"/>
          <w:numId w:val="158"/>
        </w:numPr>
        <w:spacing w:line="260" w:lineRule="atLeast"/>
        <w:contextualSpacing/>
        <w:rPr>
          <w:rFonts w:ascii="Arial" w:hAnsi="Arial" w:cs="Arial"/>
          <w:sz w:val="20"/>
          <w:szCs w:val="20"/>
        </w:rPr>
      </w:pPr>
      <w:r w:rsidRPr="00916479">
        <w:rPr>
          <w:rFonts w:ascii="Arial" w:hAnsi="Arial" w:cs="Arial"/>
          <w:sz w:val="20"/>
          <w:szCs w:val="20"/>
        </w:rPr>
        <w:t>IP Multicast source</w:t>
      </w:r>
      <w:r w:rsidR="00133773" w:rsidRPr="00916479">
        <w:rPr>
          <w:rFonts w:ascii="Arial" w:hAnsi="Arial" w:cs="Arial"/>
          <w:sz w:val="20"/>
          <w:szCs w:val="20"/>
        </w:rPr>
        <w:t>;</w:t>
      </w:r>
    </w:p>
    <w:p w:rsidR="002B1B78" w:rsidRPr="00916479" w:rsidRDefault="002B1B78" w:rsidP="007B3116">
      <w:pPr>
        <w:pStyle w:val="Odstavekseznama"/>
        <w:numPr>
          <w:ilvl w:val="1"/>
          <w:numId w:val="158"/>
        </w:numPr>
        <w:spacing w:line="260" w:lineRule="atLeast"/>
        <w:contextualSpacing/>
        <w:rPr>
          <w:rFonts w:ascii="Arial" w:hAnsi="Arial" w:cs="Arial"/>
          <w:sz w:val="20"/>
          <w:szCs w:val="20"/>
        </w:rPr>
      </w:pPr>
      <w:r w:rsidRPr="00916479">
        <w:rPr>
          <w:rFonts w:ascii="Arial" w:hAnsi="Arial" w:cs="Arial"/>
          <w:sz w:val="20"/>
          <w:szCs w:val="20"/>
        </w:rPr>
        <w:t>TCP State Machine Attacks</w:t>
      </w:r>
      <w:r w:rsidR="00133773" w:rsidRPr="00916479">
        <w:rPr>
          <w:rFonts w:ascii="Arial" w:hAnsi="Arial" w:cs="Arial"/>
          <w:sz w:val="20"/>
          <w:szCs w:val="20"/>
        </w:rPr>
        <w:t>;</w:t>
      </w:r>
    </w:p>
    <w:p w:rsidR="002B1B78" w:rsidRPr="00916479" w:rsidRDefault="002B1B78" w:rsidP="007B3116">
      <w:pPr>
        <w:pStyle w:val="Odstavekseznama"/>
        <w:numPr>
          <w:ilvl w:val="1"/>
          <w:numId w:val="158"/>
        </w:numPr>
        <w:spacing w:line="260" w:lineRule="atLeast"/>
        <w:contextualSpacing/>
        <w:rPr>
          <w:rFonts w:ascii="Arial" w:hAnsi="Arial" w:cs="Arial"/>
          <w:sz w:val="20"/>
          <w:szCs w:val="20"/>
        </w:rPr>
      </w:pPr>
      <w:r w:rsidRPr="00916479">
        <w:rPr>
          <w:rFonts w:ascii="Arial" w:hAnsi="Arial" w:cs="Arial"/>
          <w:sz w:val="20"/>
          <w:szCs w:val="20"/>
        </w:rPr>
        <w:t>UDP Brodcast</w:t>
      </w:r>
      <w:r w:rsidR="00133773" w:rsidRPr="00916479">
        <w:rPr>
          <w:rFonts w:ascii="Arial" w:hAnsi="Arial" w:cs="Arial"/>
          <w:sz w:val="20"/>
          <w:szCs w:val="20"/>
        </w:rPr>
        <w:t>.</w:t>
      </w:r>
    </w:p>
    <w:p w:rsidR="002B1B78" w:rsidRPr="00916479" w:rsidRDefault="00133773" w:rsidP="007B3116">
      <w:pPr>
        <w:pStyle w:val="Odstavekseznama"/>
        <w:numPr>
          <w:ilvl w:val="0"/>
          <w:numId w:val="15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DdoS zaščito na 7. nivoju le z dokupom licence(licenca ni vključena)</w:t>
      </w:r>
      <w:r w:rsidRPr="00916479">
        <w:rPr>
          <w:rFonts w:ascii="Arial" w:hAnsi="Arial" w:cs="Arial"/>
          <w:sz w:val="20"/>
          <w:szCs w:val="20"/>
        </w:rPr>
        <w:t>;</w:t>
      </w:r>
    </w:p>
    <w:p w:rsidR="002B1B78" w:rsidRPr="00916479" w:rsidRDefault="00133773" w:rsidP="007B3116">
      <w:pPr>
        <w:pStyle w:val="Odstavekseznama"/>
        <w:numPr>
          <w:ilvl w:val="0"/>
          <w:numId w:val="159"/>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podporo ICMP, TCP and UDP</w:t>
      </w:r>
      <w:r w:rsidRPr="00916479">
        <w:rPr>
          <w:rFonts w:ascii="Arial" w:hAnsi="Arial" w:cs="Arial"/>
          <w:sz w:val="20"/>
          <w:szCs w:val="20"/>
        </w:rPr>
        <w:t>:</w:t>
      </w:r>
      <w:r w:rsidR="002B1B78" w:rsidRPr="00916479">
        <w:rPr>
          <w:rFonts w:ascii="Arial" w:hAnsi="Arial" w:cs="Arial"/>
          <w:sz w:val="20"/>
          <w:szCs w:val="20"/>
        </w:rPr>
        <w:t xml:space="preserve"> </w:t>
      </w:r>
    </w:p>
    <w:p w:rsidR="002B1B78" w:rsidRPr="00916479" w:rsidRDefault="002B1B78" w:rsidP="007B3116">
      <w:pPr>
        <w:pStyle w:val="Odstavekseznama"/>
        <w:numPr>
          <w:ilvl w:val="1"/>
          <w:numId w:val="160"/>
        </w:numPr>
        <w:spacing w:line="260" w:lineRule="atLeast"/>
        <w:contextualSpacing/>
        <w:rPr>
          <w:rFonts w:ascii="Arial" w:hAnsi="Arial" w:cs="Arial"/>
          <w:sz w:val="20"/>
          <w:szCs w:val="20"/>
        </w:rPr>
      </w:pPr>
      <w:r w:rsidRPr="00916479">
        <w:rPr>
          <w:rFonts w:ascii="Arial" w:hAnsi="Arial" w:cs="Arial"/>
          <w:sz w:val="20"/>
          <w:szCs w:val="20"/>
        </w:rPr>
        <w:t>UDP - Konfiguriranje števila dovoljenih UDP paketov na 10 milisekund</w:t>
      </w:r>
      <w:r w:rsidR="00133773" w:rsidRPr="00916479">
        <w:rPr>
          <w:rFonts w:ascii="Arial" w:hAnsi="Arial" w:cs="Arial"/>
          <w:sz w:val="20"/>
          <w:szCs w:val="20"/>
        </w:rPr>
        <w:t>;</w:t>
      </w:r>
    </w:p>
    <w:p w:rsidR="002B1B78" w:rsidRPr="00916479" w:rsidRDefault="002B1B78" w:rsidP="007B3116">
      <w:pPr>
        <w:pStyle w:val="Odstavekseznama"/>
        <w:numPr>
          <w:ilvl w:val="1"/>
          <w:numId w:val="160"/>
        </w:numPr>
        <w:spacing w:line="260" w:lineRule="atLeast"/>
        <w:contextualSpacing/>
        <w:rPr>
          <w:rFonts w:ascii="Arial" w:hAnsi="Arial" w:cs="Arial"/>
          <w:sz w:val="20"/>
          <w:szCs w:val="20"/>
        </w:rPr>
      </w:pPr>
      <w:r w:rsidRPr="00916479">
        <w:rPr>
          <w:rFonts w:ascii="Arial" w:hAnsi="Arial" w:cs="Arial"/>
          <w:sz w:val="20"/>
          <w:szCs w:val="20"/>
        </w:rPr>
        <w:t xml:space="preserve">TCP </w:t>
      </w:r>
      <w:r w:rsidR="00133773" w:rsidRPr="00916479">
        <w:rPr>
          <w:rFonts w:ascii="Arial" w:hAnsi="Arial" w:cs="Arial"/>
          <w:sz w:val="20"/>
          <w:szCs w:val="20"/>
        </w:rPr>
        <w:t>–</w:t>
      </w:r>
      <w:r w:rsidRPr="00916479">
        <w:rPr>
          <w:rFonts w:ascii="Arial" w:hAnsi="Arial" w:cs="Arial"/>
          <w:sz w:val="20"/>
          <w:szCs w:val="20"/>
        </w:rPr>
        <w:t xml:space="preserve"> Konfiguriranje števila dovoljenih SYN na 10 milisekund</w:t>
      </w:r>
      <w:r w:rsidR="00133773" w:rsidRPr="00916479">
        <w:rPr>
          <w:rFonts w:ascii="Arial" w:hAnsi="Arial" w:cs="Arial"/>
          <w:sz w:val="20"/>
          <w:szCs w:val="20"/>
        </w:rPr>
        <w:t>;</w:t>
      </w:r>
    </w:p>
    <w:p w:rsidR="002B1B78" w:rsidRPr="00916479" w:rsidRDefault="002B1B78" w:rsidP="007B3116">
      <w:pPr>
        <w:pStyle w:val="Odstavekseznama"/>
        <w:numPr>
          <w:ilvl w:val="1"/>
          <w:numId w:val="160"/>
        </w:numPr>
        <w:spacing w:line="260" w:lineRule="atLeast"/>
        <w:contextualSpacing/>
        <w:rPr>
          <w:rFonts w:ascii="Arial" w:hAnsi="Arial" w:cs="Arial"/>
          <w:sz w:val="20"/>
          <w:szCs w:val="20"/>
        </w:rPr>
      </w:pPr>
      <w:r w:rsidRPr="00916479">
        <w:rPr>
          <w:rFonts w:ascii="Arial" w:hAnsi="Arial" w:cs="Arial"/>
          <w:sz w:val="20"/>
          <w:szCs w:val="20"/>
        </w:rPr>
        <w:t>ICMP - Konfiguriranje števila paketov ICMP, dovoljenih na 10 milisekund sekund</w:t>
      </w:r>
      <w:r w:rsidR="00133773" w:rsidRPr="00916479">
        <w:rPr>
          <w:rFonts w:ascii="Arial" w:hAnsi="Arial" w:cs="Arial"/>
          <w:sz w:val="20"/>
          <w:szCs w:val="20"/>
        </w:rPr>
        <w:t>;</w:t>
      </w:r>
    </w:p>
    <w:p w:rsidR="002B1B78" w:rsidRPr="00916479" w:rsidRDefault="002B1B78" w:rsidP="007B3116">
      <w:pPr>
        <w:pStyle w:val="Odstavekseznama"/>
        <w:numPr>
          <w:ilvl w:val="1"/>
          <w:numId w:val="160"/>
        </w:numPr>
        <w:spacing w:line="260" w:lineRule="atLeast"/>
        <w:contextualSpacing/>
        <w:rPr>
          <w:rFonts w:ascii="Arial" w:hAnsi="Arial" w:cs="Arial"/>
          <w:sz w:val="20"/>
          <w:szCs w:val="20"/>
        </w:rPr>
      </w:pPr>
      <w:r w:rsidRPr="00916479">
        <w:rPr>
          <w:rFonts w:ascii="Arial" w:hAnsi="Arial" w:cs="Arial"/>
          <w:sz w:val="20"/>
          <w:szCs w:val="20"/>
        </w:rPr>
        <w:t>Sistem mora podpirati konfiguracijo mejnih vrednosti na ravni storitve z naslednjimi parametri</w:t>
      </w:r>
      <w:r w:rsidR="00133773" w:rsidRPr="00916479">
        <w:rPr>
          <w:rFonts w:ascii="Arial" w:hAnsi="Arial" w:cs="Arial"/>
          <w:sz w:val="20"/>
          <w:szCs w:val="20"/>
        </w:rPr>
        <w:t>;</w:t>
      </w:r>
    </w:p>
    <w:p w:rsidR="002B1B78" w:rsidRPr="00916479" w:rsidRDefault="002B1B78" w:rsidP="007B3116">
      <w:pPr>
        <w:pStyle w:val="Odstavekseznama"/>
        <w:numPr>
          <w:ilvl w:val="1"/>
          <w:numId w:val="160"/>
        </w:numPr>
        <w:spacing w:line="260" w:lineRule="atLeast"/>
        <w:contextualSpacing/>
        <w:rPr>
          <w:rFonts w:ascii="Arial" w:hAnsi="Arial" w:cs="Arial"/>
          <w:sz w:val="20"/>
          <w:szCs w:val="20"/>
        </w:rPr>
      </w:pPr>
      <w:r w:rsidRPr="00916479">
        <w:rPr>
          <w:rFonts w:ascii="Arial" w:hAnsi="Arial" w:cs="Arial"/>
          <w:sz w:val="20"/>
          <w:szCs w:val="20"/>
        </w:rPr>
        <w:t>Največje število zahtev, ki jih lahko pošljete ob trajni povezavi s storitvijo</w:t>
      </w:r>
      <w:r w:rsidR="00133773" w:rsidRPr="00916479">
        <w:rPr>
          <w:rFonts w:ascii="Arial" w:hAnsi="Arial" w:cs="Arial"/>
          <w:sz w:val="20"/>
          <w:szCs w:val="20"/>
        </w:rPr>
        <w:t>;</w:t>
      </w:r>
    </w:p>
    <w:p w:rsidR="002B1B78" w:rsidRPr="00916479" w:rsidRDefault="002B1B78" w:rsidP="007B3116">
      <w:pPr>
        <w:pStyle w:val="Odstavekseznama"/>
        <w:numPr>
          <w:ilvl w:val="1"/>
          <w:numId w:val="160"/>
        </w:numPr>
        <w:spacing w:line="260" w:lineRule="atLeast"/>
        <w:contextualSpacing/>
        <w:rPr>
          <w:rFonts w:ascii="Arial" w:hAnsi="Arial" w:cs="Arial"/>
          <w:sz w:val="20"/>
          <w:szCs w:val="20"/>
        </w:rPr>
      </w:pPr>
      <w:r w:rsidRPr="00916479">
        <w:rPr>
          <w:rFonts w:ascii="Arial" w:hAnsi="Arial" w:cs="Arial"/>
          <w:sz w:val="20"/>
          <w:szCs w:val="20"/>
        </w:rPr>
        <w:t>Maksimalno število odprtih povezav do storitve</w:t>
      </w:r>
      <w:r w:rsidR="00133773" w:rsidRPr="00916479">
        <w:rPr>
          <w:rFonts w:ascii="Arial" w:hAnsi="Arial" w:cs="Arial"/>
          <w:sz w:val="20"/>
          <w:szCs w:val="20"/>
        </w:rPr>
        <w:t>;</w:t>
      </w:r>
    </w:p>
    <w:p w:rsidR="002B1B78" w:rsidRPr="00916479" w:rsidRDefault="002B1B78" w:rsidP="007B3116">
      <w:pPr>
        <w:pStyle w:val="Odstavekseznama"/>
        <w:numPr>
          <w:ilvl w:val="1"/>
          <w:numId w:val="160"/>
        </w:numPr>
        <w:spacing w:line="260" w:lineRule="atLeast"/>
        <w:contextualSpacing/>
        <w:rPr>
          <w:rFonts w:ascii="Arial" w:hAnsi="Arial" w:cs="Arial"/>
          <w:sz w:val="20"/>
          <w:szCs w:val="20"/>
        </w:rPr>
      </w:pPr>
      <w:r w:rsidRPr="00916479">
        <w:rPr>
          <w:rFonts w:ascii="Arial" w:hAnsi="Arial" w:cs="Arial"/>
          <w:sz w:val="20"/>
          <w:szCs w:val="20"/>
        </w:rPr>
        <w:t>Max pasovna širina v kbps, ki je dovoljena storitvi</w:t>
      </w:r>
      <w:r w:rsidR="00133773"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sysloging, ter weblogging po sledečih kompomentah (NCSA, W3C, Apache Log, Custom Log Format, Datum, čas, IP odjemalca, uporabniško ime, ime servisa, IP strežnka, vrata strežnika, metoda, URL Stem, URL poizvedba, HTTP status, število poslanih bajtov, število prejetih bajtov, potreben ča</w:t>
      </w:r>
      <w:r w:rsidRPr="00916479">
        <w:rPr>
          <w:rFonts w:ascii="Arial" w:hAnsi="Arial" w:cs="Arial"/>
          <w:sz w:val="20"/>
          <w:szCs w:val="20"/>
        </w:rPr>
        <w:t>s, verzija protokola, piškotek;</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rezvizijsko logiranje</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statične route, nadzorovanje statične route, obtežene statične route, RNAT, NAT, MAC based forwarding, Route Healt Injection, RISE protocol fo</w:t>
      </w:r>
      <w:r w:rsidRPr="00916479">
        <w:rPr>
          <w:rFonts w:ascii="Arial" w:hAnsi="Arial" w:cs="Arial"/>
          <w:sz w:val="20"/>
          <w:szCs w:val="20"/>
        </w:rPr>
        <w:t>r Cisco Nexus Integration, IPV6;</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dinamične routing algoritme RIP V1, RIP V2, OSPF, BGP</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VLAN fukcionalnosti VLAN glede na vrata, 802.1q označevanje</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nivo 3 VLAN (VLAN eno omrežje, VLAN več omrežji)</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agregacijo linkov 802.3ad</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LACP</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 xml:space="preserve">istem mora imeti možnost visoke razpoložljivosti za način active </w:t>
      </w:r>
      <w:r w:rsidRPr="00916479">
        <w:rPr>
          <w:rFonts w:ascii="Arial" w:hAnsi="Arial" w:cs="Arial"/>
          <w:sz w:val="20"/>
          <w:szCs w:val="20"/>
        </w:rPr>
        <w:t>–</w:t>
      </w:r>
      <w:r w:rsidR="002B1B78" w:rsidRPr="00916479">
        <w:rPr>
          <w:rFonts w:ascii="Arial" w:hAnsi="Arial" w:cs="Arial"/>
          <w:sz w:val="20"/>
          <w:szCs w:val="20"/>
        </w:rPr>
        <w:t xml:space="preserve"> standby</w:t>
      </w:r>
      <w:r w:rsidRPr="00916479">
        <w:rPr>
          <w:rFonts w:ascii="Arial" w:hAnsi="Arial" w:cs="Arial"/>
          <w:sz w:val="20"/>
          <w:szCs w:val="20"/>
        </w:rPr>
        <w:t>;</w:t>
      </w:r>
      <w:r w:rsidR="002B1B78" w:rsidRPr="00916479">
        <w:rPr>
          <w:rFonts w:ascii="Arial" w:hAnsi="Arial" w:cs="Arial"/>
          <w:sz w:val="20"/>
          <w:szCs w:val="20"/>
        </w:rPr>
        <w:t xml:space="preserve"> </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Virtual MAC</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biti zmožen opraviti HA Health Check prek redundantnih povezav</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konfiguriranje HA enot v ločenih omrežjih</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samodejno sinhronizacijo konfiguracije</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visoko razpoložljivost v načinu active / active  samo z nadgradnjo licence</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bi moral v realnem času zagotoviti informacije o številu sočasnih povezav in razpoložljivosti priključenih naprav</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upravljanje In-band prek katerega koli standardnega spletnega brskalnika z uporabo 128-bitnega SSL / TLS (RFC2246), SSHv2 (varnega Telnet-a in FTP-a) in out-band upravljanja preko vmesnika ukazne vrstice preko konzole</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imeti podporo za SNMPv1, SNMPv2, SNMPv3, MIB in MIB-II</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biti zmožen zbirati statistiko preko SNMP</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SNMP pasti</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zagotoviti XML / SOAP API za avtomatizirano aplikacijsko podporo za konfiguracijo</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zunanjo avtentifikacijo uporabnika sistema</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lastRenderedPageBreak/>
        <w:t>s</w:t>
      </w:r>
      <w:r w:rsidR="002B1B78" w:rsidRPr="00916479">
        <w:rPr>
          <w:rFonts w:ascii="Arial" w:hAnsi="Arial" w:cs="Arial"/>
          <w:sz w:val="20"/>
          <w:szCs w:val="20"/>
        </w:rPr>
        <w:t>istem mora podpirati upravljanje sej</w:t>
      </w:r>
      <w:r w:rsidRPr="00916479">
        <w:rPr>
          <w:rFonts w:ascii="Arial" w:hAnsi="Arial" w:cs="Arial"/>
          <w:sz w:val="20"/>
          <w:szCs w:val="20"/>
        </w:rPr>
        <w:t>;</w:t>
      </w:r>
    </w:p>
    <w:p w:rsidR="002B1B78" w:rsidRPr="00916479" w:rsidRDefault="00222076" w:rsidP="007B3116">
      <w:pPr>
        <w:pStyle w:val="Odstavekseznama"/>
        <w:numPr>
          <w:ilvl w:val="0"/>
          <w:numId w:val="161"/>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HPOV</w:t>
      </w:r>
      <w:r w:rsidRPr="00916479">
        <w:rPr>
          <w:rFonts w:ascii="Arial" w:hAnsi="Arial" w:cs="Arial"/>
          <w:sz w:val="20"/>
          <w:szCs w:val="20"/>
        </w:rPr>
        <w:t>;</w:t>
      </w:r>
    </w:p>
    <w:p w:rsidR="002B1B78" w:rsidRPr="00916479" w:rsidRDefault="00222076" w:rsidP="007B3116">
      <w:pPr>
        <w:pStyle w:val="Odstavekseznama"/>
        <w:numPr>
          <w:ilvl w:val="0"/>
          <w:numId w:val="162"/>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poročanje o razpoložljivosti in uspešnosti (na virtualni vmesnik)</w:t>
      </w:r>
      <w:r w:rsidRPr="00916479">
        <w:rPr>
          <w:rFonts w:ascii="Arial" w:hAnsi="Arial" w:cs="Arial"/>
          <w:sz w:val="20"/>
          <w:szCs w:val="20"/>
        </w:rPr>
        <w:t>;</w:t>
      </w:r>
    </w:p>
    <w:p w:rsidR="002B1B78" w:rsidRPr="00916479" w:rsidRDefault="00222076" w:rsidP="007B3116">
      <w:pPr>
        <w:pStyle w:val="Odstavekseznama"/>
        <w:numPr>
          <w:ilvl w:val="0"/>
          <w:numId w:val="162"/>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skrbniški dostop za konfiguriranje delov storitve</w:t>
      </w:r>
      <w:r w:rsidRPr="00916479">
        <w:rPr>
          <w:rFonts w:ascii="Arial" w:hAnsi="Arial" w:cs="Arial"/>
          <w:sz w:val="20"/>
          <w:szCs w:val="20"/>
        </w:rPr>
        <w:t>;</w:t>
      </w:r>
    </w:p>
    <w:p w:rsidR="002B1B78" w:rsidRPr="00916479" w:rsidRDefault="00222076" w:rsidP="007B3116">
      <w:pPr>
        <w:pStyle w:val="Odstavekseznama"/>
        <w:numPr>
          <w:ilvl w:val="0"/>
          <w:numId w:val="162"/>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poročila o pasovni širini za vsak segment poslovanja</w:t>
      </w:r>
      <w:r w:rsidRPr="00916479">
        <w:rPr>
          <w:rFonts w:ascii="Arial" w:hAnsi="Arial" w:cs="Arial"/>
          <w:sz w:val="20"/>
          <w:szCs w:val="20"/>
        </w:rPr>
        <w:t>;</w:t>
      </w:r>
    </w:p>
    <w:p w:rsidR="002B1B78" w:rsidRPr="00916479" w:rsidRDefault="00222076" w:rsidP="007B3116">
      <w:pPr>
        <w:pStyle w:val="Odstavekseznama"/>
        <w:numPr>
          <w:ilvl w:val="0"/>
          <w:numId w:val="162"/>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čas odziva, povprečno sejo poročanja (na virtualni vmesnik)</w:t>
      </w:r>
      <w:r w:rsidRPr="00916479">
        <w:rPr>
          <w:rFonts w:ascii="Arial" w:hAnsi="Arial" w:cs="Arial"/>
          <w:sz w:val="20"/>
          <w:szCs w:val="20"/>
        </w:rPr>
        <w:t>;</w:t>
      </w:r>
    </w:p>
    <w:p w:rsidR="002B1B78" w:rsidRPr="00916479" w:rsidRDefault="00222076" w:rsidP="007B3116">
      <w:pPr>
        <w:pStyle w:val="Odstavekseznama"/>
        <w:numPr>
          <w:ilvl w:val="0"/>
          <w:numId w:val="162"/>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zagotavljati graditelja vizualnih pravilnikov</w:t>
      </w:r>
      <w:r w:rsidRPr="00916479">
        <w:rPr>
          <w:rFonts w:ascii="Arial" w:hAnsi="Arial" w:cs="Arial"/>
          <w:sz w:val="20"/>
          <w:szCs w:val="20"/>
        </w:rPr>
        <w:t>;</w:t>
      </w:r>
    </w:p>
    <w:p w:rsidR="002B1B78" w:rsidRPr="00916479" w:rsidRDefault="00222076" w:rsidP="007B3116">
      <w:pPr>
        <w:pStyle w:val="Odstavekseznama"/>
        <w:numPr>
          <w:ilvl w:val="0"/>
          <w:numId w:val="162"/>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bi moral zagotoviti razširljivost politike prek HTTP-storitev</w:t>
      </w:r>
      <w:r w:rsidRPr="00916479">
        <w:rPr>
          <w:rFonts w:ascii="Arial" w:hAnsi="Arial" w:cs="Arial"/>
          <w:sz w:val="20"/>
          <w:szCs w:val="20"/>
        </w:rPr>
        <w:t>;</w:t>
      </w:r>
    </w:p>
    <w:p w:rsidR="002B1B78" w:rsidRPr="00916479" w:rsidRDefault="00222076" w:rsidP="007B3116">
      <w:pPr>
        <w:pStyle w:val="Odstavekseznama"/>
        <w:numPr>
          <w:ilvl w:val="0"/>
          <w:numId w:val="162"/>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predloge za uporabo za enostavno uporabo</w:t>
      </w:r>
      <w:r w:rsidRPr="00916479">
        <w:rPr>
          <w:rFonts w:ascii="Arial" w:hAnsi="Arial" w:cs="Arial"/>
          <w:sz w:val="20"/>
          <w:szCs w:val="20"/>
        </w:rPr>
        <w:t>;</w:t>
      </w:r>
    </w:p>
    <w:p w:rsidR="002B1B78" w:rsidRPr="00916479" w:rsidRDefault="00222076" w:rsidP="007B3116">
      <w:pPr>
        <w:pStyle w:val="Odstavekseznama"/>
        <w:numPr>
          <w:ilvl w:val="0"/>
          <w:numId w:val="162"/>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imeti centralno programsko opremo za upravljanje ali strojno opremo za naslednje:</w:t>
      </w:r>
    </w:p>
    <w:p w:rsidR="002B1B78" w:rsidRPr="00916479" w:rsidRDefault="00222076" w:rsidP="007B3116">
      <w:pPr>
        <w:pStyle w:val="Odstavekseznama"/>
        <w:numPr>
          <w:ilvl w:val="1"/>
          <w:numId w:val="163"/>
        </w:numPr>
        <w:spacing w:line="260" w:lineRule="atLeast"/>
        <w:contextualSpacing/>
        <w:rPr>
          <w:rFonts w:ascii="Arial" w:hAnsi="Arial" w:cs="Arial"/>
          <w:sz w:val="20"/>
          <w:szCs w:val="20"/>
        </w:rPr>
      </w:pPr>
      <w:r w:rsidRPr="00916479">
        <w:rPr>
          <w:rFonts w:ascii="Arial" w:hAnsi="Arial" w:cs="Arial"/>
          <w:sz w:val="20"/>
          <w:szCs w:val="20"/>
        </w:rPr>
        <w:t>c</w:t>
      </w:r>
      <w:r w:rsidR="002B1B78" w:rsidRPr="00916479">
        <w:rPr>
          <w:rFonts w:ascii="Arial" w:hAnsi="Arial" w:cs="Arial"/>
          <w:sz w:val="20"/>
          <w:szCs w:val="20"/>
        </w:rPr>
        <w:t>entralizirana in avtomatizirana konfiguracija za več sistemov</w:t>
      </w:r>
      <w:r w:rsidRPr="00916479">
        <w:rPr>
          <w:rFonts w:ascii="Arial" w:hAnsi="Arial" w:cs="Arial"/>
          <w:sz w:val="20"/>
          <w:szCs w:val="20"/>
        </w:rPr>
        <w:t>;</w:t>
      </w:r>
    </w:p>
    <w:p w:rsidR="002B1B78" w:rsidRPr="00916479" w:rsidRDefault="00222076" w:rsidP="007B3116">
      <w:pPr>
        <w:pStyle w:val="Odstavekseznama"/>
        <w:numPr>
          <w:ilvl w:val="1"/>
          <w:numId w:val="163"/>
        </w:numPr>
        <w:spacing w:line="260" w:lineRule="atLeast"/>
        <w:contextualSpacing/>
        <w:rPr>
          <w:rFonts w:ascii="Arial" w:hAnsi="Arial" w:cs="Arial"/>
          <w:sz w:val="20"/>
          <w:szCs w:val="20"/>
        </w:rPr>
      </w:pPr>
      <w:r w:rsidRPr="00916479">
        <w:rPr>
          <w:rFonts w:ascii="Arial" w:hAnsi="Arial" w:cs="Arial"/>
          <w:sz w:val="20"/>
          <w:szCs w:val="20"/>
        </w:rPr>
        <w:t>c</w:t>
      </w:r>
      <w:r w:rsidR="002B1B78" w:rsidRPr="00916479">
        <w:rPr>
          <w:rFonts w:ascii="Arial" w:hAnsi="Arial" w:cs="Arial"/>
          <w:sz w:val="20"/>
          <w:szCs w:val="20"/>
        </w:rPr>
        <w:t>entralizirano upravljanje SSL certifikatov</w:t>
      </w:r>
      <w:r w:rsidRPr="00916479">
        <w:rPr>
          <w:rFonts w:ascii="Arial" w:hAnsi="Arial" w:cs="Arial"/>
          <w:sz w:val="20"/>
          <w:szCs w:val="20"/>
        </w:rPr>
        <w:t>;</w:t>
      </w:r>
    </w:p>
    <w:p w:rsidR="002B1B78" w:rsidRPr="00916479" w:rsidRDefault="00222076" w:rsidP="007B3116">
      <w:pPr>
        <w:pStyle w:val="Odstavekseznama"/>
        <w:numPr>
          <w:ilvl w:val="1"/>
          <w:numId w:val="163"/>
        </w:numPr>
        <w:spacing w:line="260" w:lineRule="atLeast"/>
        <w:contextualSpacing/>
        <w:rPr>
          <w:rFonts w:ascii="Arial" w:hAnsi="Arial" w:cs="Arial"/>
          <w:sz w:val="20"/>
          <w:szCs w:val="20"/>
        </w:rPr>
      </w:pPr>
      <w:r w:rsidRPr="00916479">
        <w:rPr>
          <w:rFonts w:ascii="Arial" w:hAnsi="Arial" w:cs="Arial"/>
          <w:sz w:val="20"/>
          <w:szCs w:val="20"/>
        </w:rPr>
        <w:t>n</w:t>
      </w:r>
      <w:r w:rsidR="002B1B78" w:rsidRPr="00916479">
        <w:rPr>
          <w:rFonts w:ascii="Arial" w:hAnsi="Arial" w:cs="Arial"/>
          <w:sz w:val="20"/>
          <w:szCs w:val="20"/>
        </w:rPr>
        <w:t>adzor motenj</w:t>
      </w:r>
      <w:r w:rsidRPr="00916479">
        <w:rPr>
          <w:rFonts w:ascii="Arial" w:hAnsi="Arial" w:cs="Arial"/>
          <w:sz w:val="20"/>
          <w:szCs w:val="20"/>
        </w:rPr>
        <w:t>;</w:t>
      </w:r>
    </w:p>
    <w:p w:rsidR="002B1B78" w:rsidRPr="00916479" w:rsidRDefault="00222076" w:rsidP="007B3116">
      <w:pPr>
        <w:pStyle w:val="Odstavekseznama"/>
        <w:numPr>
          <w:ilvl w:val="1"/>
          <w:numId w:val="163"/>
        </w:numPr>
        <w:spacing w:line="260" w:lineRule="atLeast"/>
        <w:contextualSpacing/>
        <w:rPr>
          <w:rFonts w:ascii="Arial" w:hAnsi="Arial" w:cs="Arial"/>
          <w:sz w:val="20"/>
          <w:szCs w:val="20"/>
        </w:rPr>
      </w:pPr>
      <w:r w:rsidRPr="00916479">
        <w:rPr>
          <w:rFonts w:ascii="Arial" w:hAnsi="Arial" w:cs="Arial"/>
          <w:sz w:val="20"/>
          <w:szCs w:val="20"/>
        </w:rPr>
        <w:t>u</w:t>
      </w:r>
      <w:r w:rsidR="002B1B78" w:rsidRPr="00916479">
        <w:rPr>
          <w:rFonts w:ascii="Arial" w:hAnsi="Arial" w:cs="Arial"/>
          <w:sz w:val="20"/>
          <w:szCs w:val="20"/>
        </w:rPr>
        <w:t>pravljanje konfiguracije</w:t>
      </w:r>
      <w:r w:rsidRPr="00916479">
        <w:rPr>
          <w:rFonts w:ascii="Arial" w:hAnsi="Arial" w:cs="Arial"/>
          <w:sz w:val="20"/>
          <w:szCs w:val="20"/>
        </w:rPr>
        <w:t>;</w:t>
      </w:r>
    </w:p>
    <w:p w:rsidR="002B1B78" w:rsidRPr="00916479" w:rsidRDefault="00222076" w:rsidP="007B3116">
      <w:pPr>
        <w:pStyle w:val="Odstavekseznama"/>
        <w:numPr>
          <w:ilvl w:val="1"/>
          <w:numId w:val="163"/>
        </w:numPr>
        <w:spacing w:line="260" w:lineRule="atLeast"/>
        <w:contextualSpacing/>
        <w:rPr>
          <w:rFonts w:ascii="Arial" w:hAnsi="Arial" w:cs="Arial"/>
          <w:sz w:val="20"/>
          <w:szCs w:val="20"/>
        </w:rPr>
      </w:pPr>
      <w:r w:rsidRPr="00916479">
        <w:rPr>
          <w:rFonts w:ascii="Arial" w:hAnsi="Arial" w:cs="Arial"/>
          <w:sz w:val="20"/>
          <w:szCs w:val="20"/>
        </w:rPr>
        <w:t>v</w:t>
      </w:r>
      <w:r w:rsidR="002B1B78" w:rsidRPr="00916479">
        <w:rPr>
          <w:rFonts w:ascii="Arial" w:hAnsi="Arial" w:cs="Arial"/>
          <w:sz w:val="20"/>
          <w:szCs w:val="20"/>
        </w:rPr>
        <w:t>odenje računov</w:t>
      </w:r>
      <w:r w:rsidRPr="00916479">
        <w:rPr>
          <w:rFonts w:ascii="Arial" w:hAnsi="Arial" w:cs="Arial"/>
          <w:sz w:val="20"/>
          <w:szCs w:val="20"/>
        </w:rPr>
        <w:t>;</w:t>
      </w:r>
    </w:p>
    <w:p w:rsidR="002B1B78" w:rsidRPr="00916479" w:rsidRDefault="00222076" w:rsidP="007B3116">
      <w:pPr>
        <w:pStyle w:val="Odstavekseznama"/>
        <w:numPr>
          <w:ilvl w:val="1"/>
          <w:numId w:val="16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premljanje učinkovitosti in poročanje</w:t>
      </w:r>
      <w:r w:rsidRPr="00916479">
        <w:rPr>
          <w:rFonts w:ascii="Arial" w:hAnsi="Arial" w:cs="Arial"/>
          <w:sz w:val="20"/>
          <w:szCs w:val="20"/>
        </w:rPr>
        <w:t>;</w:t>
      </w:r>
    </w:p>
    <w:p w:rsidR="002B1B78" w:rsidRPr="00916479" w:rsidRDefault="00222076" w:rsidP="007B3116">
      <w:pPr>
        <w:pStyle w:val="Odstavekseznama"/>
        <w:numPr>
          <w:ilvl w:val="1"/>
          <w:numId w:val="163"/>
        </w:numPr>
        <w:spacing w:line="260" w:lineRule="atLeast"/>
        <w:contextualSpacing/>
        <w:rPr>
          <w:rFonts w:ascii="Arial" w:hAnsi="Arial" w:cs="Arial"/>
          <w:sz w:val="20"/>
          <w:szCs w:val="20"/>
        </w:rPr>
      </w:pPr>
      <w:r w:rsidRPr="00916479">
        <w:rPr>
          <w:rFonts w:ascii="Arial" w:hAnsi="Arial" w:cs="Arial"/>
          <w:sz w:val="20"/>
          <w:szCs w:val="20"/>
        </w:rPr>
        <w:t>v</w:t>
      </w:r>
      <w:r w:rsidR="002B1B78" w:rsidRPr="00916479">
        <w:rPr>
          <w:rFonts w:ascii="Arial" w:hAnsi="Arial" w:cs="Arial"/>
          <w:sz w:val="20"/>
          <w:szCs w:val="20"/>
        </w:rPr>
        <w:t>arnostno upravljanje</w:t>
      </w:r>
      <w:r w:rsidRPr="00916479">
        <w:rPr>
          <w:rFonts w:ascii="Arial" w:hAnsi="Arial" w:cs="Arial"/>
          <w:sz w:val="20"/>
          <w:szCs w:val="20"/>
        </w:rPr>
        <w:t>;</w:t>
      </w:r>
    </w:p>
    <w:p w:rsidR="002B1B78" w:rsidRPr="00916479" w:rsidRDefault="00222076" w:rsidP="007B3116">
      <w:pPr>
        <w:pStyle w:val="Odstavekseznama"/>
        <w:numPr>
          <w:ilvl w:val="1"/>
          <w:numId w:val="163"/>
        </w:numPr>
        <w:spacing w:line="260" w:lineRule="atLeast"/>
        <w:contextualSpacing/>
        <w:rPr>
          <w:rFonts w:ascii="Arial" w:hAnsi="Arial" w:cs="Arial"/>
          <w:sz w:val="20"/>
          <w:szCs w:val="20"/>
        </w:rPr>
      </w:pPr>
      <w:r w:rsidRPr="00916479">
        <w:rPr>
          <w:rFonts w:ascii="Arial" w:hAnsi="Arial" w:cs="Arial"/>
          <w:sz w:val="20"/>
          <w:szCs w:val="20"/>
        </w:rPr>
        <w:t>n</w:t>
      </w:r>
      <w:r w:rsidR="002B1B78" w:rsidRPr="00916479">
        <w:rPr>
          <w:rFonts w:ascii="Arial" w:hAnsi="Arial" w:cs="Arial"/>
          <w:sz w:val="20"/>
          <w:szCs w:val="20"/>
        </w:rPr>
        <w:t>amenska administracija uporabnika s popolnimi informacijami o reviziji</w:t>
      </w:r>
      <w:r w:rsidRPr="00916479">
        <w:rPr>
          <w:rFonts w:ascii="Arial" w:hAnsi="Arial" w:cs="Arial"/>
          <w:sz w:val="20"/>
          <w:szCs w:val="20"/>
        </w:rPr>
        <w:t>;</w:t>
      </w:r>
    </w:p>
    <w:p w:rsidR="002B1B78" w:rsidRPr="00916479" w:rsidRDefault="00222076" w:rsidP="007B3116">
      <w:pPr>
        <w:pStyle w:val="Odstavekseznama"/>
        <w:numPr>
          <w:ilvl w:val="1"/>
          <w:numId w:val="163"/>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istemi morajo zagotavljati centralizirano orodje za upravljanje vseh prodajnih naprav</w:t>
      </w:r>
      <w:r w:rsidRPr="00916479">
        <w:rPr>
          <w:rFonts w:ascii="Arial" w:hAnsi="Arial" w:cs="Arial"/>
          <w:sz w:val="20"/>
          <w:szCs w:val="20"/>
        </w:rPr>
        <w:t>;</w:t>
      </w:r>
    </w:p>
    <w:p w:rsidR="002B1B78" w:rsidRPr="00916479" w:rsidRDefault="00222076" w:rsidP="007B3116">
      <w:pPr>
        <w:pStyle w:val="Odstavekseznama"/>
        <w:numPr>
          <w:ilvl w:val="0"/>
          <w:numId w:val="164"/>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zagotavljati nadzor nad stanjem v realnem času in v preteklosti z uporabo metode brez posrednikov</w:t>
      </w:r>
      <w:r w:rsidRPr="00916479">
        <w:rPr>
          <w:rFonts w:ascii="Arial" w:hAnsi="Arial" w:cs="Arial"/>
          <w:sz w:val="20"/>
          <w:szCs w:val="20"/>
        </w:rPr>
        <w:t>;</w:t>
      </w:r>
    </w:p>
    <w:p w:rsidR="002B1B78" w:rsidRPr="00916479" w:rsidRDefault="00222076" w:rsidP="007B3116">
      <w:pPr>
        <w:pStyle w:val="Odstavekseznama"/>
        <w:numPr>
          <w:ilvl w:val="0"/>
          <w:numId w:val="164"/>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bi moral zagotoviti trending in poročanje o uspešnosti storitve spletnih aplikacij</w:t>
      </w:r>
      <w:r w:rsidRPr="00916479">
        <w:rPr>
          <w:rFonts w:ascii="Arial" w:hAnsi="Arial" w:cs="Arial"/>
          <w:sz w:val="20"/>
          <w:szCs w:val="20"/>
        </w:rPr>
        <w:t>:</w:t>
      </w:r>
    </w:p>
    <w:p w:rsidR="002B1B78" w:rsidRPr="00916479" w:rsidRDefault="00222076" w:rsidP="007B3116">
      <w:pPr>
        <w:pStyle w:val="Odstavekseznama"/>
        <w:numPr>
          <w:ilvl w:val="1"/>
          <w:numId w:val="165"/>
        </w:numPr>
        <w:spacing w:line="260" w:lineRule="atLeast"/>
        <w:contextualSpacing/>
        <w:rPr>
          <w:rFonts w:ascii="Arial" w:hAnsi="Arial" w:cs="Arial"/>
          <w:sz w:val="20"/>
          <w:szCs w:val="20"/>
        </w:rPr>
      </w:pPr>
      <w:r w:rsidRPr="00916479">
        <w:rPr>
          <w:rFonts w:ascii="Arial" w:hAnsi="Arial" w:cs="Arial"/>
          <w:sz w:val="20"/>
          <w:szCs w:val="20"/>
        </w:rPr>
        <w:t>z</w:t>
      </w:r>
      <w:r w:rsidR="002B1B78" w:rsidRPr="00916479">
        <w:rPr>
          <w:rFonts w:ascii="Arial" w:hAnsi="Arial" w:cs="Arial"/>
          <w:sz w:val="20"/>
          <w:szCs w:val="20"/>
        </w:rPr>
        <w:t>godovinsko poročanje za načrtovanje zmogljivosti</w:t>
      </w:r>
      <w:r w:rsidRPr="00916479">
        <w:rPr>
          <w:rFonts w:ascii="Arial" w:hAnsi="Arial" w:cs="Arial"/>
          <w:sz w:val="20"/>
          <w:szCs w:val="20"/>
        </w:rPr>
        <w:t>;</w:t>
      </w:r>
    </w:p>
    <w:p w:rsidR="002B1B78" w:rsidRPr="00916479" w:rsidRDefault="00222076" w:rsidP="007B3116">
      <w:pPr>
        <w:pStyle w:val="Odstavekseznama"/>
        <w:numPr>
          <w:ilvl w:val="1"/>
          <w:numId w:val="165"/>
        </w:numPr>
        <w:spacing w:line="260" w:lineRule="atLeast"/>
        <w:contextualSpacing/>
        <w:rPr>
          <w:rFonts w:ascii="Arial" w:hAnsi="Arial" w:cs="Arial"/>
          <w:sz w:val="20"/>
          <w:szCs w:val="20"/>
        </w:rPr>
      </w:pPr>
      <w:r w:rsidRPr="00916479">
        <w:rPr>
          <w:rFonts w:ascii="Arial" w:hAnsi="Arial" w:cs="Arial"/>
          <w:sz w:val="20"/>
          <w:szCs w:val="20"/>
        </w:rPr>
        <w:t>n</w:t>
      </w:r>
      <w:r w:rsidR="002B1B78" w:rsidRPr="00916479">
        <w:rPr>
          <w:rFonts w:ascii="Arial" w:hAnsi="Arial" w:cs="Arial"/>
          <w:sz w:val="20"/>
          <w:szCs w:val="20"/>
        </w:rPr>
        <w:t>adzor nad prometom aplikacij in odjemalcev v realnem času za odpravljanje težav</w:t>
      </w:r>
      <w:r w:rsidRPr="00916479">
        <w:rPr>
          <w:rFonts w:ascii="Arial" w:hAnsi="Arial" w:cs="Arial"/>
          <w:sz w:val="20"/>
          <w:szCs w:val="20"/>
        </w:rPr>
        <w:t>;</w:t>
      </w:r>
    </w:p>
    <w:p w:rsidR="002B1B78" w:rsidRPr="00916479" w:rsidRDefault="00222076" w:rsidP="007B3116">
      <w:pPr>
        <w:pStyle w:val="Odstavekseznama"/>
        <w:numPr>
          <w:ilvl w:val="1"/>
          <w:numId w:val="165"/>
        </w:numPr>
        <w:spacing w:line="260" w:lineRule="atLeast"/>
        <w:contextualSpacing/>
        <w:rPr>
          <w:rFonts w:ascii="Arial" w:hAnsi="Arial" w:cs="Arial"/>
          <w:sz w:val="20"/>
          <w:szCs w:val="20"/>
        </w:rPr>
      </w:pPr>
      <w:r w:rsidRPr="00916479">
        <w:rPr>
          <w:rFonts w:ascii="Arial" w:hAnsi="Arial" w:cs="Arial"/>
          <w:sz w:val="20"/>
          <w:szCs w:val="20"/>
        </w:rPr>
        <w:t>p</w:t>
      </w:r>
      <w:r w:rsidR="002B1B78" w:rsidRPr="00916479">
        <w:rPr>
          <w:rFonts w:ascii="Arial" w:hAnsi="Arial" w:cs="Arial"/>
          <w:sz w:val="20"/>
          <w:szCs w:val="20"/>
        </w:rPr>
        <w:t>oročila o odzivnem času strežnika</w:t>
      </w:r>
      <w:r w:rsidRPr="00916479">
        <w:rPr>
          <w:rFonts w:ascii="Arial" w:hAnsi="Arial" w:cs="Arial"/>
          <w:sz w:val="20"/>
          <w:szCs w:val="20"/>
        </w:rPr>
        <w:t>;</w:t>
      </w:r>
    </w:p>
    <w:p w:rsidR="002B1B78" w:rsidRPr="00916479" w:rsidRDefault="00222076" w:rsidP="007B3116">
      <w:pPr>
        <w:pStyle w:val="Odstavekseznama"/>
        <w:numPr>
          <w:ilvl w:val="1"/>
          <w:numId w:val="165"/>
        </w:numPr>
        <w:spacing w:line="260" w:lineRule="atLeast"/>
        <w:contextualSpacing/>
        <w:rPr>
          <w:rFonts w:ascii="Arial" w:hAnsi="Arial" w:cs="Arial"/>
          <w:sz w:val="20"/>
          <w:szCs w:val="20"/>
        </w:rPr>
      </w:pPr>
      <w:r w:rsidRPr="00916479">
        <w:rPr>
          <w:rFonts w:ascii="Arial" w:hAnsi="Arial" w:cs="Arial"/>
          <w:sz w:val="20"/>
          <w:szCs w:val="20"/>
        </w:rPr>
        <w:t>d</w:t>
      </w:r>
      <w:r w:rsidR="002B1B78" w:rsidRPr="00916479">
        <w:rPr>
          <w:rFonts w:ascii="Arial" w:hAnsi="Arial" w:cs="Arial"/>
          <w:sz w:val="20"/>
          <w:szCs w:val="20"/>
        </w:rPr>
        <w:t>ostop do najpomembnejših URL-jev</w:t>
      </w:r>
      <w:r w:rsidRPr="00916479">
        <w:rPr>
          <w:rFonts w:ascii="Arial" w:hAnsi="Arial" w:cs="Arial"/>
          <w:sz w:val="20"/>
          <w:szCs w:val="20"/>
        </w:rPr>
        <w:t>;</w:t>
      </w:r>
    </w:p>
    <w:p w:rsidR="002B1B78" w:rsidRPr="00916479" w:rsidRDefault="00222076" w:rsidP="007B3116">
      <w:pPr>
        <w:pStyle w:val="Odstavekseznama"/>
        <w:numPr>
          <w:ilvl w:val="1"/>
          <w:numId w:val="165"/>
        </w:numPr>
        <w:spacing w:line="260" w:lineRule="atLeast"/>
        <w:contextualSpacing/>
        <w:rPr>
          <w:rFonts w:ascii="Arial" w:hAnsi="Arial" w:cs="Arial"/>
          <w:sz w:val="20"/>
          <w:szCs w:val="20"/>
        </w:rPr>
      </w:pPr>
      <w:r w:rsidRPr="00916479">
        <w:rPr>
          <w:rFonts w:ascii="Arial" w:hAnsi="Arial" w:cs="Arial"/>
          <w:sz w:val="20"/>
          <w:szCs w:val="20"/>
        </w:rPr>
        <w:t>t</w:t>
      </w:r>
      <w:r w:rsidR="002B1B78" w:rsidRPr="00916479">
        <w:rPr>
          <w:rFonts w:ascii="Arial" w:hAnsi="Arial" w:cs="Arial"/>
          <w:sz w:val="20"/>
          <w:szCs w:val="20"/>
        </w:rPr>
        <w:t>op stranke, ki porabljajo vire za aplikacije</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bi moral podpirati prilagodljive prage za spremljanje spletnega mesta</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bi moral podpirati avtentifikacijo, avtorizacijo in revizijo skupaj z SSO za spletne aplikacije</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več metod avtentifikacije (LDAP / RADIUS / TACACS / SAML / Certificate / local, OAuth)</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SSO (NTLM / Form-based / KCD / Username-password / Certificate)</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dvojno preverjanje pristnosti</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večfaktorsko preverjanje pristnosti</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ekstrakcijo skupine / vgnezdenih skupin</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kaskadno preverjanje pristnosti</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funkcijo za spremembo gesla</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dovoljenje, ki temelji na različnih pravilih, vezanih na ravni uporabnika / skupine</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uporabniško ime / skupino dolžino 127 znakov</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zagotoviti konsolidacijo varne infrastrukture za oddaljeni dostop z enim samim URL-jem</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zagotoviti združeno identiteto SAML 2.0, da omogoči enotno prijavo v vse aplikacije, ne glede na to, ali v podatkovnem centru ali v oblaku</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en URL za dostop do katere koli aplikacije (mobilni, SSL VPN, odjemalec) z licenco za nadgradnjo</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strežnik RDP brez statuta z nadgradnjo licence</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vključevati SSL VPN zmogljivosti in licence za 500 hkratnih uporabnikov</w:t>
      </w:r>
      <w:r w:rsidRPr="00916479">
        <w:rPr>
          <w:rFonts w:ascii="Arial" w:hAnsi="Arial" w:cs="Arial"/>
          <w:sz w:val="20"/>
          <w:szCs w:val="20"/>
        </w:rPr>
        <w:t>;</w:t>
      </w:r>
    </w:p>
    <w:p w:rsidR="002B1B78" w:rsidRPr="00916479" w:rsidRDefault="00222076" w:rsidP="007B3116">
      <w:pPr>
        <w:pStyle w:val="Odstavekseznama"/>
        <w:numPr>
          <w:ilvl w:val="0"/>
          <w:numId w:val="166"/>
        </w:numPr>
        <w:spacing w:line="260" w:lineRule="atLeast"/>
        <w:contextualSpacing/>
        <w:rPr>
          <w:rFonts w:ascii="Arial" w:hAnsi="Arial" w:cs="Arial"/>
          <w:sz w:val="20"/>
          <w:szCs w:val="20"/>
        </w:rPr>
      </w:pPr>
      <w:r w:rsidRPr="00916479">
        <w:rPr>
          <w:rFonts w:ascii="Arial" w:hAnsi="Arial" w:cs="Arial"/>
          <w:sz w:val="20"/>
          <w:szCs w:val="20"/>
        </w:rPr>
        <w:t>s</w:t>
      </w:r>
      <w:r w:rsidR="002B1B78" w:rsidRPr="00916479">
        <w:rPr>
          <w:rFonts w:ascii="Arial" w:hAnsi="Arial" w:cs="Arial"/>
          <w:sz w:val="20"/>
          <w:szCs w:val="20"/>
        </w:rPr>
        <w:t>istem mora podpirati analizo končne točke</w:t>
      </w:r>
      <w:r w:rsidRPr="00916479">
        <w:rPr>
          <w:rFonts w:ascii="Arial" w:hAnsi="Arial" w:cs="Arial"/>
          <w:sz w:val="20"/>
          <w:szCs w:val="20"/>
        </w:rPr>
        <w:t>.</w:t>
      </w:r>
    </w:p>
    <w:p w:rsidR="002B1B78" w:rsidRPr="00916479" w:rsidRDefault="002B1B78" w:rsidP="005B6B57">
      <w:pPr>
        <w:spacing w:line="260" w:lineRule="atLeast"/>
        <w:rPr>
          <w:rFonts w:ascii="Arial" w:hAnsi="Arial" w:cs="Arial"/>
          <w:sz w:val="20"/>
          <w:szCs w:val="20"/>
          <w:highlight w:val="yellow"/>
        </w:rPr>
      </w:pPr>
    </w:p>
    <w:p w:rsidR="002B1B78" w:rsidRPr="00916479" w:rsidRDefault="002B1B78" w:rsidP="00314EC7">
      <w:pPr>
        <w:pStyle w:val="Naslov4"/>
        <w:keepLines/>
        <w:numPr>
          <w:ilvl w:val="3"/>
          <w:numId w:val="14"/>
        </w:numPr>
        <w:tabs>
          <w:tab w:val="left" w:pos="851"/>
        </w:tabs>
        <w:spacing w:line="260" w:lineRule="atLeast"/>
        <w:jc w:val="both"/>
        <w:rPr>
          <w:rFonts w:cs="Arial"/>
          <w:sz w:val="20"/>
        </w:rPr>
      </w:pPr>
      <w:r w:rsidRPr="00916479">
        <w:rPr>
          <w:rFonts w:cs="Arial"/>
          <w:sz w:val="20"/>
        </w:rPr>
        <w:t>Specifikacija minimalne konfiguracije sistemske programske opreme</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t xml:space="preserve">Ponudnik mora ponuditi sistemsko programsko opremo za optimalno delovanje informacijskega sistema zasnovanega na osnovi minimalne konfiguracije strojne opreme, vendar ponujena oprema ne sme biti manj zmogljiva od spodnjih zahtev: </w:t>
      </w:r>
    </w:p>
    <w:p w:rsidR="002B1B78" w:rsidRDefault="002B1B78" w:rsidP="005B6B57">
      <w:pPr>
        <w:spacing w:line="260" w:lineRule="atLeast"/>
        <w:rPr>
          <w:rFonts w:ascii="Arial" w:hAnsi="Arial" w:cs="Arial"/>
          <w:sz w:val="20"/>
          <w:szCs w:val="20"/>
        </w:rPr>
      </w:pPr>
    </w:p>
    <w:p w:rsidR="002A4F50" w:rsidRDefault="002A4F50" w:rsidP="005B6B57">
      <w:pPr>
        <w:spacing w:line="260" w:lineRule="atLeast"/>
        <w:rPr>
          <w:rFonts w:ascii="Arial" w:hAnsi="Arial" w:cs="Arial"/>
          <w:sz w:val="20"/>
          <w:szCs w:val="20"/>
        </w:rPr>
      </w:pPr>
    </w:p>
    <w:p w:rsidR="002A4F50" w:rsidRPr="00916479" w:rsidRDefault="002A4F50" w:rsidP="005B6B57">
      <w:pPr>
        <w:spacing w:line="260" w:lineRule="atLeast"/>
        <w:rPr>
          <w:rFonts w:ascii="Arial" w:hAnsi="Arial" w:cs="Arial"/>
          <w:sz w:val="20"/>
          <w:szCs w:val="20"/>
        </w:rPr>
      </w:pPr>
    </w:p>
    <w:p w:rsidR="002B1B78" w:rsidRPr="00916479" w:rsidRDefault="002B1B78" w:rsidP="005B6B57">
      <w:pPr>
        <w:spacing w:line="260" w:lineRule="atLeast"/>
        <w:jc w:val="both"/>
        <w:rPr>
          <w:rFonts w:ascii="Arial" w:hAnsi="Arial" w:cs="Arial"/>
          <w:b/>
          <w:sz w:val="20"/>
          <w:szCs w:val="20"/>
        </w:rPr>
      </w:pPr>
      <w:r w:rsidRPr="00916479">
        <w:rPr>
          <w:rFonts w:ascii="Arial" w:hAnsi="Arial" w:cs="Arial"/>
          <w:b/>
          <w:sz w:val="20"/>
          <w:szCs w:val="20"/>
        </w:rPr>
        <w:lastRenderedPageBreak/>
        <w:t>TEHNIČNA SPECIFIKACIJA SISTEMSKE PROGRAMSKE OPREME:</w:t>
      </w:r>
    </w:p>
    <w:p w:rsidR="002B1B78" w:rsidRPr="00916479" w:rsidRDefault="002B1B78" w:rsidP="005B6B57">
      <w:pPr>
        <w:spacing w:line="260" w:lineRule="atLeast"/>
        <w:rPr>
          <w:rFonts w:ascii="Arial" w:hAnsi="Arial" w:cs="Arial"/>
          <w:sz w:val="20"/>
          <w:szCs w:val="20"/>
        </w:rPr>
      </w:pPr>
    </w:p>
    <w:p w:rsidR="002B1B78" w:rsidRPr="00916479" w:rsidRDefault="002B1B78" w:rsidP="005B6B57">
      <w:pPr>
        <w:spacing w:line="260" w:lineRule="atLeast"/>
        <w:jc w:val="both"/>
        <w:rPr>
          <w:rFonts w:ascii="Arial" w:hAnsi="Arial" w:cs="Arial"/>
          <w:b/>
          <w:sz w:val="20"/>
          <w:szCs w:val="20"/>
        </w:rPr>
      </w:pPr>
      <w:r w:rsidRPr="00916479">
        <w:rPr>
          <w:rFonts w:ascii="Arial" w:hAnsi="Arial" w:cs="Arial"/>
          <w:b/>
          <w:sz w:val="20"/>
          <w:szCs w:val="20"/>
        </w:rPr>
        <w:t>Virtualizacija</w:t>
      </w:r>
    </w:p>
    <w:p w:rsidR="002B1B78" w:rsidRPr="00916479" w:rsidRDefault="002B1B78" w:rsidP="007B3116">
      <w:pPr>
        <w:pStyle w:val="Odstavekseznama"/>
        <w:numPr>
          <w:ilvl w:val="0"/>
          <w:numId w:val="167"/>
        </w:numPr>
        <w:spacing w:line="260" w:lineRule="atLeast"/>
        <w:contextualSpacing/>
        <w:jc w:val="both"/>
        <w:rPr>
          <w:rFonts w:ascii="Arial" w:hAnsi="Arial" w:cs="Arial"/>
          <w:sz w:val="20"/>
          <w:szCs w:val="20"/>
        </w:rPr>
      </w:pPr>
      <w:r w:rsidRPr="00916479">
        <w:rPr>
          <w:rFonts w:ascii="Arial" w:hAnsi="Arial" w:cs="Arial"/>
          <w:sz w:val="20"/>
          <w:szCs w:val="20"/>
        </w:rPr>
        <w:t>VMware vSphere Enterprise plus: 24 CPU licence oziroma za zagotovitev pravilnega licenciranja na celotni strežniški infrastrukturi</w:t>
      </w:r>
    </w:p>
    <w:p w:rsidR="002B1B78" w:rsidRPr="00916479" w:rsidRDefault="002B1B78" w:rsidP="007B3116">
      <w:pPr>
        <w:pStyle w:val="Odstavekseznama"/>
        <w:numPr>
          <w:ilvl w:val="0"/>
          <w:numId w:val="167"/>
        </w:numPr>
        <w:spacing w:line="260" w:lineRule="atLeast"/>
        <w:contextualSpacing/>
        <w:jc w:val="both"/>
        <w:rPr>
          <w:rFonts w:ascii="Arial" w:hAnsi="Arial" w:cs="Arial"/>
          <w:sz w:val="20"/>
          <w:szCs w:val="20"/>
        </w:rPr>
      </w:pPr>
      <w:r w:rsidRPr="00916479">
        <w:rPr>
          <w:rFonts w:ascii="Arial" w:hAnsi="Arial" w:cs="Arial"/>
          <w:sz w:val="20"/>
          <w:szCs w:val="20"/>
        </w:rPr>
        <w:t>VMware vCenter Standard : 2 instanci</w:t>
      </w:r>
    </w:p>
    <w:p w:rsidR="002B1B78" w:rsidRPr="00916479" w:rsidRDefault="002B1B78" w:rsidP="007B3116">
      <w:pPr>
        <w:pStyle w:val="Odstavekseznama"/>
        <w:numPr>
          <w:ilvl w:val="0"/>
          <w:numId w:val="167"/>
        </w:numPr>
        <w:spacing w:line="260" w:lineRule="atLeast"/>
        <w:contextualSpacing/>
        <w:jc w:val="both"/>
        <w:rPr>
          <w:rFonts w:ascii="Arial" w:hAnsi="Arial" w:cs="Arial"/>
          <w:sz w:val="20"/>
          <w:szCs w:val="20"/>
        </w:rPr>
      </w:pPr>
      <w:r w:rsidRPr="00916479">
        <w:rPr>
          <w:rFonts w:ascii="Arial" w:hAnsi="Arial" w:cs="Arial"/>
          <w:sz w:val="20"/>
          <w:szCs w:val="20"/>
        </w:rPr>
        <w:t>VMware Site Recovery Manager za 50 virtualnih strežnikov</w:t>
      </w:r>
    </w:p>
    <w:p w:rsidR="002B1B78" w:rsidRPr="00916479" w:rsidRDefault="002B1B78" w:rsidP="007B3116">
      <w:pPr>
        <w:pStyle w:val="Odstavekseznama"/>
        <w:numPr>
          <w:ilvl w:val="0"/>
          <w:numId w:val="167"/>
        </w:numPr>
        <w:spacing w:line="260" w:lineRule="atLeast"/>
        <w:contextualSpacing/>
        <w:jc w:val="both"/>
        <w:rPr>
          <w:rFonts w:ascii="Arial" w:hAnsi="Arial" w:cs="Arial"/>
          <w:sz w:val="20"/>
          <w:szCs w:val="20"/>
        </w:rPr>
      </w:pPr>
      <w:r w:rsidRPr="00916479">
        <w:rPr>
          <w:rFonts w:ascii="Arial" w:hAnsi="Arial" w:cs="Arial"/>
          <w:sz w:val="20"/>
          <w:szCs w:val="20"/>
        </w:rPr>
        <w:t>Programska naročnina ter osnovno podporo(9x5) za dobo 5 let.</w:t>
      </w:r>
    </w:p>
    <w:p w:rsidR="005A38BA" w:rsidRPr="00916479" w:rsidRDefault="005A38BA" w:rsidP="005B6B57">
      <w:pPr>
        <w:spacing w:line="260" w:lineRule="atLeast"/>
        <w:rPr>
          <w:rFonts w:ascii="Arial" w:hAnsi="Arial" w:cs="Arial"/>
          <w:sz w:val="20"/>
          <w:szCs w:val="20"/>
        </w:rPr>
      </w:pPr>
    </w:p>
    <w:p w:rsidR="002B1B78" w:rsidRPr="00916479" w:rsidRDefault="002B1B78" w:rsidP="005B6B57">
      <w:pPr>
        <w:spacing w:line="260" w:lineRule="atLeast"/>
        <w:rPr>
          <w:rFonts w:ascii="Arial" w:hAnsi="Arial" w:cs="Arial"/>
          <w:sz w:val="20"/>
          <w:szCs w:val="20"/>
        </w:rPr>
      </w:pPr>
      <w:r w:rsidRPr="00916479">
        <w:rPr>
          <w:rFonts w:ascii="Arial" w:hAnsi="Arial" w:cs="Arial"/>
          <w:sz w:val="20"/>
          <w:szCs w:val="20"/>
        </w:rPr>
        <w:br w:type="page"/>
      </w:r>
    </w:p>
    <w:p w:rsidR="007A02F2" w:rsidRPr="00916479" w:rsidRDefault="005A38BA" w:rsidP="003954AA">
      <w:pPr>
        <w:pStyle w:val="Naslov1"/>
      </w:pPr>
      <w:bookmarkStart w:id="209" w:name="_Toc486336491"/>
      <w:r w:rsidRPr="00916479">
        <w:lastRenderedPageBreak/>
        <w:t>NEFUNKCIONALNE IN METODOLOŠKE ZAHTEVE</w:t>
      </w:r>
      <w:bookmarkEnd w:id="209"/>
    </w:p>
    <w:p w:rsidR="005A38BA" w:rsidRPr="00916479" w:rsidRDefault="005A38BA" w:rsidP="00314EC7">
      <w:pPr>
        <w:pStyle w:val="Naslov2"/>
        <w:keepLines/>
        <w:numPr>
          <w:ilvl w:val="1"/>
          <w:numId w:val="14"/>
        </w:numPr>
        <w:tabs>
          <w:tab w:val="left" w:pos="567"/>
        </w:tabs>
        <w:spacing w:before="0" w:after="0" w:line="260" w:lineRule="atLeast"/>
        <w:rPr>
          <w:sz w:val="20"/>
          <w:szCs w:val="20"/>
        </w:rPr>
      </w:pPr>
      <w:bookmarkStart w:id="210" w:name="_Toc486336492"/>
      <w:r w:rsidRPr="00916479">
        <w:rPr>
          <w:sz w:val="20"/>
          <w:szCs w:val="20"/>
        </w:rPr>
        <w:t>Nefunkcionalne zahteve</w:t>
      </w:r>
      <w:bookmarkEnd w:id="210"/>
    </w:p>
    <w:p w:rsidR="007A02F2" w:rsidRPr="00916479" w:rsidRDefault="007A02F2" w:rsidP="005B6B57">
      <w:pPr>
        <w:spacing w:line="260" w:lineRule="atLeast"/>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11" w:name="_Toc486336493"/>
      <w:r w:rsidRPr="00916479">
        <w:rPr>
          <w:sz w:val="20"/>
          <w:szCs w:val="20"/>
          <w:lang w:val="sl-SI"/>
        </w:rPr>
        <w:t>Uporabnost</w:t>
      </w:r>
      <w:bookmarkEnd w:id="211"/>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Rešitev mora zagotavljati enostavno (intuitivno) uporabo funkcionalnosti. Kjerkoli je to izvedljivo, mora uporabniku ponuditi takojšen odziv (angl. real time response) in biti čim bolj prilagojen učinkoviti uporabi (čim manjše število korakov za izvedbo določenega postopka, čim hitrejši dostop do kakovostnih informacij …).</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12" w:name="_Toc486336494"/>
      <w:r w:rsidRPr="00916479">
        <w:rPr>
          <w:sz w:val="20"/>
          <w:szCs w:val="20"/>
          <w:lang w:val="sl-SI"/>
        </w:rPr>
        <w:t>Razpoložljivost</w:t>
      </w:r>
      <w:bookmarkEnd w:id="212"/>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Razpoložljivost in nekatere ostale karakteristike so zahtevane glede na zahtevano razpoložljivost posameznih funkcionalnosti sistema.</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Funkcionalnosti morajo biti razpoložljive 24 ur vse dni v letu. Funkcionalnosti morajo biti razpoložljive 99 % glede na letno raven. Na na letnem nivoju je dopustnih največ 87,6 ur izpada.</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Pri zagotavljanju zgornje zanesljivosti posamezen izpad ne sme biti daljši od dveh (2) ur.</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Zgornje zahteve se nanašajo na razpoložljivost rešitve in storitev, ki tečejo v okviru rešitve, ne pa tudi na zunanje sisteme, s katerimi se rešitev integrira ali povezuje.</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13" w:name="_Toc486336495"/>
      <w:r w:rsidRPr="00916479">
        <w:rPr>
          <w:sz w:val="20"/>
          <w:szCs w:val="20"/>
          <w:lang w:val="sl-SI"/>
        </w:rPr>
        <w:t>Zanesljivost</w:t>
      </w:r>
      <w:bookmarkEnd w:id="213"/>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(šifranti, tipi, klasifikacije, lokacijske tabele), omejitve in kontrole na nivoju podatkovne baze (constraints).</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Visoko zanesljivost je treba zagotoviti tudi na nivoju prenosa podatkov. V okviru prenosa podatkov mora biti zagotovljeno preverjanje celovitosti podatkov (Data Integrity Verification) s funkcijo samodejnega obnavljanja in preprečevanja podvajanja podatkov.</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 primeru, da pride do napak ali izpada sistema, mora imeti rešitev zagotovljen mehanizem, ki mu bo omogočal prehod v prvotno stanje. </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14" w:name="_Toc486336496"/>
      <w:r w:rsidRPr="00916479">
        <w:rPr>
          <w:sz w:val="20"/>
          <w:szCs w:val="20"/>
          <w:lang w:val="sl-SI"/>
        </w:rPr>
        <w:t>Zmogljivost</w:t>
      </w:r>
      <w:bookmarkEnd w:id="214"/>
    </w:p>
    <w:p w:rsidR="007A02F2" w:rsidRPr="00916479" w:rsidRDefault="007A02F2" w:rsidP="005B6B57">
      <w:pPr>
        <w:spacing w:line="260" w:lineRule="atLeast"/>
        <w:rPr>
          <w:rFonts w:ascii="Arial" w:hAnsi="Arial" w:cs="Arial"/>
          <w:sz w:val="20"/>
          <w:szCs w:val="20"/>
          <w:lang w:eastAsia="en-US"/>
        </w:rPr>
      </w:pPr>
    </w:p>
    <w:p w:rsidR="007A02F2"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Rešitev mora biti zasnovana tako, da bo brez težav sposobna:</w:t>
      </w:r>
    </w:p>
    <w:p w:rsidR="007A02F2" w:rsidRPr="00916479" w:rsidRDefault="005A38BA" w:rsidP="007B3116">
      <w:pPr>
        <w:numPr>
          <w:ilvl w:val="0"/>
          <w:numId w:val="168"/>
        </w:numPr>
        <w:spacing w:line="260" w:lineRule="atLeast"/>
        <w:jc w:val="both"/>
        <w:rPr>
          <w:rFonts w:ascii="Arial" w:hAnsi="Arial" w:cs="Arial"/>
          <w:sz w:val="20"/>
          <w:szCs w:val="20"/>
        </w:rPr>
      </w:pPr>
      <w:r w:rsidRPr="00916479">
        <w:rPr>
          <w:rFonts w:ascii="Arial" w:hAnsi="Arial" w:cs="Arial"/>
          <w:sz w:val="20"/>
          <w:szCs w:val="20"/>
        </w:rPr>
        <w:t>zagotavljati nemoteno delovanje in izvajanje funkcionalnosti na produkcijskem okolju s strojno in sistemsko opremo, predvideno ali p</w:t>
      </w:r>
      <w:r w:rsidR="00963757" w:rsidRPr="00916479">
        <w:rPr>
          <w:rFonts w:ascii="Arial" w:hAnsi="Arial" w:cs="Arial"/>
          <w:sz w:val="20"/>
          <w:szCs w:val="20"/>
        </w:rPr>
        <w:t>onujeno v okviru tega naročila;</w:t>
      </w:r>
    </w:p>
    <w:p w:rsidR="007A02F2" w:rsidRPr="00916479" w:rsidRDefault="005A38BA" w:rsidP="007B3116">
      <w:pPr>
        <w:numPr>
          <w:ilvl w:val="0"/>
          <w:numId w:val="168"/>
        </w:numPr>
        <w:spacing w:line="260" w:lineRule="atLeast"/>
        <w:jc w:val="both"/>
        <w:rPr>
          <w:rFonts w:ascii="Arial" w:hAnsi="Arial" w:cs="Arial"/>
          <w:sz w:val="20"/>
          <w:szCs w:val="20"/>
        </w:rPr>
      </w:pPr>
      <w:r w:rsidRPr="00916479">
        <w:rPr>
          <w:rFonts w:ascii="Arial" w:hAnsi="Arial" w:cs="Arial"/>
          <w:sz w:val="20"/>
          <w:szCs w:val="20"/>
        </w:rPr>
        <w:t>zagotavljati nemoteno izmenjavo podatkov z zunanjimi informacijskimi sistemi, kot je opred</w:t>
      </w:r>
      <w:r w:rsidR="00963757" w:rsidRPr="00916479">
        <w:rPr>
          <w:rFonts w:ascii="Arial" w:hAnsi="Arial" w:cs="Arial"/>
          <w:sz w:val="20"/>
          <w:szCs w:val="20"/>
        </w:rPr>
        <w:t>eljeno v funkcionalnih zahtevah;</w:t>
      </w:r>
    </w:p>
    <w:p w:rsidR="007A02F2" w:rsidRPr="00916479" w:rsidRDefault="005A38BA" w:rsidP="007B3116">
      <w:pPr>
        <w:numPr>
          <w:ilvl w:val="0"/>
          <w:numId w:val="168"/>
        </w:numPr>
        <w:spacing w:line="260" w:lineRule="atLeast"/>
        <w:jc w:val="both"/>
        <w:rPr>
          <w:rFonts w:ascii="Arial" w:hAnsi="Arial" w:cs="Arial"/>
          <w:sz w:val="20"/>
          <w:szCs w:val="20"/>
        </w:rPr>
      </w:pPr>
      <w:r w:rsidRPr="00916479">
        <w:rPr>
          <w:rFonts w:ascii="Arial" w:hAnsi="Arial" w:cs="Arial"/>
          <w:sz w:val="20"/>
          <w:szCs w:val="20"/>
        </w:rPr>
        <w:t>Odzivni čas za prikaz izbranih podatkov na karti ali mapi, ob postavljenih pogojih in krite</w:t>
      </w:r>
      <w:r w:rsidR="00963757" w:rsidRPr="00916479">
        <w:rPr>
          <w:rFonts w:ascii="Arial" w:hAnsi="Arial" w:cs="Arial"/>
          <w:sz w:val="20"/>
          <w:szCs w:val="20"/>
        </w:rPr>
        <w:t>rijih, ne sme biti daljši od 3s;</w:t>
      </w:r>
    </w:p>
    <w:p w:rsidR="007A02F2" w:rsidRPr="00916479" w:rsidRDefault="005A38BA" w:rsidP="007B3116">
      <w:pPr>
        <w:numPr>
          <w:ilvl w:val="0"/>
          <w:numId w:val="168"/>
        </w:numPr>
        <w:spacing w:line="260" w:lineRule="atLeast"/>
        <w:jc w:val="both"/>
        <w:rPr>
          <w:rFonts w:ascii="Arial" w:hAnsi="Arial" w:cs="Arial"/>
          <w:sz w:val="20"/>
          <w:szCs w:val="20"/>
        </w:rPr>
      </w:pPr>
      <w:r w:rsidRPr="00916479">
        <w:rPr>
          <w:rFonts w:ascii="Arial" w:hAnsi="Arial" w:cs="Arial"/>
          <w:sz w:val="20"/>
          <w:szCs w:val="20"/>
        </w:rPr>
        <w:t>Odzivni čas za enostavno poizvedbo in izpis prometnih podatkov na zaslon v obliki tabele (npr. Pregled po dveh dimenzijah in treh parametrih) iz podatkovneg</w:t>
      </w:r>
      <w:r w:rsidR="00963757" w:rsidRPr="00916479">
        <w:rPr>
          <w:rFonts w:ascii="Arial" w:hAnsi="Arial" w:cs="Arial"/>
          <w:sz w:val="20"/>
          <w:szCs w:val="20"/>
        </w:rPr>
        <w:t>a skladišča ne sme presegati 1s,</w:t>
      </w:r>
    </w:p>
    <w:p w:rsidR="005A38BA" w:rsidRPr="00916479" w:rsidRDefault="005A38BA" w:rsidP="007B3116">
      <w:pPr>
        <w:numPr>
          <w:ilvl w:val="0"/>
          <w:numId w:val="168"/>
        </w:numPr>
        <w:spacing w:line="260" w:lineRule="atLeast"/>
        <w:jc w:val="both"/>
        <w:rPr>
          <w:rFonts w:ascii="Arial" w:hAnsi="Arial" w:cs="Arial"/>
          <w:sz w:val="20"/>
          <w:szCs w:val="20"/>
        </w:rPr>
      </w:pPr>
      <w:r w:rsidRPr="00916479">
        <w:rPr>
          <w:rFonts w:ascii="Arial" w:hAnsi="Arial" w:cs="Arial"/>
          <w:sz w:val="20"/>
          <w:szCs w:val="20"/>
        </w:rPr>
        <w:t xml:space="preserve">odzivni čas uporabniškega vmesnika rešitve za pregled podatkov in prikaz poročil, ki se ne nanašajo na prostorske podatke, bo natančno opredeljen v okviru aktivnosti analize in specifikacije zahtev končne rešitve. Zahteva naročnika je, da se v okviru aktivnosti analize in specifikacije zahtev opredeli in uskladi </w:t>
      </w:r>
      <w:r w:rsidRPr="00916479">
        <w:rPr>
          <w:rFonts w:ascii="Arial" w:hAnsi="Arial" w:cs="Arial"/>
          <w:sz w:val="20"/>
          <w:szCs w:val="20"/>
        </w:rPr>
        <w:lastRenderedPageBreak/>
        <w:t>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rsidR="00963757" w:rsidRPr="00916479" w:rsidRDefault="0096375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 primeru, da izvajalec zahtevanih odzivnih časov ne more doseči, mora identificirati vzrok, ki ga bo obravnaval skupaj z naročnikom. V primeru, da vzrok za performančne težave ne izvira iz drugih sistemov (ki se npr. odzivajo prepočasi pri izmenjavi podatkov itd.), bo moral le-tega odpraviti.</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15" w:name="_Toc486336497"/>
      <w:r w:rsidRPr="00916479">
        <w:rPr>
          <w:sz w:val="20"/>
          <w:szCs w:val="20"/>
          <w:lang w:val="sl-SI"/>
        </w:rPr>
        <w:t>Nadgradljivost</w:t>
      </w:r>
      <w:bookmarkEnd w:id="215"/>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16" w:name="_Toc486336498"/>
      <w:r w:rsidRPr="00916479">
        <w:rPr>
          <w:sz w:val="20"/>
          <w:szCs w:val="20"/>
          <w:lang w:val="sl-SI"/>
        </w:rPr>
        <w:t>Skalabilnost</w:t>
      </w:r>
      <w:bookmarkEnd w:id="216"/>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Glede na velik obseg podatkov, ki se bo v prihodnosti še povečeval, mora biti rešitev skalabilna. Povečevanje obsega podatkov ne sme vplivati na poslabšanje zmogljivost sistema.</w:t>
      </w:r>
    </w:p>
    <w:p w:rsidR="007A02F2" w:rsidRPr="00916479" w:rsidRDefault="007A02F2"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17" w:name="_Toc486336499"/>
      <w:r w:rsidRPr="00916479">
        <w:rPr>
          <w:sz w:val="20"/>
          <w:szCs w:val="20"/>
          <w:lang w:val="sl-SI"/>
        </w:rPr>
        <w:t>Varnost</w:t>
      </w:r>
      <w:bookmarkEnd w:id="217"/>
    </w:p>
    <w:p w:rsidR="007A02F2" w:rsidRPr="00916479" w:rsidRDefault="007A02F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Komponente rešitve, ki so predmet javnega naročila, morajo biti izdelane z upoštevanjem vseh dobrih praks, ki zagotavljajo zahtevano stopnjo informacijske varnosti.</w:t>
      </w:r>
    </w:p>
    <w:p w:rsidR="005D7E59" w:rsidRPr="00916479" w:rsidRDefault="005D7E59"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mora zagotoviti enkripcijo občutljivih podatkov na vseh delih rešitve, kjer prihaja do prenosa podatkov (npr. predvideva se uporabo tehnologij SSL in TLS povsod tam, kjer se prenašajo uporabniška imena in gesla, pomembni sistemski/konfiguracijski podatki, posredujejo osebni podatki ipd.). Občutljivi podatki (osebni podatki, občutljivi osebni podatki, gesla, občutljivi poslovni podatki) morajo biti ustrezno zaščiteni (z enkripcijo) tako med prenosom kot v mirovanju.</w:t>
      </w:r>
    </w:p>
    <w:p w:rsidR="005D7E59" w:rsidRPr="00916479" w:rsidRDefault="005D7E59" w:rsidP="005B6B57">
      <w:pPr>
        <w:spacing w:line="260" w:lineRule="atLeast"/>
        <w:jc w:val="both"/>
        <w:rPr>
          <w:rFonts w:ascii="Arial" w:hAnsi="Arial" w:cs="Arial"/>
          <w:sz w:val="20"/>
          <w:szCs w:val="20"/>
        </w:rPr>
      </w:pPr>
    </w:p>
    <w:p w:rsidR="005D7E59"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 vsakega uporabnika rešitve bodo določeni nivo in pravice dostopa do podatkov in funkcionalnosti. Vsak uporabnik ima lahko le toliko pravic, kot jih res potrebuje. Rešitev mora zagotoviti naslednje varnostne mehanizme:</w:t>
      </w:r>
    </w:p>
    <w:p w:rsidR="005D7E59" w:rsidRPr="00916479" w:rsidRDefault="005A38BA" w:rsidP="007B3116">
      <w:pPr>
        <w:numPr>
          <w:ilvl w:val="0"/>
          <w:numId w:val="169"/>
        </w:numPr>
        <w:spacing w:line="260" w:lineRule="atLeast"/>
        <w:jc w:val="both"/>
        <w:rPr>
          <w:rFonts w:ascii="Arial" w:hAnsi="Arial" w:cs="Arial"/>
          <w:sz w:val="20"/>
          <w:szCs w:val="20"/>
        </w:rPr>
      </w:pPr>
      <w:r w:rsidRPr="00916479">
        <w:rPr>
          <w:rFonts w:ascii="Arial" w:hAnsi="Arial" w:cs="Arial"/>
          <w:sz w:val="20"/>
          <w:szCs w:val="20"/>
        </w:rPr>
        <w:t>varnostne stopnje:</w:t>
      </w:r>
    </w:p>
    <w:p w:rsidR="005D7E59" w:rsidRPr="00916479" w:rsidRDefault="005A38BA" w:rsidP="007B3116">
      <w:pPr>
        <w:numPr>
          <w:ilvl w:val="0"/>
          <w:numId w:val="169"/>
        </w:numPr>
        <w:spacing w:line="260" w:lineRule="atLeast"/>
        <w:jc w:val="both"/>
        <w:rPr>
          <w:rFonts w:ascii="Arial" w:hAnsi="Arial" w:cs="Arial"/>
          <w:sz w:val="20"/>
          <w:szCs w:val="20"/>
        </w:rPr>
      </w:pPr>
      <w:r w:rsidRPr="00916479">
        <w:rPr>
          <w:rFonts w:ascii="Arial" w:hAnsi="Arial" w:cs="Arial"/>
          <w:sz w:val="20"/>
          <w:szCs w:val="20"/>
        </w:rPr>
        <w:t>za posamezne uporabnike z različnimi pravicami dostopa,</w:t>
      </w:r>
    </w:p>
    <w:p w:rsidR="005D7E59" w:rsidRPr="00916479" w:rsidRDefault="005A38BA" w:rsidP="007B3116">
      <w:pPr>
        <w:numPr>
          <w:ilvl w:val="0"/>
          <w:numId w:val="169"/>
        </w:numPr>
        <w:spacing w:line="260" w:lineRule="atLeast"/>
        <w:jc w:val="both"/>
        <w:rPr>
          <w:rFonts w:ascii="Arial" w:hAnsi="Arial" w:cs="Arial"/>
          <w:sz w:val="20"/>
          <w:szCs w:val="20"/>
        </w:rPr>
      </w:pPr>
      <w:r w:rsidRPr="00916479">
        <w:rPr>
          <w:rFonts w:ascii="Arial" w:hAnsi="Arial" w:cs="Arial"/>
          <w:sz w:val="20"/>
          <w:szCs w:val="20"/>
        </w:rPr>
        <w:t>za skupine uporabnikov z različnimi pravicami dostopa,</w:t>
      </w:r>
    </w:p>
    <w:p w:rsidR="005D7E59" w:rsidRPr="00916479" w:rsidRDefault="005A38BA" w:rsidP="007B3116">
      <w:pPr>
        <w:numPr>
          <w:ilvl w:val="0"/>
          <w:numId w:val="169"/>
        </w:numPr>
        <w:spacing w:line="260" w:lineRule="atLeast"/>
        <w:jc w:val="both"/>
        <w:rPr>
          <w:rFonts w:ascii="Arial" w:hAnsi="Arial" w:cs="Arial"/>
          <w:sz w:val="20"/>
          <w:szCs w:val="20"/>
        </w:rPr>
      </w:pPr>
      <w:r w:rsidRPr="00916479">
        <w:rPr>
          <w:rFonts w:ascii="Arial" w:hAnsi="Arial" w:cs="Arial"/>
          <w:sz w:val="20"/>
          <w:szCs w:val="20"/>
        </w:rPr>
        <w:t>za administratorje,</w:t>
      </w:r>
    </w:p>
    <w:p w:rsidR="005D7E59" w:rsidRPr="00916479" w:rsidRDefault="005A38BA" w:rsidP="007B3116">
      <w:pPr>
        <w:numPr>
          <w:ilvl w:val="0"/>
          <w:numId w:val="169"/>
        </w:numPr>
        <w:spacing w:line="260" w:lineRule="atLeast"/>
        <w:jc w:val="both"/>
        <w:rPr>
          <w:rFonts w:ascii="Arial" w:hAnsi="Arial" w:cs="Arial"/>
          <w:sz w:val="20"/>
          <w:szCs w:val="20"/>
        </w:rPr>
      </w:pPr>
      <w:r w:rsidRPr="00916479">
        <w:rPr>
          <w:rFonts w:ascii="Arial" w:hAnsi="Arial" w:cs="Arial"/>
          <w:sz w:val="20"/>
          <w:szCs w:val="20"/>
        </w:rPr>
        <w:t>pravice do dostopa in nadzor nad dostopi za transakcije (npr. uvoz podatkov …),</w:t>
      </w:r>
    </w:p>
    <w:p w:rsidR="005D7E59" w:rsidRPr="00916479" w:rsidRDefault="005A38BA" w:rsidP="007B3116">
      <w:pPr>
        <w:numPr>
          <w:ilvl w:val="0"/>
          <w:numId w:val="169"/>
        </w:numPr>
        <w:spacing w:line="260" w:lineRule="atLeast"/>
        <w:jc w:val="both"/>
        <w:rPr>
          <w:rFonts w:ascii="Arial" w:hAnsi="Arial" w:cs="Arial"/>
          <w:sz w:val="20"/>
          <w:szCs w:val="20"/>
        </w:rPr>
      </w:pPr>
      <w:r w:rsidRPr="00916479">
        <w:rPr>
          <w:rFonts w:ascii="Arial" w:hAnsi="Arial" w:cs="Arial"/>
          <w:sz w:val="20"/>
          <w:szCs w:val="20"/>
        </w:rPr>
        <w:t>beleženje vseh dostopov do opredeljenih podatkov v zbirki,</w:t>
      </w:r>
    </w:p>
    <w:p w:rsidR="005D7E59" w:rsidRPr="00916479" w:rsidRDefault="005A38BA" w:rsidP="007B3116">
      <w:pPr>
        <w:numPr>
          <w:ilvl w:val="0"/>
          <w:numId w:val="169"/>
        </w:numPr>
        <w:spacing w:line="260" w:lineRule="atLeast"/>
        <w:jc w:val="both"/>
        <w:rPr>
          <w:rFonts w:ascii="Arial" w:hAnsi="Arial" w:cs="Arial"/>
          <w:sz w:val="20"/>
          <w:szCs w:val="20"/>
        </w:rPr>
      </w:pPr>
      <w:r w:rsidRPr="00916479">
        <w:rPr>
          <w:rFonts w:ascii="Arial" w:hAnsi="Arial" w:cs="Arial"/>
          <w:sz w:val="20"/>
          <w:szCs w:val="20"/>
        </w:rPr>
        <w:t>vzdrževanje gesel,</w:t>
      </w:r>
    </w:p>
    <w:p w:rsidR="005D7E59" w:rsidRPr="00916479" w:rsidRDefault="005A38BA" w:rsidP="007B3116">
      <w:pPr>
        <w:numPr>
          <w:ilvl w:val="0"/>
          <w:numId w:val="169"/>
        </w:numPr>
        <w:spacing w:line="260" w:lineRule="atLeast"/>
        <w:jc w:val="both"/>
        <w:rPr>
          <w:rFonts w:ascii="Arial" w:hAnsi="Arial" w:cs="Arial"/>
          <w:sz w:val="20"/>
          <w:szCs w:val="20"/>
        </w:rPr>
      </w:pPr>
      <w:r w:rsidRPr="00916479">
        <w:rPr>
          <w:rFonts w:ascii="Arial" w:hAnsi="Arial" w:cs="Arial"/>
          <w:sz w:val="20"/>
          <w:szCs w:val="20"/>
        </w:rPr>
        <w:t>avtorizacijo uporabnika,</w:t>
      </w:r>
    </w:p>
    <w:p w:rsidR="005A38BA" w:rsidRPr="00916479" w:rsidRDefault="005A38BA" w:rsidP="007B3116">
      <w:pPr>
        <w:numPr>
          <w:ilvl w:val="0"/>
          <w:numId w:val="169"/>
        </w:numPr>
        <w:spacing w:line="260" w:lineRule="atLeast"/>
        <w:jc w:val="both"/>
        <w:rPr>
          <w:rFonts w:ascii="Arial" w:hAnsi="Arial" w:cs="Arial"/>
          <w:sz w:val="20"/>
          <w:szCs w:val="20"/>
        </w:rPr>
      </w:pPr>
      <w:r w:rsidRPr="00916479">
        <w:rPr>
          <w:rFonts w:ascii="Arial" w:hAnsi="Arial" w:cs="Arial"/>
          <w:sz w:val="20"/>
          <w:szCs w:val="20"/>
        </w:rPr>
        <w:t>zagotavljanje varnosti na mrežnem in sistemskem nivoju, ki jo definira ponudnik na podlagi razpoložljive oz. ponujene opreme in ustreza zahtevam rešitve</w:t>
      </w:r>
    </w:p>
    <w:p w:rsidR="005D7E59" w:rsidRPr="00916479" w:rsidRDefault="005D7E59" w:rsidP="005B6B57">
      <w:pPr>
        <w:spacing w:line="260" w:lineRule="atLeast"/>
        <w:jc w:val="both"/>
        <w:rPr>
          <w:rFonts w:ascii="Arial" w:hAnsi="Arial" w:cs="Arial"/>
          <w:sz w:val="20"/>
          <w:szCs w:val="20"/>
        </w:rPr>
      </w:pPr>
      <w:bookmarkStart w:id="218" w:name="_Hlk486317535"/>
    </w:p>
    <w:p w:rsidR="005D7E59"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Rešitev mora zagotavljati:</w:t>
      </w:r>
      <w:bookmarkEnd w:id="218"/>
    </w:p>
    <w:p w:rsidR="005D7E59" w:rsidRPr="00916479" w:rsidRDefault="00963757" w:rsidP="007B3116">
      <w:pPr>
        <w:numPr>
          <w:ilvl w:val="0"/>
          <w:numId w:val="170"/>
        </w:numPr>
        <w:spacing w:line="260" w:lineRule="atLeast"/>
        <w:jc w:val="both"/>
        <w:rPr>
          <w:rFonts w:ascii="Arial" w:hAnsi="Arial" w:cs="Arial"/>
          <w:sz w:val="20"/>
          <w:szCs w:val="20"/>
        </w:rPr>
      </w:pPr>
      <w:r w:rsidRPr="00916479">
        <w:rPr>
          <w:rFonts w:ascii="Arial" w:hAnsi="Arial" w:cs="Arial"/>
          <w:sz w:val="20"/>
          <w:szCs w:val="20"/>
        </w:rPr>
        <w:t>z</w:t>
      </w:r>
      <w:r w:rsidR="005A38BA" w:rsidRPr="00916479">
        <w:rPr>
          <w:rFonts w:ascii="Arial" w:hAnsi="Arial" w:cs="Arial"/>
          <w:sz w:val="20"/>
          <w:szCs w:val="20"/>
        </w:rPr>
        <w:t>agotovljena mora biti nedvoumna identifikacija uporabnika ter beleženje vseh pasivnih in aktivnih dostopov skladno z določbami Za</w:t>
      </w:r>
      <w:r w:rsidRPr="00916479">
        <w:rPr>
          <w:rFonts w:ascii="Arial" w:hAnsi="Arial" w:cs="Arial"/>
          <w:sz w:val="20"/>
          <w:szCs w:val="20"/>
        </w:rPr>
        <w:t>kona o varstvu osebnih podatkov;</w:t>
      </w:r>
    </w:p>
    <w:p w:rsidR="005D7E59" w:rsidRPr="00916479" w:rsidRDefault="00963757" w:rsidP="007B3116">
      <w:pPr>
        <w:numPr>
          <w:ilvl w:val="0"/>
          <w:numId w:val="170"/>
        </w:numPr>
        <w:spacing w:line="260" w:lineRule="atLeast"/>
        <w:jc w:val="both"/>
        <w:rPr>
          <w:rFonts w:ascii="Arial" w:hAnsi="Arial" w:cs="Arial"/>
          <w:sz w:val="20"/>
          <w:szCs w:val="20"/>
        </w:rPr>
      </w:pPr>
      <w:r w:rsidRPr="00916479">
        <w:rPr>
          <w:rFonts w:ascii="Arial" w:hAnsi="Arial" w:cs="Arial"/>
          <w:sz w:val="20"/>
          <w:szCs w:val="20"/>
        </w:rPr>
        <w:t>z</w:t>
      </w:r>
      <w:r w:rsidR="005A38BA" w:rsidRPr="00916479">
        <w:rPr>
          <w:rFonts w:ascii="Arial" w:hAnsi="Arial" w:cs="Arial"/>
          <w:sz w:val="20"/>
          <w:szCs w:val="20"/>
        </w:rPr>
        <w:t>aradi kasnejšega ugotavljanja morebitnih zlorab je za vsako spremembo pravic za vsakega uporabnika ter za vsak aktivni in pasivni dostop do podatkov visokega razreda varnostnih zahtev s strani uporabnikov treba voditi natanč</w:t>
      </w:r>
      <w:r w:rsidRPr="00916479">
        <w:rPr>
          <w:rFonts w:ascii="Arial" w:hAnsi="Arial" w:cs="Arial"/>
          <w:sz w:val="20"/>
          <w:szCs w:val="20"/>
        </w:rPr>
        <w:t>no evidenco -&gt; revizijske sledi,</w:t>
      </w:r>
    </w:p>
    <w:p w:rsidR="005D7E59" w:rsidRPr="00916479" w:rsidRDefault="00963757" w:rsidP="007B3116">
      <w:pPr>
        <w:numPr>
          <w:ilvl w:val="0"/>
          <w:numId w:val="170"/>
        </w:numPr>
        <w:spacing w:line="260" w:lineRule="atLeast"/>
        <w:jc w:val="both"/>
        <w:rPr>
          <w:rFonts w:ascii="Arial" w:hAnsi="Arial" w:cs="Arial"/>
          <w:sz w:val="20"/>
          <w:szCs w:val="20"/>
        </w:rPr>
      </w:pPr>
      <w:r w:rsidRPr="00916479">
        <w:rPr>
          <w:rFonts w:ascii="Arial" w:hAnsi="Arial" w:cs="Arial"/>
          <w:sz w:val="20"/>
          <w:szCs w:val="20"/>
        </w:rPr>
        <w:t>r</w:t>
      </w:r>
      <w:r w:rsidR="005A38BA" w:rsidRPr="00916479">
        <w:rPr>
          <w:rFonts w:ascii="Arial" w:hAnsi="Arial" w:cs="Arial"/>
          <w:sz w:val="20"/>
          <w:szCs w:val="20"/>
        </w:rPr>
        <w:t>evizijske sledi morajo biti po vsebini, hrambi in sistemu nadzora (skupaj z varnostno shemo in povezanimi postopki) ustrezne, tako da zdržijo kot dokazni ma</w:t>
      </w:r>
      <w:r w:rsidRPr="00916479">
        <w:rPr>
          <w:rFonts w:ascii="Arial" w:hAnsi="Arial" w:cs="Arial"/>
          <w:sz w:val="20"/>
          <w:szCs w:val="20"/>
        </w:rPr>
        <w:t>terial pred pravosodnimi organi;</w:t>
      </w:r>
    </w:p>
    <w:p w:rsidR="005D7E59" w:rsidRPr="00916479" w:rsidRDefault="00963757" w:rsidP="007B3116">
      <w:pPr>
        <w:numPr>
          <w:ilvl w:val="0"/>
          <w:numId w:val="170"/>
        </w:numPr>
        <w:spacing w:line="260" w:lineRule="atLeast"/>
        <w:jc w:val="both"/>
        <w:rPr>
          <w:rFonts w:ascii="Arial" w:hAnsi="Arial" w:cs="Arial"/>
          <w:sz w:val="20"/>
          <w:szCs w:val="20"/>
        </w:rPr>
      </w:pPr>
      <w:r w:rsidRPr="00916479">
        <w:rPr>
          <w:rFonts w:ascii="Arial" w:hAnsi="Arial" w:cs="Arial"/>
          <w:sz w:val="20"/>
          <w:szCs w:val="20"/>
        </w:rPr>
        <w:t>s</w:t>
      </w:r>
      <w:r w:rsidR="005A38BA" w:rsidRPr="00916479">
        <w:rPr>
          <w:rFonts w:ascii="Arial" w:hAnsi="Arial" w:cs="Arial"/>
          <w:sz w:val="20"/>
          <w:szCs w:val="20"/>
        </w:rPr>
        <w:t xml:space="preserve">pletni vmesniki za delo s podatki visokega razreda varnostnih zahtev bodo tekli izključno po dobro zaščitenih vodih z SSLv3 </w:t>
      </w:r>
      <w:r w:rsidRPr="00916479">
        <w:rPr>
          <w:rFonts w:ascii="Arial" w:hAnsi="Arial" w:cs="Arial"/>
          <w:sz w:val="20"/>
          <w:szCs w:val="20"/>
        </w:rPr>
        <w:t>ali TLS 1.0 kriptirnim sistemom;</w:t>
      </w:r>
    </w:p>
    <w:p w:rsidR="005D7E59" w:rsidRPr="00916479" w:rsidRDefault="00963757" w:rsidP="007B3116">
      <w:pPr>
        <w:numPr>
          <w:ilvl w:val="0"/>
          <w:numId w:val="170"/>
        </w:numPr>
        <w:spacing w:line="260" w:lineRule="atLeast"/>
        <w:jc w:val="both"/>
        <w:rPr>
          <w:rFonts w:ascii="Arial" w:hAnsi="Arial" w:cs="Arial"/>
          <w:sz w:val="20"/>
          <w:szCs w:val="20"/>
        </w:rPr>
      </w:pPr>
      <w:r w:rsidRPr="00916479">
        <w:rPr>
          <w:rFonts w:ascii="Arial" w:hAnsi="Arial" w:cs="Arial"/>
          <w:sz w:val="20"/>
          <w:szCs w:val="20"/>
        </w:rPr>
        <w:lastRenderedPageBreak/>
        <w:t>s</w:t>
      </w:r>
      <w:r w:rsidR="005A38BA" w:rsidRPr="00916479">
        <w:rPr>
          <w:rFonts w:ascii="Arial" w:hAnsi="Arial" w:cs="Arial"/>
          <w:sz w:val="20"/>
          <w:szCs w:val="20"/>
        </w:rPr>
        <w:t>pletni vmesnik mora biti odporen na penetracijske napade informacijskih sistemov (kot npr. SQL injection, XSS (cross site scripting), file inclusion, error handling, URL parameter m</w:t>
      </w:r>
      <w:r w:rsidRPr="00916479">
        <w:rPr>
          <w:rFonts w:ascii="Arial" w:hAnsi="Arial" w:cs="Arial"/>
          <w:sz w:val="20"/>
          <w:szCs w:val="20"/>
        </w:rPr>
        <w:t>anipulation, buffer overflow …);</w:t>
      </w:r>
    </w:p>
    <w:p w:rsidR="005D7E59" w:rsidRPr="00916479" w:rsidRDefault="00963757" w:rsidP="007B3116">
      <w:pPr>
        <w:numPr>
          <w:ilvl w:val="0"/>
          <w:numId w:val="170"/>
        </w:numPr>
        <w:spacing w:line="260" w:lineRule="atLeast"/>
        <w:jc w:val="both"/>
        <w:rPr>
          <w:rFonts w:ascii="Arial" w:hAnsi="Arial" w:cs="Arial"/>
          <w:sz w:val="20"/>
          <w:szCs w:val="20"/>
        </w:rPr>
      </w:pPr>
      <w:r w:rsidRPr="00916479">
        <w:rPr>
          <w:rFonts w:ascii="Arial" w:hAnsi="Arial" w:cs="Arial"/>
          <w:sz w:val="20"/>
          <w:szCs w:val="20"/>
        </w:rPr>
        <w:t>s</w:t>
      </w:r>
      <w:r w:rsidR="005A38BA" w:rsidRPr="00916479">
        <w:rPr>
          <w:rFonts w:ascii="Arial" w:hAnsi="Arial" w:cs="Arial"/>
          <w:sz w:val="20"/>
          <w:szCs w:val="20"/>
        </w:rPr>
        <w:t xml:space="preserve">pletni servisi rešitve, ki so dostopni odjemalcem za množično posredovanje ali pridobivanje podatkov, morajo biti zaščiteni pred namernimi napadi s strani zunanjih sistemov, ki bi lahko povzročili nedelovanje storitev </w:t>
      </w:r>
      <w:r w:rsidRPr="00916479">
        <w:rPr>
          <w:rFonts w:ascii="Arial" w:hAnsi="Arial" w:cs="Arial"/>
          <w:sz w:val="20"/>
          <w:szCs w:val="20"/>
        </w:rPr>
        <w:t>(npr. Denial of service attack);</w:t>
      </w:r>
    </w:p>
    <w:p w:rsidR="005D7E59" w:rsidRPr="00916479" w:rsidRDefault="00963757" w:rsidP="007B3116">
      <w:pPr>
        <w:numPr>
          <w:ilvl w:val="0"/>
          <w:numId w:val="170"/>
        </w:numPr>
        <w:spacing w:line="260" w:lineRule="atLeast"/>
        <w:jc w:val="both"/>
        <w:rPr>
          <w:rFonts w:ascii="Arial" w:hAnsi="Arial" w:cs="Arial"/>
          <w:sz w:val="20"/>
          <w:szCs w:val="20"/>
        </w:rPr>
      </w:pPr>
      <w:r w:rsidRPr="00916479">
        <w:rPr>
          <w:rFonts w:ascii="Arial" w:hAnsi="Arial" w:cs="Arial"/>
          <w:sz w:val="20"/>
          <w:szCs w:val="20"/>
        </w:rPr>
        <w:t>s</w:t>
      </w:r>
      <w:r w:rsidR="005A38BA" w:rsidRPr="00916479">
        <w:rPr>
          <w:rFonts w:ascii="Arial" w:hAnsi="Arial" w:cs="Arial"/>
          <w:sz w:val="20"/>
          <w:szCs w:val="20"/>
        </w:rPr>
        <w:t>pletni vmesnik mora imeti vgrajen mehanizem za odjavo uporabnikov v primeru poteka seje – v primeru daljše neaktivnosti rešitve zah</w:t>
      </w:r>
      <w:r w:rsidRPr="00916479">
        <w:rPr>
          <w:rFonts w:ascii="Arial" w:hAnsi="Arial" w:cs="Arial"/>
          <w:sz w:val="20"/>
          <w:szCs w:val="20"/>
        </w:rPr>
        <w:t>teva ponovno prijavo uporabnika;</w:t>
      </w:r>
    </w:p>
    <w:p w:rsidR="005A38BA" w:rsidRPr="00916479" w:rsidRDefault="00963757" w:rsidP="007B3116">
      <w:pPr>
        <w:numPr>
          <w:ilvl w:val="0"/>
          <w:numId w:val="170"/>
        </w:numPr>
        <w:spacing w:line="260" w:lineRule="atLeast"/>
        <w:jc w:val="both"/>
        <w:rPr>
          <w:rFonts w:ascii="Arial" w:hAnsi="Arial" w:cs="Arial"/>
          <w:sz w:val="20"/>
          <w:szCs w:val="20"/>
        </w:rPr>
      </w:pPr>
      <w:r w:rsidRPr="00916479">
        <w:rPr>
          <w:rFonts w:ascii="Arial" w:hAnsi="Arial" w:cs="Arial"/>
          <w:sz w:val="20"/>
          <w:szCs w:val="20"/>
        </w:rPr>
        <w:t>r</w:t>
      </w:r>
      <w:r w:rsidR="005A38BA" w:rsidRPr="00916479">
        <w:rPr>
          <w:rFonts w:ascii="Arial" w:hAnsi="Arial" w:cs="Arial"/>
          <w:sz w:val="20"/>
          <w:szCs w:val="20"/>
        </w:rPr>
        <w:t>ešitev mora biti odporna na vsa tveganja, opredeljena v aktualnem OWASP Top 10 naboru za spletne aplikacije.</w:t>
      </w:r>
    </w:p>
    <w:p w:rsidR="005D7E59" w:rsidRPr="00916479" w:rsidRDefault="005D7E59" w:rsidP="005B6B57">
      <w:pPr>
        <w:spacing w:line="260" w:lineRule="atLeast"/>
        <w:jc w:val="both"/>
        <w:rPr>
          <w:rFonts w:ascii="Arial" w:hAnsi="Arial" w:cs="Arial"/>
          <w:sz w:val="20"/>
          <w:szCs w:val="20"/>
        </w:rPr>
      </w:pPr>
    </w:p>
    <w:p w:rsidR="005A38BA" w:rsidRPr="00916479" w:rsidRDefault="00EA3804" w:rsidP="005B6B57">
      <w:pPr>
        <w:spacing w:line="260" w:lineRule="atLeast"/>
        <w:jc w:val="both"/>
        <w:rPr>
          <w:rFonts w:ascii="Arial" w:hAnsi="Arial" w:cs="Arial"/>
          <w:sz w:val="20"/>
          <w:szCs w:val="20"/>
        </w:rPr>
      </w:pPr>
      <w:r w:rsidRPr="00916479">
        <w:rPr>
          <w:rFonts w:ascii="Arial" w:hAnsi="Arial" w:cs="Arial"/>
          <w:sz w:val="20"/>
          <w:szCs w:val="20"/>
        </w:rPr>
        <w:t>Odgovorni in t</w:t>
      </w:r>
      <w:r w:rsidR="005A38BA" w:rsidRPr="00916479">
        <w:rPr>
          <w:rFonts w:ascii="Arial" w:hAnsi="Arial" w:cs="Arial"/>
          <w:sz w:val="20"/>
          <w:szCs w:val="20"/>
        </w:rPr>
        <w:t>ehnični vodja projekta mora zagotoviti načrt varnosti že ob prvem mejniku M1 in ga usklajevati z naročnikom ter dopolnjevati do zaključka del (M1</w:t>
      </w:r>
      <w:r w:rsidR="001D79D8" w:rsidRPr="00916479">
        <w:rPr>
          <w:rFonts w:ascii="Arial" w:hAnsi="Arial" w:cs="Arial"/>
          <w:sz w:val="20"/>
          <w:szCs w:val="20"/>
        </w:rPr>
        <w:t>5</w:t>
      </w:r>
      <w:r w:rsidR="005A38BA" w:rsidRPr="00916479">
        <w:rPr>
          <w:rFonts w:ascii="Arial" w:hAnsi="Arial" w:cs="Arial"/>
          <w:sz w:val="20"/>
          <w:szCs w:val="20"/>
        </w:rPr>
        <w:t>). Sprotno preverjanje implementacije varnosti s poročilom se izvaja od operativne vzpostavitve (M</w:t>
      </w:r>
      <w:r w:rsidR="001D79D8" w:rsidRPr="00916479">
        <w:rPr>
          <w:rFonts w:ascii="Arial" w:hAnsi="Arial" w:cs="Arial"/>
          <w:sz w:val="20"/>
          <w:szCs w:val="20"/>
        </w:rPr>
        <w:t>11</w:t>
      </w:r>
      <w:r w:rsidR="005A38BA" w:rsidRPr="00916479">
        <w:rPr>
          <w:rFonts w:ascii="Arial" w:hAnsi="Arial" w:cs="Arial"/>
          <w:sz w:val="20"/>
          <w:szCs w:val="20"/>
        </w:rPr>
        <w:t>) naprej. S tem se izvaja razvojni, vzdrževalni in izobraževalni cikel varnostne politike.</w:t>
      </w:r>
    </w:p>
    <w:p w:rsidR="005D7E59" w:rsidRPr="00916479" w:rsidRDefault="005D7E59"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Referenca za izdelavo varnostnega načrta so standardi serije ISO 27000. Obseg varnostnega načrta oz. izbor segmentov se uskladi z naročnikom. Naročnik bo ob zaključku preveril varnostno politiko na osnovi končnega načrta varnosti z neodvisnim zunanjim izvajalcem informacijske varnosti v skladu z ISO 27002 (Informacijska tehnologija - Varnostne tehnike - Pravila obnašanja pri kontrolah informacijske varnosti / ang. Security Framework Audit Program)</w:t>
      </w:r>
    </w:p>
    <w:p w:rsidR="00772CCF" w:rsidRPr="00916479" w:rsidRDefault="00772CCF" w:rsidP="005B6B57">
      <w:pPr>
        <w:spacing w:line="260" w:lineRule="atLeast"/>
        <w:rPr>
          <w:rFonts w:ascii="Arial" w:hAnsi="Arial" w:cs="Arial"/>
          <w:sz w:val="20"/>
          <w:szCs w:val="20"/>
        </w:rPr>
      </w:pPr>
    </w:p>
    <w:p w:rsidR="005A38BA" w:rsidRPr="00916479" w:rsidRDefault="005A38BA" w:rsidP="00314EC7">
      <w:pPr>
        <w:pStyle w:val="Naslov2"/>
        <w:keepLines/>
        <w:numPr>
          <w:ilvl w:val="1"/>
          <w:numId w:val="14"/>
        </w:numPr>
        <w:tabs>
          <w:tab w:val="left" w:pos="567"/>
        </w:tabs>
        <w:spacing w:before="0" w:after="0" w:line="260" w:lineRule="atLeast"/>
        <w:rPr>
          <w:sz w:val="20"/>
          <w:szCs w:val="20"/>
        </w:rPr>
      </w:pPr>
      <w:bookmarkStart w:id="219" w:name="_Toc486336503"/>
      <w:r w:rsidRPr="00916479">
        <w:rPr>
          <w:sz w:val="20"/>
          <w:szCs w:val="20"/>
        </w:rPr>
        <w:t>Tehnološke zahteve</w:t>
      </w:r>
      <w:bookmarkEnd w:id="219"/>
    </w:p>
    <w:p w:rsidR="005A38BA" w:rsidRPr="00916479" w:rsidRDefault="005A38BA"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 ponujeno strojno in sistemsko programsko opremo mora ponudnik zagotoviti tudi ustrezno vzdrževanje, kot je opisano v poglavju 5.2.1 Osnovno vzdrževanje, za 36 mesecev. Zagotoviti mora tudi povezljivost (kompatibilnost) z obstoječo opremo naročnika.</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Celotna rešitev mora biti predana in nameščena lokalno pri naročniku (on-premises). </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Za celotno rešitev, razen za sistemsko programsko opremo, mora biti predana izvorna koda ter izdelana in naročniku predana vsa tehnična dokumentacija v tiskani obliki (1 izvod) in </w:t>
      </w:r>
      <w:r w:rsidR="005A7B7B" w:rsidRPr="00916479">
        <w:rPr>
          <w:rFonts w:ascii="Arial" w:hAnsi="Arial" w:cs="Arial"/>
          <w:sz w:val="20"/>
          <w:szCs w:val="20"/>
        </w:rPr>
        <w:t xml:space="preserve">v formatih </w:t>
      </w:r>
      <w:r w:rsidRPr="00916479">
        <w:rPr>
          <w:rFonts w:ascii="Arial" w:hAnsi="Arial" w:cs="Arial"/>
          <w:sz w:val="20"/>
          <w:szCs w:val="20"/>
        </w:rPr>
        <w:t xml:space="preserve">.docx </w:t>
      </w:r>
      <w:r w:rsidR="005A7B7B" w:rsidRPr="00916479">
        <w:rPr>
          <w:rFonts w:ascii="Arial" w:hAnsi="Arial" w:cs="Arial"/>
          <w:sz w:val="20"/>
          <w:szCs w:val="20"/>
        </w:rPr>
        <w:t xml:space="preserve">in .pdf v </w:t>
      </w:r>
      <w:r w:rsidRPr="00916479">
        <w:rPr>
          <w:rFonts w:ascii="Arial" w:hAnsi="Arial" w:cs="Arial"/>
          <w:sz w:val="20"/>
          <w:szCs w:val="20"/>
        </w:rPr>
        <w:t>elektronski obliki.</w:t>
      </w:r>
    </w:p>
    <w:p w:rsidR="001D79D8" w:rsidRPr="00916479" w:rsidRDefault="001D79D8" w:rsidP="005B6B57">
      <w:pPr>
        <w:spacing w:line="260" w:lineRule="atLeast"/>
        <w:jc w:val="both"/>
        <w:rPr>
          <w:rFonts w:ascii="Arial" w:hAnsi="Arial" w:cs="Arial"/>
          <w:sz w:val="20"/>
          <w:szCs w:val="20"/>
        </w:rPr>
      </w:pPr>
    </w:p>
    <w:p w:rsidR="005A38BA" w:rsidRPr="00916479" w:rsidRDefault="005A38BA" w:rsidP="00314EC7">
      <w:pPr>
        <w:pStyle w:val="Naslov2"/>
        <w:keepLines/>
        <w:numPr>
          <w:ilvl w:val="1"/>
          <w:numId w:val="14"/>
        </w:numPr>
        <w:tabs>
          <w:tab w:val="left" w:pos="567"/>
        </w:tabs>
        <w:spacing w:before="0" w:after="0" w:line="260" w:lineRule="atLeast"/>
        <w:rPr>
          <w:sz w:val="20"/>
          <w:szCs w:val="20"/>
        </w:rPr>
      </w:pPr>
      <w:bookmarkStart w:id="220" w:name="_Toc486336504"/>
      <w:r w:rsidRPr="00916479">
        <w:rPr>
          <w:sz w:val="20"/>
          <w:szCs w:val="20"/>
        </w:rPr>
        <w:t>Metodološke zahteve</w:t>
      </w:r>
      <w:bookmarkEnd w:id="220"/>
    </w:p>
    <w:p w:rsidR="001D79D8" w:rsidRPr="00916479" w:rsidRDefault="001D79D8" w:rsidP="005B6B57">
      <w:pPr>
        <w:spacing w:line="260" w:lineRule="atLeast"/>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21" w:name="_Toc486336505"/>
      <w:r w:rsidRPr="00916479">
        <w:rPr>
          <w:sz w:val="20"/>
          <w:szCs w:val="20"/>
          <w:lang w:val="sl-SI"/>
        </w:rPr>
        <w:t>Vodenje projekta na strani izvajalca</w:t>
      </w:r>
      <w:bookmarkEnd w:id="221"/>
    </w:p>
    <w:p w:rsidR="00954DE7" w:rsidRPr="00916479" w:rsidRDefault="00954DE7"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je tekom izvajanja projekta dolžan na zahtevo naročnika pripravljati plan izvajanja aktivnosti in poročilo o napredku aktivnosti glede na veljavne terminske plane, poročila revizorjem za potrebe pregleda/revizije, ki jih izvaja naročnik, priporočila za morebitne spremembe in dopolnitve zakonodajnega okvira in druga poročila in strokovna mnenja glede na zahteve naročnika.</w:t>
      </w:r>
    </w:p>
    <w:p w:rsidR="00406553" w:rsidRPr="00916479" w:rsidRDefault="00406553"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na strani izvajalca se je dolžan redno udeleževati planiranih koordinacijskih sestankov in pripraviti zapis dogovorov sestanka. Na zahtevo naročnika ali izvajalca se po potrebi koordinacijskih sestankov udeležijo tudi ostali člani projektne skupine.</w:t>
      </w:r>
    </w:p>
    <w:p w:rsidR="00B1029C" w:rsidRPr="00916479" w:rsidRDefault="00B1029C" w:rsidP="005B6B57">
      <w:pPr>
        <w:spacing w:line="260" w:lineRule="atLeast"/>
        <w:jc w:val="both"/>
        <w:rPr>
          <w:rFonts w:ascii="Arial" w:hAnsi="Arial" w:cs="Arial"/>
          <w:sz w:val="20"/>
          <w:szCs w:val="20"/>
        </w:rPr>
      </w:pPr>
    </w:p>
    <w:p w:rsidR="00B1029C" w:rsidRPr="00916479" w:rsidRDefault="00B1029C" w:rsidP="005B6B57">
      <w:pPr>
        <w:spacing w:line="260" w:lineRule="atLeast"/>
        <w:jc w:val="both"/>
        <w:rPr>
          <w:rFonts w:ascii="Arial" w:hAnsi="Arial" w:cs="Arial"/>
          <w:sz w:val="20"/>
          <w:szCs w:val="20"/>
        </w:rPr>
      </w:pPr>
      <w:r w:rsidRPr="00916479">
        <w:rPr>
          <w:rFonts w:ascii="Arial" w:hAnsi="Arial" w:cs="Arial"/>
          <w:sz w:val="20"/>
          <w:szCs w:val="20"/>
        </w:rPr>
        <w:t>Redno poročanje je četrtletno ter ob zaključku vsakega koledarskega četrtletja do 10 dne v mesecu in obsega pisno (in v elektronski obliki, ki jo je mogoče urejati) poročilo o opravljenih aktivnostih od začetka projekta s planom aktivnosti do zaključka projekta. Mejniki ter finančna realizacija in plan morata biti podana in razdelana po mesecih. Kolikor naročnik določi predlogo mora biti poročilo izdelano v skladu s predlogo. Izvajalec četrtletno poročilo predstavi na četrtletnem koordinacijskem sestanku</w:t>
      </w:r>
      <w:r w:rsidR="009372C1" w:rsidRPr="00916479">
        <w:rPr>
          <w:rFonts w:ascii="Arial" w:hAnsi="Arial" w:cs="Arial"/>
          <w:sz w:val="20"/>
          <w:szCs w:val="20"/>
        </w:rPr>
        <w:t xml:space="preserve"> katerega izvedba je obvezna za obe strani in za katerega je potrebno izdelati zapis katerega priloga je četrtletno poročilo. Kolikor naročnik zahteva dopolnitev jo je izvajalec dolžan izvesti.</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22" w:name="_Ref465837802"/>
      <w:bookmarkStart w:id="223" w:name="_Ref465837807"/>
      <w:bookmarkStart w:id="224" w:name="_Toc486336506"/>
      <w:r w:rsidRPr="00916479">
        <w:rPr>
          <w:sz w:val="20"/>
          <w:szCs w:val="20"/>
          <w:lang w:val="sl-SI"/>
        </w:rPr>
        <w:t>Metodologija razvoja in terminski načrt</w:t>
      </w:r>
      <w:bookmarkEnd w:id="222"/>
      <w:bookmarkEnd w:id="223"/>
      <w:bookmarkEnd w:id="224"/>
    </w:p>
    <w:p w:rsidR="001D79D8" w:rsidRPr="00916479" w:rsidRDefault="001D79D8" w:rsidP="005B6B57">
      <w:pPr>
        <w:spacing w:line="260" w:lineRule="atLeast"/>
        <w:rPr>
          <w:rFonts w:ascii="Arial" w:hAnsi="Arial" w:cs="Arial"/>
          <w:sz w:val="20"/>
          <w:szCs w:val="20"/>
          <w:lang w:eastAsia="en-US"/>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Ponudbi mora izvajalec predložiti predlog podrobnega terminskega načrta. Zahteve za terminski načrt so naslednje:</w:t>
      </w:r>
    </w:p>
    <w:p w:rsidR="00954DE7" w:rsidRPr="00916479" w:rsidRDefault="00963757" w:rsidP="007B3116">
      <w:pPr>
        <w:numPr>
          <w:ilvl w:val="0"/>
          <w:numId w:val="171"/>
        </w:numPr>
        <w:spacing w:line="260" w:lineRule="atLeast"/>
        <w:jc w:val="both"/>
        <w:rPr>
          <w:rFonts w:ascii="Arial" w:hAnsi="Arial" w:cs="Arial"/>
          <w:sz w:val="20"/>
          <w:szCs w:val="20"/>
        </w:rPr>
      </w:pPr>
      <w:r w:rsidRPr="00916479">
        <w:rPr>
          <w:rFonts w:ascii="Arial" w:hAnsi="Arial" w:cs="Arial"/>
          <w:sz w:val="20"/>
          <w:szCs w:val="20"/>
        </w:rPr>
        <w:t>t</w:t>
      </w:r>
      <w:r w:rsidR="005A38BA" w:rsidRPr="00916479">
        <w:rPr>
          <w:rFonts w:ascii="Arial" w:hAnsi="Arial" w:cs="Arial"/>
          <w:sz w:val="20"/>
          <w:szCs w:val="20"/>
        </w:rPr>
        <w:t>erminski načrt mora obsegati aktivnosti, ki so zajete v Tehnični specifikaciji in mora biti skladen z zahtevami naročnika iz Tehničnih specifikacij. Izvajalec mora pri pripravi terminskega načrta smiselno upoštevati obdobja dopustov, v katerih bodo člani projektne skupine naročnika predvidoma omejen</w:t>
      </w:r>
      <w:r w:rsidRPr="00916479">
        <w:rPr>
          <w:rFonts w:ascii="Arial" w:hAnsi="Arial" w:cs="Arial"/>
          <w:sz w:val="20"/>
          <w:szCs w:val="20"/>
        </w:rPr>
        <w:t>o razpoložljivi v času dopustov;</w:t>
      </w:r>
    </w:p>
    <w:p w:rsidR="00954DE7" w:rsidRPr="00916479" w:rsidRDefault="00963757" w:rsidP="007B3116">
      <w:pPr>
        <w:numPr>
          <w:ilvl w:val="0"/>
          <w:numId w:val="171"/>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 xml:space="preserve">redlog terminskega načrta mora vključevati tudi naloge, ki jih bo moral izvesti naročnik ter opis pogojev za izvedbo posameznih aktivnosti, </w:t>
      </w:r>
      <w:r w:rsidRPr="00916479">
        <w:rPr>
          <w:rFonts w:ascii="Arial" w:hAnsi="Arial" w:cs="Arial"/>
          <w:sz w:val="20"/>
          <w:szCs w:val="20"/>
        </w:rPr>
        <w:t>ki jih mora zagotoviti naročnik;</w:t>
      </w:r>
    </w:p>
    <w:p w:rsidR="00954DE7" w:rsidRPr="00916479" w:rsidRDefault="00963757" w:rsidP="007B3116">
      <w:pPr>
        <w:numPr>
          <w:ilvl w:val="0"/>
          <w:numId w:val="171"/>
        </w:numPr>
        <w:spacing w:line="260" w:lineRule="atLeast"/>
        <w:jc w:val="both"/>
        <w:rPr>
          <w:rFonts w:ascii="Arial" w:hAnsi="Arial" w:cs="Arial"/>
          <w:sz w:val="20"/>
          <w:szCs w:val="20"/>
        </w:rPr>
      </w:pPr>
      <w:r w:rsidRPr="00916479">
        <w:rPr>
          <w:rFonts w:ascii="Arial" w:hAnsi="Arial" w:cs="Arial"/>
          <w:sz w:val="20"/>
          <w:szCs w:val="20"/>
        </w:rPr>
        <w:t>t</w:t>
      </w:r>
      <w:r w:rsidR="005A38BA" w:rsidRPr="00916479">
        <w:rPr>
          <w:rFonts w:ascii="Arial" w:hAnsi="Arial" w:cs="Arial"/>
          <w:sz w:val="20"/>
          <w:szCs w:val="20"/>
        </w:rPr>
        <w:t>erminski načrt mora upoštevati časovne</w:t>
      </w:r>
      <w:r w:rsidRPr="00916479">
        <w:rPr>
          <w:rFonts w:ascii="Arial" w:hAnsi="Arial" w:cs="Arial"/>
          <w:sz w:val="20"/>
          <w:szCs w:val="20"/>
        </w:rPr>
        <w:t xml:space="preserve"> roke iz Tehnične specifikacije;</w:t>
      </w:r>
    </w:p>
    <w:p w:rsidR="00954DE7" w:rsidRPr="00916479" w:rsidRDefault="00963757" w:rsidP="007B3116">
      <w:pPr>
        <w:numPr>
          <w:ilvl w:val="0"/>
          <w:numId w:val="171"/>
        </w:numPr>
        <w:spacing w:line="260" w:lineRule="atLeast"/>
        <w:jc w:val="both"/>
        <w:rPr>
          <w:rFonts w:ascii="Arial" w:hAnsi="Arial" w:cs="Arial"/>
          <w:sz w:val="20"/>
          <w:szCs w:val="20"/>
        </w:rPr>
      </w:pPr>
      <w:r w:rsidRPr="00916479">
        <w:rPr>
          <w:rFonts w:ascii="Arial" w:hAnsi="Arial" w:cs="Arial"/>
          <w:sz w:val="20"/>
          <w:szCs w:val="20"/>
        </w:rPr>
        <w:t>t</w:t>
      </w:r>
      <w:r w:rsidR="005A38BA" w:rsidRPr="00916479">
        <w:rPr>
          <w:rFonts w:ascii="Arial" w:hAnsi="Arial" w:cs="Arial"/>
          <w:sz w:val="20"/>
          <w:szCs w:val="20"/>
        </w:rPr>
        <w:t>erminski načrt mora vključevati podrobnejšo razčlenitev aktivnost</w:t>
      </w:r>
      <w:r w:rsidRPr="00916479">
        <w:rPr>
          <w:rFonts w:ascii="Arial" w:hAnsi="Arial" w:cs="Arial"/>
          <w:sz w:val="20"/>
          <w:szCs w:val="20"/>
        </w:rPr>
        <w:t>i glede na podane aktivnosti v t</w:t>
      </w:r>
      <w:r w:rsidR="005A38BA" w:rsidRPr="00916479">
        <w:rPr>
          <w:rFonts w:ascii="Arial" w:hAnsi="Arial" w:cs="Arial"/>
          <w:sz w:val="20"/>
          <w:szCs w:val="20"/>
        </w:rPr>
        <w:t>ehničnih specifikacijah. Za vsako aktivnost mora biti podan začetek, konec in trajanj</w:t>
      </w:r>
      <w:r w:rsidRPr="00916479">
        <w:rPr>
          <w:rFonts w:ascii="Arial" w:hAnsi="Arial" w:cs="Arial"/>
          <w:sz w:val="20"/>
          <w:szCs w:val="20"/>
        </w:rPr>
        <w:t>e;</w:t>
      </w:r>
    </w:p>
    <w:p w:rsidR="005A38BA" w:rsidRPr="00916479" w:rsidRDefault="00963757" w:rsidP="007B3116">
      <w:pPr>
        <w:numPr>
          <w:ilvl w:val="0"/>
          <w:numId w:val="171"/>
        </w:numPr>
        <w:spacing w:line="260" w:lineRule="atLeast"/>
        <w:jc w:val="both"/>
        <w:rPr>
          <w:rFonts w:ascii="Arial" w:hAnsi="Arial" w:cs="Arial"/>
          <w:sz w:val="20"/>
          <w:szCs w:val="20"/>
        </w:rPr>
      </w:pPr>
      <w:r w:rsidRPr="00916479">
        <w:rPr>
          <w:rFonts w:ascii="Arial" w:hAnsi="Arial" w:cs="Arial"/>
          <w:sz w:val="20"/>
          <w:szCs w:val="20"/>
        </w:rPr>
        <w:t>p</w:t>
      </w:r>
      <w:r w:rsidR="005A38BA" w:rsidRPr="00916479">
        <w:rPr>
          <w:rFonts w:ascii="Arial" w:hAnsi="Arial" w:cs="Arial"/>
          <w:sz w:val="20"/>
          <w:szCs w:val="20"/>
        </w:rPr>
        <w:t>redlog terminskega načrta mora naročniku omogočati nadzor nad potekom projekta v časovnem in vsebinskem smislu.</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Predlog terminskega načrta bosta naročnik in izvajalec uskladila v okviru zagonskih aktivnosti projekta. Usklajen in potrjen podroben terminski načrt bo podlaga za izvajanje in spremljanje napredka projekta.</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mora svoj življenjski cikel razvoja izvajati skladno z zahtevami in splošno sprejetimi standardnimi metodologijami, ki so v svetu široko uporabljane, konkretna metodologija razvoja programske opreme pa ni predpisana.</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25" w:name="_Toc486336507"/>
      <w:r w:rsidRPr="00916479">
        <w:rPr>
          <w:sz w:val="20"/>
          <w:szCs w:val="20"/>
          <w:lang w:val="sl-SI"/>
        </w:rPr>
        <w:t>Zahteve glede izvedbe ključnih aktivnosti</w:t>
      </w:r>
      <w:bookmarkEnd w:id="225"/>
    </w:p>
    <w:p w:rsidR="001D79D8" w:rsidRPr="00916479" w:rsidRDefault="001D79D8" w:rsidP="005B6B57">
      <w:pPr>
        <w:spacing w:line="260" w:lineRule="atLeast"/>
        <w:rPr>
          <w:rFonts w:ascii="Arial" w:hAnsi="Arial" w:cs="Arial"/>
          <w:sz w:val="20"/>
          <w:szCs w:val="20"/>
          <w:lang w:eastAsia="en-US"/>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Analiza in specifikacija zahtev</w:t>
      </w:r>
    </w:p>
    <w:p w:rsidR="00954DE7" w:rsidRPr="00916479" w:rsidRDefault="00954DE7"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 rešitev mora izvajalec pripraviti podrobno specifikacijo zahtev, s katerimi bodo posledično dosežene višja kakovost, višja učinkovitost in izboljšana koordinacija v razvojnem procesu ter boljši pregled nad napredkom procesa razvoja.</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bo zahteve analiziral neposredno s predstavniki ključnih uporabnikov sistema, pri čemer mora uskladiti njihove morebitne med seboj nasprotujoče si zahteve.</w:t>
      </w:r>
    </w:p>
    <w:p w:rsidR="00954DE7" w:rsidRPr="00916479" w:rsidRDefault="00954DE7" w:rsidP="005B6B57">
      <w:pPr>
        <w:spacing w:line="260" w:lineRule="atLeast"/>
        <w:jc w:val="both"/>
        <w:rPr>
          <w:rFonts w:ascii="Arial" w:hAnsi="Arial" w:cs="Arial"/>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Ključni uporabniki, ki bodo sodelovali pri analizi in specifikaciji zahtev, bodo izvajalcu:</w:t>
      </w:r>
    </w:p>
    <w:p w:rsidR="00954DE7" w:rsidRPr="00916479" w:rsidRDefault="005A38BA" w:rsidP="007B3116">
      <w:pPr>
        <w:numPr>
          <w:ilvl w:val="0"/>
          <w:numId w:val="172"/>
        </w:numPr>
        <w:spacing w:line="260" w:lineRule="atLeast"/>
        <w:jc w:val="both"/>
        <w:rPr>
          <w:rFonts w:ascii="Arial" w:hAnsi="Arial" w:cs="Arial"/>
          <w:sz w:val="20"/>
          <w:szCs w:val="20"/>
        </w:rPr>
      </w:pPr>
      <w:r w:rsidRPr="00916479">
        <w:rPr>
          <w:rFonts w:ascii="Arial" w:hAnsi="Arial" w:cs="Arial"/>
          <w:sz w:val="20"/>
          <w:szCs w:val="20"/>
        </w:rPr>
        <w:t>pojasnili vsebino relevantnih poslovnih procesov in specifične izraze,</w:t>
      </w:r>
    </w:p>
    <w:p w:rsidR="00954DE7" w:rsidRPr="00916479" w:rsidRDefault="005A38BA" w:rsidP="007B3116">
      <w:pPr>
        <w:numPr>
          <w:ilvl w:val="0"/>
          <w:numId w:val="172"/>
        </w:numPr>
        <w:spacing w:line="260" w:lineRule="atLeast"/>
        <w:jc w:val="both"/>
        <w:rPr>
          <w:rFonts w:ascii="Arial" w:hAnsi="Arial" w:cs="Arial"/>
          <w:sz w:val="20"/>
          <w:szCs w:val="20"/>
        </w:rPr>
      </w:pPr>
      <w:r w:rsidRPr="00916479">
        <w:rPr>
          <w:rFonts w:ascii="Arial" w:hAnsi="Arial" w:cs="Arial"/>
          <w:sz w:val="20"/>
          <w:szCs w:val="20"/>
        </w:rPr>
        <w:t>sprejemali odločitve v zvezi z zahtevami (ko bo to potrebno),</w:t>
      </w:r>
    </w:p>
    <w:p w:rsidR="00954DE7" w:rsidRPr="00916479" w:rsidRDefault="005A38BA" w:rsidP="007B3116">
      <w:pPr>
        <w:numPr>
          <w:ilvl w:val="0"/>
          <w:numId w:val="172"/>
        </w:numPr>
        <w:spacing w:line="260" w:lineRule="atLeast"/>
        <w:jc w:val="both"/>
        <w:rPr>
          <w:rFonts w:ascii="Arial" w:hAnsi="Arial" w:cs="Arial"/>
          <w:sz w:val="20"/>
          <w:szCs w:val="20"/>
        </w:rPr>
      </w:pPr>
      <w:r w:rsidRPr="00916479">
        <w:rPr>
          <w:rFonts w:ascii="Arial" w:hAnsi="Arial" w:cs="Arial"/>
          <w:sz w:val="20"/>
          <w:szCs w:val="20"/>
        </w:rPr>
        <w:t>pregledali zahteve, prototipe in ostala gradiva,</w:t>
      </w:r>
    </w:p>
    <w:p w:rsidR="005A38BA" w:rsidRPr="00916479" w:rsidRDefault="005A38BA" w:rsidP="007B3116">
      <w:pPr>
        <w:numPr>
          <w:ilvl w:val="0"/>
          <w:numId w:val="172"/>
        </w:numPr>
        <w:spacing w:line="260" w:lineRule="atLeast"/>
        <w:jc w:val="both"/>
        <w:rPr>
          <w:rFonts w:ascii="Arial" w:hAnsi="Arial" w:cs="Arial"/>
          <w:sz w:val="20"/>
          <w:szCs w:val="20"/>
        </w:rPr>
      </w:pPr>
      <w:r w:rsidRPr="00916479">
        <w:rPr>
          <w:rFonts w:ascii="Arial" w:hAnsi="Arial" w:cs="Arial"/>
          <w:sz w:val="20"/>
          <w:szCs w:val="20"/>
        </w:rPr>
        <w:t>čim prej izvajalcu dali informacijo o spremembi zahtev in upoštevali proces spreminjanja le-teh.</w:t>
      </w:r>
    </w:p>
    <w:p w:rsidR="00954DE7" w:rsidRPr="00916479" w:rsidRDefault="00954DE7" w:rsidP="005B6B57">
      <w:pPr>
        <w:spacing w:line="260" w:lineRule="atLeast"/>
        <w:jc w:val="both"/>
        <w:rPr>
          <w:rFonts w:ascii="Arial" w:hAnsi="Arial" w:cs="Arial"/>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Kot podlago za pripravo specifikacije zahtev mora izvajalec preučiti razpisno dokumentacijo in druge dokumente, ki mu jih preda naročnik.</w:t>
      </w:r>
    </w:p>
    <w:p w:rsidR="00963757" w:rsidRPr="00916479" w:rsidRDefault="00963757" w:rsidP="00963757">
      <w:pPr>
        <w:spacing w:line="260" w:lineRule="atLeast"/>
        <w:jc w:val="both"/>
        <w:rPr>
          <w:rFonts w:ascii="Arial" w:hAnsi="Arial" w:cs="Arial"/>
          <w:sz w:val="20"/>
          <w:szCs w:val="20"/>
        </w:rPr>
      </w:pPr>
    </w:p>
    <w:p w:rsidR="00954DE7" w:rsidRPr="00916479" w:rsidRDefault="005A38BA" w:rsidP="00963757">
      <w:pPr>
        <w:spacing w:line="260" w:lineRule="atLeast"/>
        <w:jc w:val="both"/>
        <w:rPr>
          <w:rFonts w:ascii="Arial" w:hAnsi="Arial" w:cs="Arial"/>
          <w:sz w:val="20"/>
          <w:szCs w:val="20"/>
        </w:rPr>
      </w:pPr>
      <w:r w:rsidRPr="00916479">
        <w:rPr>
          <w:rFonts w:ascii="Arial" w:hAnsi="Arial" w:cs="Arial"/>
          <w:sz w:val="20"/>
          <w:szCs w:val="20"/>
        </w:rPr>
        <w:t>V okviru specifikacije se pričakuje naslednje:</w:t>
      </w:r>
    </w:p>
    <w:p w:rsidR="00954DE7" w:rsidRPr="00916479" w:rsidRDefault="005A38BA" w:rsidP="007B3116">
      <w:pPr>
        <w:numPr>
          <w:ilvl w:val="0"/>
          <w:numId w:val="173"/>
        </w:numPr>
        <w:spacing w:line="260" w:lineRule="atLeast"/>
        <w:jc w:val="both"/>
        <w:rPr>
          <w:rFonts w:ascii="Arial" w:hAnsi="Arial" w:cs="Arial"/>
          <w:sz w:val="20"/>
          <w:szCs w:val="20"/>
        </w:rPr>
      </w:pPr>
      <w:r w:rsidRPr="00916479">
        <w:rPr>
          <w:rFonts w:ascii="Arial" w:hAnsi="Arial" w:cs="Arial"/>
          <w:sz w:val="20"/>
          <w:szCs w:val="20"/>
        </w:rPr>
        <w:t>pripravljena je v slovenskem jeziku,</w:t>
      </w:r>
    </w:p>
    <w:p w:rsidR="00954DE7" w:rsidRPr="00916479" w:rsidRDefault="005A38BA" w:rsidP="007B3116">
      <w:pPr>
        <w:numPr>
          <w:ilvl w:val="0"/>
          <w:numId w:val="173"/>
        </w:numPr>
        <w:spacing w:line="260" w:lineRule="atLeast"/>
        <w:jc w:val="both"/>
        <w:rPr>
          <w:rFonts w:ascii="Arial" w:hAnsi="Arial" w:cs="Arial"/>
          <w:sz w:val="20"/>
          <w:szCs w:val="20"/>
        </w:rPr>
      </w:pPr>
      <w:r w:rsidRPr="00916479">
        <w:rPr>
          <w:rFonts w:ascii="Arial" w:hAnsi="Arial" w:cs="Arial"/>
          <w:sz w:val="20"/>
          <w:szCs w:val="20"/>
        </w:rPr>
        <w:t>uporabljana terminologija bo prilagojena naročniku,</w:t>
      </w:r>
    </w:p>
    <w:p w:rsidR="00954DE7" w:rsidRPr="00916479" w:rsidRDefault="005A38BA" w:rsidP="007B3116">
      <w:pPr>
        <w:numPr>
          <w:ilvl w:val="0"/>
          <w:numId w:val="173"/>
        </w:numPr>
        <w:spacing w:line="260" w:lineRule="atLeast"/>
        <w:jc w:val="both"/>
        <w:rPr>
          <w:rFonts w:ascii="Arial" w:hAnsi="Arial" w:cs="Arial"/>
          <w:sz w:val="20"/>
          <w:szCs w:val="20"/>
        </w:rPr>
      </w:pPr>
      <w:r w:rsidRPr="00916479">
        <w:rPr>
          <w:rFonts w:ascii="Arial" w:hAnsi="Arial" w:cs="Arial"/>
          <w:sz w:val="20"/>
          <w:szCs w:val="20"/>
        </w:rPr>
        <w:t>izvajalec mora spoznati naročnikovo poslovno področje,</w:t>
      </w:r>
    </w:p>
    <w:p w:rsidR="00954DE7" w:rsidRPr="00916479" w:rsidRDefault="005A38BA" w:rsidP="007B3116">
      <w:pPr>
        <w:numPr>
          <w:ilvl w:val="0"/>
          <w:numId w:val="173"/>
        </w:numPr>
        <w:spacing w:line="260" w:lineRule="atLeast"/>
        <w:jc w:val="both"/>
        <w:rPr>
          <w:rFonts w:ascii="Arial" w:hAnsi="Arial" w:cs="Arial"/>
          <w:sz w:val="20"/>
          <w:szCs w:val="20"/>
        </w:rPr>
      </w:pPr>
      <w:r w:rsidRPr="00916479">
        <w:rPr>
          <w:rFonts w:ascii="Arial" w:hAnsi="Arial" w:cs="Arial"/>
          <w:sz w:val="20"/>
          <w:szCs w:val="20"/>
        </w:rPr>
        <w:t>v specifikaciji zahtev uporabljene diagramske in druge tehnike so primerno pojasnjene,</w:t>
      </w:r>
    </w:p>
    <w:p w:rsidR="005A38BA" w:rsidRPr="00916479" w:rsidRDefault="005A38BA" w:rsidP="007B3116">
      <w:pPr>
        <w:numPr>
          <w:ilvl w:val="0"/>
          <w:numId w:val="173"/>
        </w:numPr>
        <w:spacing w:line="260" w:lineRule="atLeast"/>
        <w:jc w:val="both"/>
        <w:rPr>
          <w:rFonts w:ascii="Arial" w:hAnsi="Arial" w:cs="Arial"/>
          <w:sz w:val="20"/>
          <w:szCs w:val="20"/>
        </w:rPr>
      </w:pPr>
      <w:r w:rsidRPr="00916479">
        <w:rPr>
          <w:rFonts w:ascii="Arial" w:hAnsi="Arial" w:cs="Arial"/>
          <w:sz w:val="20"/>
          <w:szCs w:val="20"/>
        </w:rPr>
        <w:t>specifikacija zahtev vključuje zahteve glede uporabnosti rešitve.</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Če izvajalec oceni, da drugače ne bo mogel zajeti naročnikovih zahtev za rešitev, mora pri pripravi specifikacije uporabiti prototipe.</w:t>
      </w:r>
    </w:p>
    <w:p w:rsidR="00954DE7" w:rsidRPr="00916479" w:rsidRDefault="00954DE7" w:rsidP="005B6B57">
      <w:pPr>
        <w:spacing w:line="260" w:lineRule="atLeast"/>
        <w:jc w:val="both"/>
        <w:rPr>
          <w:rFonts w:ascii="Arial" w:hAnsi="Arial" w:cs="Arial"/>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mora zajeti:</w:t>
      </w:r>
    </w:p>
    <w:p w:rsidR="00954DE7" w:rsidRPr="00916479" w:rsidRDefault="005A38BA" w:rsidP="007B3116">
      <w:pPr>
        <w:numPr>
          <w:ilvl w:val="0"/>
          <w:numId w:val="174"/>
        </w:numPr>
        <w:spacing w:line="260" w:lineRule="atLeast"/>
        <w:jc w:val="both"/>
        <w:rPr>
          <w:rFonts w:ascii="Arial" w:hAnsi="Arial" w:cs="Arial"/>
          <w:sz w:val="20"/>
          <w:szCs w:val="20"/>
        </w:rPr>
      </w:pPr>
      <w:r w:rsidRPr="00916479">
        <w:rPr>
          <w:rFonts w:ascii="Arial" w:hAnsi="Arial" w:cs="Arial"/>
          <w:sz w:val="20"/>
          <w:szCs w:val="20"/>
        </w:rPr>
        <w:t>funkcionalne zahteve,</w:t>
      </w:r>
    </w:p>
    <w:p w:rsidR="00954DE7" w:rsidRPr="00916479" w:rsidRDefault="005A38BA" w:rsidP="007B3116">
      <w:pPr>
        <w:numPr>
          <w:ilvl w:val="0"/>
          <w:numId w:val="174"/>
        </w:numPr>
        <w:spacing w:line="260" w:lineRule="atLeast"/>
        <w:jc w:val="both"/>
        <w:rPr>
          <w:rFonts w:ascii="Arial" w:hAnsi="Arial" w:cs="Arial"/>
          <w:sz w:val="20"/>
          <w:szCs w:val="20"/>
        </w:rPr>
      </w:pPr>
      <w:r w:rsidRPr="00916479">
        <w:rPr>
          <w:rFonts w:ascii="Arial" w:hAnsi="Arial" w:cs="Arial"/>
          <w:sz w:val="20"/>
          <w:szCs w:val="20"/>
        </w:rPr>
        <w:t>nefunkcionalne zahteve (zmogljivost, varnost …),</w:t>
      </w:r>
    </w:p>
    <w:p w:rsidR="005A38BA" w:rsidRPr="00916479" w:rsidRDefault="005A38BA" w:rsidP="007B3116">
      <w:pPr>
        <w:numPr>
          <w:ilvl w:val="0"/>
          <w:numId w:val="174"/>
        </w:numPr>
        <w:spacing w:line="260" w:lineRule="atLeast"/>
        <w:jc w:val="both"/>
        <w:rPr>
          <w:rFonts w:ascii="Arial" w:hAnsi="Arial" w:cs="Arial"/>
          <w:sz w:val="20"/>
          <w:szCs w:val="20"/>
        </w:rPr>
      </w:pPr>
      <w:r w:rsidRPr="00916479">
        <w:rPr>
          <w:rFonts w:ascii="Arial" w:hAnsi="Arial" w:cs="Arial"/>
          <w:sz w:val="20"/>
          <w:szCs w:val="20"/>
        </w:rPr>
        <w:lastRenderedPageBreak/>
        <w:t>implementacijske zahteve.</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Analizirane zahteve mora izvajalec primerjati z zahtevami, podanimi v tem dokumentu ter ostali predani dokumentaciji, in jih po potrebi uskladiti z naročnikom in uporabniki.</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mora podati končen predlog podrobne specifikacije rešitve, jo nato uskladiti z naročnikom ter pridobiti njegovo potrditev specifikacije zahtev.</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Implementacija rešitve</w:t>
      </w:r>
    </w:p>
    <w:p w:rsidR="00954DE7" w:rsidRPr="00916479" w:rsidRDefault="00954DE7" w:rsidP="005B6B57">
      <w:pPr>
        <w:spacing w:line="260" w:lineRule="atLeast"/>
        <w:rPr>
          <w:rFonts w:ascii="Arial" w:hAnsi="Arial" w:cs="Arial"/>
          <w:sz w:val="20"/>
          <w:szCs w:val="20"/>
        </w:rPr>
      </w:pPr>
    </w:p>
    <w:p w:rsidR="0096375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 podlagi usklajenega načrta implementacije bo izvajalec izvedel implementacijo skladno s terminskim načrtom. Aktivnosti implementacije bo sledila aktivnosti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 </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Vzporedno s prevzemnim testiranjem funkcionalnosti bo izvajalec odpravljal morebitne pomanjkljivosti, ki jih bo ugotovila projektna skupina naročnika in vključene institucije.</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Namestitev rešitve</w:t>
      </w:r>
    </w:p>
    <w:p w:rsidR="00954DE7" w:rsidRPr="00916479" w:rsidRDefault="00954DE7"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Izvajalec bo sodeloval pri nameščanju rešitve na testno in produkcijsko okolje pri naročniku. Nameščanje v testno okolje bo izvajal izvajalec ali po odgovoru skrbnik naročnikove infrastrukture, ki ga bo zagotovil naročnik. Nameščanje v produkcijsko okolje bodo v skladu z opredeljenimi pravili izvajal skrbnik naročnikove infrastrukture. </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Za vsako namestitev novega modula ali popravka obstoječega modula rešitve mora izvajalec pripraviti ustrezna navodila za namestitev.</w:t>
      </w:r>
    </w:p>
    <w:p w:rsidR="00954DE7" w:rsidRPr="00916479" w:rsidRDefault="00954DE7" w:rsidP="005B6B57">
      <w:pPr>
        <w:spacing w:line="260" w:lineRule="atLeast"/>
        <w:jc w:val="both"/>
        <w:rPr>
          <w:rFonts w:ascii="Arial" w:hAnsi="Arial" w:cs="Arial"/>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Nove verzije/popravki modulov se najprej namestijo na testno okolje pri naročniku. Odgovorni predstavnik izvajalca opravi najmanj naslednja preverjanja:</w:t>
      </w:r>
    </w:p>
    <w:p w:rsidR="00954DE7" w:rsidRPr="00916479" w:rsidRDefault="005A38BA" w:rsidP="007B3116">
      <w:pPr>
        <w:numPr>
          <w:ilvl w:val="0"/>
          <w:numId w:val="175"/>
        </w:numPr>
        <w:spacing w:line="260" w:lineRule="atLeast"/>
        <w:jc w:val="both"/>
        <w:rPr>
          <w:rFonts w:ascii="Arial" w:hAnsi="Arial" w:cs="Arial"/>
          <w:sz w:val="20"/>
          <w:szCs w:val="20"/>
        </w:rPr>
      </w:pPr>
      <w:r w:rsidRPr="00916479">
        <w:rPr>
          <w:rFonts w:ascii="Arial" w:hAnsi="Arial" w:cs="Arial"/>
          <w:sz w:val="20"/>
          <w:szCs w:val="20"/>
        </w:rPr>
        <w:t>da je bila namestitev opravljena v skladu s izvajalčevimi navodili,</w:t>
      </w:r>
    </w:p>
    <w:p w:rsidR="00954DE7" w:rsidRPr="00916479" w:rsidRDefault="005A38BA" w:rsidP="007B3116">
      <w:pPr>
        <w:numPr>
          <w:ilvl w:val="0"/>
          <w:numId w:val="175"/>
        </w:numPr>
        <w:spacing w:line="260" w:lineRule="atLeast"/>
        <w:jc w:val="both"/>
        <w:rPr>
          <w:rFonts w:ascii="Arial" w:hAnsi="Arial" w:cs="Arial"/>
          <w:sz w:val="20"/>
          <w:szCs w:val="20"/>
        </w:rPr>
      </w:pPr>
      <w:r w:rsidRPr="00916479">
        <w:rPr>
          <w:rFonts w:ascii="Arial" w:hAnsi="Arial" w:cs="Arial"/>
          <w:sz w:val="20"/>
          <w:szCs w:val="20"/>
        </w:rPr>
        <w:t>da rešitev deluje v skladu s funkcionalnimi pričakovanji,</w:t>
      </w:r>
    </w:p>
    <w:p w:rsidR="005A38BA" w:rsidRPr="00916479" w:rsidRDefault="005A38BA" w:rsidP="007B3116">
      <w:pPr>
        <w:numPr>
          <w:ilvl w:val="0"/>
          <w:numId w:val="175"/>
        </w:numPr>
        <w:spacing w:line="260" w:lineRule="atLeast"/>
        <w:jc w:val="both"/>
        <w:rPr>
          <w:rFonts w:ascii="Arial" w:hAnsi="Arial" w:cs="Arial"/>
          <w:sz w:val="20"/>
          <w:szCs w:val="20"/>
        </w:rPr>
      </w:pPr>
      <w:r w:rsidRPr="00916479">
        <w:rPr>
          <w:rFonts w:ascii="Arial" w:hAnsi="Arial" w:cs="Arial"/>
          <w:sz w:val="20"/>
          <w:szCs w:val="20"/>
        </w:rPr>
        <w:t>da je rešitev tudi performančno ustrezna in deluje v skladu s pričakovanji.</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Šele na podlagi pozitivnega izida tega potrditvenega testa, izjave odgovornega, da je bil test pozitivno opravljen, se lahko rešitev namesti na produkcijskem okolju. Po namestitvi na produkcijo, izvajalec preveri delovanje na enak način kot je bila narejena verifikacija na testnem okolju. Potrditveni test mora obsegati poleg delovanja same aplikacije tudi delovanje podatkovne zbirke in ustreznost baznih objektov.</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Testiranje in zagotavljanje kakovosti</w:t>
      </w:r>
    </w:p>
    <w:p w:rsidR="00954DE7" w:rsidRPr="00916479" w:rsidRDefault="00954DE7"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Razvojno okolje in testno okolje za razvojno testiranje mora vzpostaviti izbrani izvajalec na svoji infrastrukturi. Prav tako izvajalec zagotovi uvoz podatkov za testiranje in šolanje testnih uporabnikov v testnem okolju kot tudi pripravo okolja za izvedbo šolanja uporabnikov. </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Osebje naročnika mora biti neposredno soudeleženo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b/>
          <w:i/>
          <w:sz w:val="20"/>
          <w:szCs w:val="20"/>
        </w:rPr>
      </w:pPr>
      <w:r w:rsidRPr="00916479">
        <w:rPr>
          <w:rFonts w:ascii="Arial" w:hAnsi="Arial" w:cs="Arial"/>
          <w:b/>
          <w:i/>
          <w:sz w:val="20"/>
          <w:szCs w:val="20"/>
        </w:rPr>
        <w:lastRenderedPageBreak/>
        <w:t>Načrt testiranja</w:t>
      </w:r>
    </w:p>
    <w:p w:rsidR="00954DE7" w:rsidRPr="00916479" w:rsidRDefault="00954DE7" w:rsidP="005B6B57">
      <w:pPr>
        <w:spacing w:line="260" w:lineRule="atLeast"/>
        <w:jc w:val="both"/>
        <w:rPr>
          <w:rFonts w:ascii="Arial" w:hAnsi="Arial" w:cs="Arial"/>
          <w:b/>
          <w:i/>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pred začetkom testiranja pripravi in z naročnikom uskladi načrt testiranja funkcionalnosti. Načrt naj vsebuje vsaj:</w:t>
      </w:r>
    </w:p>
    <w:p w:rsidR="00954DE7" w:rsidRPr="00916479" w:rsidRDefault="005A38BA" w:rsidP="007B3116">
      <w:pPr>
        <w:numPr>
          <w:ilvl w:val="0"/>
          <w:numId w:val="176"/>
        </w:numPr>
        <w:spacing w:line="260" w:lineRule="atLeast"/>
        <w:jc w:val="both"/>
        <w:rPr>
          <w:rFonts w:ascii="Arial" w:hAnsi="Arial" w:cs="Arial"/>
          <w:sz w:val="20"/>
          <w:szCs w:val="20"/>
        </w:rPr>
      </w:pPr>
      <w:r w:rsidRPr="00916479">
        <w:rPr>
          <w:rFonts w:ascii="Arial" w:hAnsi="Arial" w:cs="Arial"/>
          <w:sz w:val="20"/>
          <w:szCs w:val="20"/>
        </w:rPr>
        <w:t>oceno števila preizkusnega osebja,</w:t>
      </w:r>
    </w:p>
    <w:p w:rsidR="00954DE7" w:rsidRPr="00916479" w:rsidRDefault="005A38BA" w:rsidP="007B3116">
      <w:pPr>
        <w:numPr>
          <w:ilvl w:val="0"/>
          <w:numId w:val="176"/>
        </w:numPr>
        <w:spacing w:line="260" w:lineRule="atLeast"/>
        <w:jc w:val="both"/>
        <w:rPr>
          <w:rFonts w:ascii="Arial" w:hAnsi="Arial" w:cs="Arial"/>
          <w:sz w:val="20"/>
          <w:szCs w:val="20"/>
        </w:rPr>
      </w:pPr>
      <w:r w:rsidRPr="00916479">
        <w:rPr>
          <w:rFonts w:ascii="Arial" w:hAnsi="Arial" w:cs="Arial"/>
          <w:sz w:val="20"/>
          <w:szCs w:val="20"/>
        </w:rPr>
        <w:t>krovni terminski načrt testiranja,</w:t>
      </w:r>
    </w:p>
    <w:p w:rsidR="00954DE7" w:rsidRPr="00916479" w:rsidRDefault="005A38BA" w:rsidP="007B3116">
      <w:pPr>
        <w:numPr>
          <w:ilvl w:val="0"/>
          <w:numId w:val="176"/>
        </w:numPr>
        <w:spacing w:line="260" w:lineRule="atLeast"/>
        <w:jc w:val="both"/>
        <w:rPr>
          <w:rFonts w:ascii="Arial" w:hAnsi="Arial" w:cs="Arial"/>
          <w:sz w:val="20"/>
          <w:szCs w:val="20"/>
        </w:rPr>
      </w:pPr>
      <w:r w:rsidRPr="00916479">
        <w:rPr>
          <w:rFonts w:ascii="Arial" w:hAnsi="Arial" w:cs="Arial"/>
          <w:sz w:val="20"/>
          <w:szCs w:val="20"/>
        </w:rPr>
        <w:t>oceno števila vseh primerov testiranj (use/test cases),</w:t>
      </w:r>
    </w:p>
    <w:p w:rsidR="00954DE7" w:rsidRPr="00916479" w:rsidRDefault="005A38BA" w:rsidP="007B3116">
      <w:pPr>
        <w:numPr>
          <w:ilvl w:val="0"/>
          <w:numId w:val="176"/>
        </w:numPr>
        <w:spacing w:line="260" w:lineRule="atLeast"/>
        <w:jc w:val="both"/>
        <w:rPr>
          <w:rFonts w:ascii="Arial" w:hAnsi="Arial" w:cs="Arial"/>
          <w:sz w:val="20"/>
          <w:szCs w:val="20"/>
        </w:rPr>
      </w:pPr>
      <w:r w:rsidRPr="00916479">
        <w:rPr>
          <w:rFonts w:ascii="Arial" w:hAnsi="Arial" w:cs="Arial"/>
          <w:sz w:val="20"/>
          <w:szCs w:val="20"/>
        </w:rPr>
        <w:t>izvajalčevo oceno glede potrebne kakovosti testnih podatkov za posamezne sklope testiranja (obstoječi produkcijski primeri, generirani primeri na podlagi produkcijskega algoritma, ročno sestavljeni primeri),</w:t>
      </w:r>
    </w:p>
    <w:p w:rsidR="00954DE7" w:rsidRPr="00916479" w:rsidRDefault="005A38BA" w:rsidP="007B3116">
      <w:pPr>
        <w:numPr>
          <w:ilvl w:val="0"/>
          <w:numId w:val="176"/>
        </w:numPr>
        <w:spacing w:line="260" w:lineRule="atLeast"/>
        <w:jc w:val="both"/>
        <w:rPr>
          <w:rFonts w:ascii="Arial" w:hAnsi="Arial" w:cs="Arial"/>
          <w:sz w:val="20"/>
          <w:szCs w:val="20"/>
        </w:rPr>
      </w:pPr>
      <w:r w:rsidRPr="00916479">
        <w:rPr>
          <w:rFonts w:ascii="Arial" w:hAnsi="Arial" w:cs="Arial"/>
          <w:sz w:val="20"/>
          <w:szCs w:val="20"/>
        </w:rPr>
        <w:t>grobo razdelitev tipov testiranj (testiranje posameznih primerov, testiranje posameznih uporabniških scenarijev),</w:t>
      </w:r>
    </w:p>
    <w:p w:rsidR="005A38BA" w:rsidRPr="00916479" w:rsidRDefault="005A38BA" w:rsidP="007B3116">
      <w:pPr>
        <w:numPr>
          <w:ilvl w:val="0"/>
          <w:numId w:val="176"/>
        </w:numPr>
        <w:spacing w:line="260" w:lineRule="atLeast"/>
        <w:jc w:val="both"/>
        <w:rPr>
          <w:rFonts w:ascii="Arial" w:hAnsi="Arial" w:cs="Arial"/>
          <w:sz w:val="20"/>
          <w:szCs w:val="20"/>
        </w:rPr>
      </w:pPr>
      <w:r w:rsidRPr="00916479">
        <w:rPr>
          <w:rFonts w:ascii="Arial" w:hAnsi="Arial" w:cs="Arial"/>
          <w:sz w:val="20"/>
          <w:szCs w:val="20"/>
        </w:rPr>
        <w:t>pravila dokumentiranja ugotovitev testiranja.</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b/>
          <w:i/>
          <w:sz w:val="20"/>
          <w:szCs w:val="20"/>
        </w:rPr>
      </w:pPr>
      <w:r w:rsidRPr="00916479">
        <w:rPr>
          <w:rFonts w:ascii="Arial" w:hAnsi="Arial" w:cs="Arial"/>
          <w:b/>
          <w:i/>
          <w:sz w:val="20"/>
          <w:szCs w:val="20"/>
        </w:rPr>
        <w:t>Testni scenariji in ugotovljene napake</w:t>
      </w:r>
    </w:p>
    <w:p w:rsidR="00954DE7" w:rsidRPr="00916479" w:rsidRDefault="00954DE7" w:rsidP="005B6B57">
      <w:pPr>
        <w:spacing w:line="260" w:lineRule="atLeast"/>
        <w:jc w:val="both"/>
        <w:rPr>
          <w:rFonts w:ascii="Arial" w:hAnsi="Arial" w:cs="Arial"/>
          <w:b/>
          <w:i/>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Pred izvedbo testiranja je treba skladno z načrtom testiranja pripraviti testne scenarije. Tekom izvajanja testiranja je treba zabeležiti vse ugotovljene napake in neskladja glede na specifikacijo zahtev. Povzetek vseh ugotovljenih napak in neskladij se zabeleži v Poročilo o testiranju.</w:t>
      </w:r>
    </w:p>
    <w:p w:rsidR="00954DE7" w:rsidRPr="00916479" w:rsidRDefault="00954DE7"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b/>
          <w:i/>
          <w:sz w:val="20"/>
          <w:szCs w:val="20"/>
        </w:rPr>
      </w:pPr>
      <w:r w:rsidRPr="00916479">
        <w:rPr>
          <w:rFonts w:ascii="Arial" w:hAnsi="Arial" w:cs="Arial"/>
          <w:b/>
          <w:i/>
          <w:sz w:val="20"/>
          <w:szCs w:val="20"/>
        </w:rPr>
        <w:t>Testni scenarij</w:t>
      </w:r>
    </w:p>
    <w:p w:rsidR="00954DE7" w:rsidRPr="00916479" w:rsidRDefault="00954DE7" w:rsidP="005B6B57">
      <w:pPr>
        <w:spacing w:line="260" w:lineRule="atLeast"/>
        <w:jc w:val="both"/>
        <w:rPr>
          <w:rFonts w:ascii="Arial" w:hAnsi="Arial" w:cs="Arial"/>
          <w:b/>
          <w:i/>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Testni scenarij je dokument, ki skladno z načrtom testiranja podrobneje predpisuje obliko in vsebino predvidenega testiranja. </w:t>
      </w:r>
    </w:p>
    <w:p w:rsidR="00954DE7" w:rsidRPr="00916479" w:rsidRDefault="00954DE7" w:rsidP="005B6B57">
      <w:pPr>
        <w:spacing w:line="260" w:lineRule="atLeast"/>
        <w:jc w:val="both"/>
        <w:rPr>
          <w:rFonts w:ascii="Arial" w:hAnsi="Arial" w:cs="Arial"/>
          <w:sz w:val="20"/>
          <w:szCs w:val="20"/>
        </w:rPr>
      </w:pPr>
    </w:p>
    <w:p w:rsidR="00954DE7"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Testni scenarij vsebuje:</w:t>
      </w:r>
    </w:p>
    <w:p w:rsidR="00954DE7" w:rsidRPr="00916479" w:rsidRDefault="005A38BA" w:rsidP="007B3116">
      <w:pPr>
        <w:numPr>
          <w:ilvl w:val="0"/>
          <w:numId w:val="177"/>
        </w:numPr>
        <w:spacing w:line="260" w:lineRule="atLeast"/>
        <w:jc w:val="both"/>
        <w:rPr>
          <w:rFonts w:ascii="Arial" w:hAnsi="Arial" w:cs="Arial"/>
          <w:sz w:val="20"/>
          <w:szCs w:val="20"/>
        </w:rPr>
      </w:pPr>
      <w:r w:rsidRPr="00916479">
        <w:rPr>
          <w:rFonts w:ascii="Arial" w:hAnsi="Arial" w:cs="Arial"/>
          <w:sz w:val="20"/>
          <w:szCs w:val="20"/>
        </w:rPr>
        <w:t>oznako funkcionalnosti, za katero se uporablja testni scenarij,</w:t>
      </w:r>
    </w:p>
    <w:p w:rsidR="00954DE7" w:rsidRPr="00916479" w:rsidRDefault="005A38BA" w:rsidP="007B3116">
      <w:pPr>
        <w:numPr>
          <w:ilvl w:val="0"/>
          <w:numId w:val="177"/>
        </w:numPr>
        <w:spacing w:line="260" w:lineRule="atLeast"/>
        <w:jc w:val="both"/>
        <w:rPr>
          <w:rFonts w:ascii="Arial" w:hAnsi="Arial" w:cs="Arial"/>
          <w:sz w:val="20"/>
          <w:szCs w:val="20"/>
        </w:rPr>
      </w:pPr>
      <w:r w:rsidRPr="00916479">
        <w:rPr>
          <w:rFonts w:ascii="Arial" w:hAnsi="Arial" w:cs="Arial"/>
          <w:sz w:val="20"/>
          <w:szCs w:val="20"/>
        </w:rPr>
        <w:t>naziv funkcionalnosti, za katero se uporablja testni scenarij,</w:t>
      </w:r>
    </w:p>
    <w:p w:rsidR="00954DE7" w:rsidRPr="00916479" w:rsidRDefault="005A38BA" w:rsidP="007B3116">
      <w:pPr>
        <w:numPr>
          <w:ilvl w:val="0"/>
          <w:numId w:val="177"/>
        </w:numPr>
        <w:spacing w:line="260" w:lineRule="atLeast"/>
        <w:jc w:val="both"/>
        <w:rPr>
          <w:rFonts w:ascii="Arial" w:hAnsi="Arial" w:cs="Arial"/>
          <w:sz w:val="20"/>
          <w:szCs w:val="20"/>
        </w:rPr>
      </w:pPr>
      <w:r w:rsidRPr="00916479">
        <w:rPr>
          <w:rFonts w:ascii="Arial" w:hAnsi="Arial" w:cs="Arial"/>
          <w:sz w:val="20"/>
          <w:szCs w:val="20"/>
        </w:rPr>
        <w:t>opis funkcionalnosti, za katero se uporablja testni scenarij,</w:t>
      </w:r>
    </w:p>
    <w:p w:rsidR="00954DE7" w:rsidRPr="00916479" w:rsidRDefault="005A38BA" w:rsidP="007B3116">
      <w:pPr>
        <w:numPr>
          <w:ilvl w:val="0"/>
          <w:numId w:val="177"/>
        </w:numPr>
        <w:spacing w:line="260" w:lineRule="atLeast"/>
        <w:jc w:val="both"/>
        <w:rPr>
          <w:rFonts w:ascii="Arial" w:hAnsi="Arial" w:cs="Arial"/>
          <w:sz w:val="20"/>
          <w:szCs w:val="20"/>
        </w:rPr>
      </w:pPr>
      <w:r w:rsidRPr="00916479">
        <w:rPr>
          <w:rFonts w:ascii="Arial" w:hAnsi="Arial" w:cs="Arial"/>
          <w:sz w:val="20"/>
          <w:szCs w:val="20"/>
        </w:rPr>
        <w:t>opis pogojev in zahtev za izvedbo testiranja po testnem scenariju,</w:t>
      </w:r>
    </w:p>
    <w:p w:rsidR="00954DE7" w:rsidRPr="00916479" w:rsidRDefault="005A38BA" w:rsidP="007B3116">
      <w:pPr>
        <w:numPr>
          <w:ilvl w:val="0"/>
          <w:numId w:val="177"/>
        </w:numPr>
        <w:spacing w:line="260" w:lineRule="atLeast"/>
        <w:jc w:val="both"/>
        <w:rPr>
          <w:rFonts w:ascii="Arial" w:hAnsi="Arial" w:cs="Arial"/>
          <w:sz w:val="20"/>
          <w:szCs w:val="20"/>
        </w:rPr>
      </w:pPr>
      <w:r w:rsidRPr="00916479">
        <w:rPr>
          <w:rFonts w:ascii="Arial" w:hAnsi="Arial" w:cs="Arial"/>
          <w:sz w:val="20"/>
          <w:szCs w:val="20"/>
        </w:rPr>
        <w:t>opis načrtovanega postopka izvedbe testiranja,</w:t>
      </w:r>
    </w:p>
    <w:p w:rsidR="005A38BA" w:rsidRPr="00916479" w:rsidRDefault="005A38BA" w:rsidP="007B3116">
      <w:pPr>
        <w:numPr>
          <w:ilvl w:val="0"/>
          <w:numId w:val="177"/>
        </w:numPr>
        <w:spacing w:line="260" w:lineRule="atLeast"/>
        <w:jc w:val="both"/>
        <w:rPr>
          <w:rFonts w:ascii="Arial" w:hAnsi="Arial" w:cs="Arial"/>
          <w:sz w:val="20"/>
          <w:szCs w:val="20"/>
        </w:rPr>
      </w:pPr>
      <w:r w:rsidRPr="00916479">
        <w:rPr>
          <w:rFonts w:ascii="Arial" w:hAnsi="Arial" w:cs="Arial"/>
          <w:sz w:val="20"/>
          <w:szCs w:val="20"/>
        </w:rPr>
        <w:t>opis pričakovanih rezultatov testiranja.</w:t>
      </w:r>
    </w:p>
    <w:p w:rsidR="005A38BA" w:rsidRPr="00916479" w:rsidRDefault="005A38BA" w:rsidP="005B6B57">
      <w:pPr>
        <w:spacing w:line="260" w:lineRule="atLeast"/>
        <w:jc w:val="both"/>
        <w:rPr>
          <w:rFonts w:ascii="Arial" w:hAnsi="Arial" w:cs="Arial"/>
          <w:b/>
          <w:i/>
          <w:sz w:val="20"/>
          <w:szCs w:val="20"/>
        </w:rPr>
      </w:pPr>
    </w:p>
    <w:p w:rsidR="005A38BA" w:rsidRPr="00916479" w:rsidRDefault="005A38BA" w:rsidP="005B6B57">
      <w:pPr>
        <w:spacing w:line="260" w:lineRule="atLeast"/>
        <w:jc w:val="both"/>
        <w:rPr>
          <w:rFonts w:ascii="Arial" w:hAnsi="Arial" w:cs="Arial"/>
          <w:b/>
          <w:i/>
          <w:sz w:val="20"/>
          <w:szCs w:val="20"/>
        </w:rPr>
      </w:pPr>
      <w:r w:rsidRPr="00916479">
        <w:rPr>
          <w:rFonts w:ascii="Arial" w:hAnsi="Arial" w:cs="Arial"/>
          <w:b/>
          <w:i/>
          <w:sz w:val="20"/>
          <w:szCs w:val="20"/>
        </w:rPr>
        <w:t>Poročilo o testiranju</w:t>
      </w:r>
    </w:p>
    <w:p w:rsidR="008E5452" w:rsidRPr="00916479" w:rsidRDefault="008E5452" w:rsidP="005B6B57">
      <w:pPr>
        <w:spacing w:line="260" w:lineRule="atLeast"/>
        <w:jc w:val="both"/>
        <w:rPr>
          <w:rFonts w:ascii="Arial" w:hAnsi="Arial" w:cs="Arial"/>
          <w:b/>
          <w:i/>
          <w:sz w:val="20"/>
          <w:szCs w:val="20"/>
        </w:rPr>
      </w:pPr>
    </w:p>
    <w:p w:rsidR="008E5452"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Poročilo o testiranju mora vsebovati spodaj opisane podatke:</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Splošni podatki o testiranju:</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oznaka in verzija izdelka, ki je bil predmet testiranja,</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konfiguracija strojne in programske opreme, ki je bila uporabljena pri izvedbi testiranja,</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navedena ali pripeta dokumentacija, ki je bila uporabljena kot podlaga za izvedbo testiranja.</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Statistika ugotovljenih neskladnosti: za vsako testiranje je treba navesti:</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oznako, ali je bila npr. dostavljena dokumentacija programske podpore ustrezna/neustrezna,</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grobo oceno poslovne podpore (npr. ustrezna/delno ustrezna/neustrezna),</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pregled ugotovljenih napak pri izvedbi testiranja,</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koliko napak je bilo odpravljenih in koliko je takih, ki so še v reševanju.</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Rezultati testiranja:</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Zahteve in priporočila v zvezi z dokumentacijo:</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opisno opredeljeno zadovoljstvo glede pridobljene dokumentacije,</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pričakovanja v zvezi z morebitno dopolnitvijo dokumentacije s strani naročnika ali izvajalca.</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Testiranje funkcionalnosti ter podatkov:</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opisi rezultatov testiranja,</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plan v zvezi z odpravo napak</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Zaključna ocena:</w:t>
      </w:r>
    </w:p>
    <w:p w:rsidR="008E5452"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zaključna ocena v zvezi s potekom in rezultati testiranja,</w:t>
      </w:r>
    </w:p>
    <w:p w:rsidR="005A38BA" w:rsidRPr="00916479" w:rsidRDefault="005A38BA" w:rsidP="007B3116">
      <w:pPr>
        <w:numPr>
          <w:ilvl w:val="0"/>
          <w:numId w:val="178"/>
        </w:numPr>
        <w:spacing w:line="260" w:lineRule="atLeast"/>
        <w:jc w:val="both"/>
        <w:rPr>
          <w:rFonts w:ascii="Arial" w:hAnsi="Arial" w:cs="Arial"/>
          <w:sz w:val="20"/>
          <w:szCs w:val="20"/>
        </w:rPr>
      </w:pPr>
      <w:r w:rsidRPr="00916479">
        <w:rPr>
          <w:rFonts w:ascii="Arial" w:hAnsi="Arial" w:cs="Arial"/>
          <w:sz w:val="20"/>
          <w:szCs w:val="20"/>
        </w:rPr>
        <w:t>ob identifikaciji tveganj se opredeli, ali je izdelek primeren za uvedbo v produkcijsko okolje ali ne.</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lastRenderedPageBreak/>
        <w:t>Uporabniška in tehnična dokumentacija</w:t>
      </w:r>
    </w:p>
    <w:p w:rsidR="008E5452" w:rsidRPr="00916479" w:rsidRDefault="008E5452" w:rsidP="005B6B57">
      <w:pPr>
        <w:spacing w:line="260" w:lineRule="atLeast"/>
        <w:rPr>
          <w:rFonts w:ascii="Arial" w:hAnsi="Arial" w:cs="Arial"/>
          <w:sz w:val="20"/>
          <w:szCs w:val="20"/>
        </w:rPr>
      </w:pPr>
    </w:p>
    <w:p w:rsidR="008E5452" w:rsidRPr="00916479" w:rsidRDefault="005A38BA" w:rsidP="005B6B57">
      <w:pPr>
        <w:spacing w:line="260" w:lineRule="atLeast"/>
        <w:jc w:val="both"/>
        <w:rPr>
          <w:rFonts w:ascii="Arial" w:hAnsi="Arial" w:cs="Arial"/>
          <w:color w:val="000000"/>
          <w:sz w:val="20"/>
          <w:szCs w:val="20"/>
        </w:rPr>
      </w:pPr>
      <w:r w:rsidRPr="00916479">
        <w:rPr>
          <w:rFonts w:ascii="Arial" w:hAnsi="Arial" w:cs="Arial"/>
          <w:color w:val="000000"/>
          <w:sz w:val="20"/>
          <w:szCs w:val="20"/>
        </w:rPr>
        <w:t>Izvajalec mora v okviru razvoja pripraviti uporabniško in tehnično dokumentacijo oziroma navodila/priročnik za uporabnike in administratorje. Uporabniška in tehnična dokumentacija mora vsebovati vsaj naslednje elemente:</w:t>
      </w:r>
    </w:p>
    <w:p w:rsidR="008E5452"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 xml:space="preserve">Osnovne podatke o sistemu: </w:t>
      </w:r>
    </w:p>
    <w:p w:rsidR="008E5452"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namen sistema in njegove glavne funkcionalnosti,</w:t>
      </w:r>
    </w:p>
    <w:p w:rsidR="008E5452"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vrste uporabnikov, ki jim je dokumentacija namenjena in</w:t>
      </w:r>
    </w:p>
    <w:p w:rsidR="008E5452"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kontaktna oseba za pomoč pri morebitnih nejasnostih glede uporabe sistema.</w:t>
      </w:r>
    </w:p>
    <w:p w:rsidR="008E5452"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Varnostna navodila: navedene morajo biti osnovne smernice za varno uporabo sistema, digitalnih potrdil, za varovanje gesel in podatkov.</w:t>
      </w:r>
    </w:p>
    <w:p w:rsidR="008E5452"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Uporabo aplikacije: podroben opis uporabe aplikacije za posamezna vsebinska področja in postopke znotraj njih:</w:t>
      </w:r>
    </w:p>
    <w:p w:rsidR="008E5452"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Za vsak postopek so pripravljena podrobna navodila, kako naj uporabnik uporablja posamezne elemente aplikacije pri izvajanju le-tega.</w:t>
      </w:r>
    </w:p>
    <w:p w:rsidR="008E5452"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 xml:space="preserve">Navodila obsegajo celotno izvedbo postopka od prijave v sistem, zagona, izvedbe in zaključka procesa, do odjave iz sistema. </w:t>
      </w:r>
    </w:p>
    <w:p w:rsidR="008E5452"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Poleg glavnega toka skozi proces mora dokumentacija pokriti tudi stranske tokove.</w:t>
      </w:r>
    </w:p>
    <w:p w:rsidR="008E5452"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Po potrebi lahko izvajalec način uporabe sistema, medsebojne povezave med procesi in tokove izvajanja posameznega proces tudi grafično predstavi.</w:t>
      </w:r>
    </w:p>
    <w:p w:rsidR="005A38BA" w:rsidRPr="00916479" w:rsidRDefault="005A38BA" w:rsidP="007B3116">
      <w:pPr>
        <w:numPr>
          <w:ilvl w:val="0"/>
          <w:numId w:val="179"/>
        </w:numPr>
        <w:spacing w:line="260" w:lineRule="atLeast"/>
        <w:jc w:val="both"/>
        <w:rPr>
          <w:rFonts w:ascii="Arial" w:hAnsi="Arial" w:cs="Arial"/>
          <w:color w:val="000000"/>
          <w:sz w:val="20"/>
          <w:szCs w:val="20"/>
        </w:rPr>
      </w:pPr>
      <w:r w:rsidRPr="00916479">
        <w:rPr>
          <w:rFonts w:ascii="Arial" w:hAnsi="Arial" w:cs="Arial"/>
          <w:sz w:val="20"/>
          <w:szCs w:val="20"/>
        </w:rPr>
        <w:t>Podani razumljivi opisi vzrokov za vsa opozorila in napake, ki jih povzročajo uporabniške in/ali sistemske funkcije.</w:t>
      </w:r>
    </w:p>
    <w:p w:rsidR="00A44736" w:rsidRPr="00916479" w:rsidRDefault="00A44736" w:rsidP="005B6B57">
      <w:pPr>
        <w:spacing w:line="260" w:lineRule="atLeast"/>
        <w:jc w:val="both"/>
        <w:rPr>
          <w:rFonts w:ascii="Arial" w:hAnsi="Arial" w:cs="Arial"/>
          <w:color w:val="000000"/>
          <w:sz w:val="20"/>
          <w:szCs w:val="20"/>
        </w:rPr>
      </w:pPr>
    </w:p>
    <w:p w:rsidR="005A38BA" w:rsidRPr="00916479" w:rsidRDefault="005A38BA" w:rsidP="00314EC7">
      <w:pPr>
        <w:pStyle w:val="Naslov4"/>
        <w:keepLines/>
        <w:numPr>
          <w:ilvl w:val="3"/>
          <w:numId w:val="14"/>
        </w:numPr>
        <w:tabs>
          <w:tab w:val="left" w:pos="851"/>
        </w:tabs>
        <w:spacing w:line="260" w:lineRule="atLeast"/>
        <w:jc w:val="both"/>
        <w:rPr>
          <w:rFonts w:cs="Arial"/>
          <w:sz w:val="20"/>
        </w:rPr>
      </w:pPr>
      <w:r w:rsidRPr="00916479">
        <w:rPr>
          <w:rFonts w:cs="Arial"/>
          <w:sz w:val="20"/>
        </w:rPr>
        <w:t>Usposabljanje uporabnikov</w:t>
      </w:r>
    </w:p>
    <w:p w:rsidR="008E5452" w:rsidRPr="00916479" w:rsidRDefault="008E5452"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 okviru aktivnosti usposabljanja ključnih uporabnikov mora izvajalec usposobiti ključne uporabnike naročnika za tehnično uporabo sistema. </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 izvedenem usposabljanju morajo biti udeleženci usposabljanja, ne glede na tip uporabnika, sposobni samostojno uporabljati posamezne funkcionalnosti sistema, ki so bile predmet usposabljanja.</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Tako pripravo okolja kot tudi dokumentacijo za usposabljanje končnih uporabnikov in skrbnikov sistema, ki mora zajemati celovito gradivo, potrebno za obvladovanje snovi za izvedbo usposabljanj, zagotovi izvajalec.</w:t>
      </w:r>
    </w:p>
    <w:p w:rsidR="008E5452" w:rsidRPr="00916479" w:rsidRDefault="006C2A64" w:rsidP="005B6B57">
      <w:pPr>
        <w:spacing w:line="260" w:lineRule="atLeast"/>
        <w:jc w:val="both"/>
        <w:rPr>
          <w:rFonts w:ascii="Arial" w:hAnsi="Arial" w:cs="Arial"/>
          <w:sz w:val="20"/>
          <w:szCs w:val="20"/>
        </w:rPr>
      </w:pPr>
      <w:r w:rsidRPr="00916479">
        <w:rPr>
          <w:rFonts w:ascii="Arial" w:hAnsi="Arial" w:cs="Arial"/>
          <w:sz w:val="20"/>
          <w:szCs w:val="20"/>
        </w:rPr>
        <w:br w:type="page"/>
      </w:r>
    </w:p>
    <w:p w:rsidR="005A38BA" w:rsidRPr="00916479" w:rsidRDefault="00963757" w:rsidP="00314EC7">
      <w:pPr>
        <w:pStyle w:val="Naslov2"/>
        <w:keepLines/>
        <w:numPr>
          <w:ilvl w:val="1"/>
          <w:numId w:val="14"/>
        </w:numPr>
        <w:tabs>
          <w:tab w:val="left" w:pos="567"/>
        </w:tabs>
        <w:spacing w:before="0" w:after="0" w:line="260" w:lineRule="atLeast"/>
        <w:rPr>
          <w:sz w:val="20"/>
          <w:szCs w:val="20"/>
        </w:rPr>
      </w:pPr>
      <w:bookmarkStart w:id="226" w:name="_Toc486336508"/>
      <w:r w:rsidRPr="00916479">
        <w:rPr>
          <w:sz w:val="20"/>
          <w:szCs w:val="20"/>
        </w:rPr>
        <w:lastRenderedPageBreak/>
        <w:t xml:space="preserve"> </w:t>
      </w:r>
      <w:r w:rsidR="005A38BA" w:rsidRPr="00916479">
        <w:rPr>
          <w:sz w:val="20"/>
          <w:szCs w:val="20"/>
        </w:rPr>
        <w:t>Aktivnosti projekta</w:t>
      </w:r>
      <w:bookmarkEnd w:id="226"/>
      <w:r w:rsidR="005A38BA" w:rsidRPr="00916479">
        <w:rPr>
          <w:sz w:val="20"/>
          <w:szCs w:val="20"/>
        </w:rPr>
        <w:t xml:space="preserve"> </w:t>
      </w:r>
    </w:p>
    <w:p w:rsidR="008E5452" w:rsidRPr="00916479" w:rsidRDefault="008E5452"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b/>
          <w:sz w:val="20"/>
          <w:szCs w:val="20"/>
        </w:rPr>
      </w:pPr>
      <w:r w:rsidRPr="00916479">
        <w:rPr>
          <w:rFonts w:ascii="Arial" w:hAnsi="Arial" w:cs="Arial"/>
          <w:sz w:val="20"/>
          <w:szCs w:val="20"/>
        </w:rPr>
        <w:t xml:space="preserve">Ponudnik mora projekt izvesti skladno z naslednjimi mejniki. Navedene mejnike upošteva ponudnik pri pripravi terminskega načrta v skladu s točko </w:t>
      </w:r>
      <w:r w:rsidRPr="00916479">
        <w:rPr>
          <w:rFonts w:ascii="Arial" w:hAnsi="Arial" w:cs="Arial"/>
          <w:sz w:val="20"/>
          <w:szCs w:val="20"/>
        </w:rPr>
        <w:fldChar w:fldCharType="begin"/>
      </w:r>
      <w:r w:rsidRPr="00916479">
        <w:rPr>
          <w:rFonts w:ascii="Arial" w:hAnsi="Arial" w:cs="Arial"/>
          <w:sz w:val="20"/>
          <w:szCs w:val="20"/>
        </w:rPr>
        <w:instrText xml:space="preserve"> REF _Ref465837802 \w \h  \* MERGEFORMAT </w:instrText>
      </w:r>
      <w:r w:rsidRPr="00916479">
        <w:rPr>
          <w:rFonts w:ascii="Arial" w:hAnsi="Arial" w:cs="Arial"/>
          <w:sz w:val="20"/>
          <w:szCs w:val="20"/>
        </w:rPr>
      </w:r>
      <w:r w:rsidRPr="00916479">
        <w:rPr>
          <w:rFonts w:ascii="Arial" w:hAnsi="Arial" w:cs="Arial"/>
          <w:sz w:val="20"/>
          <w:szCs w:val="20"/>
        </w:rPr>
        <w:fldChar w:fldCharType="separate"/>
      </w:r>
      <w:r w:rsidR="00FD1F0E">
        <w:rPr>
          <w:rFonts w:ascii="Arial" w:hAnsi="Arial" w:cs="Arial"/>
          <w:sz w:val="20"/>
          <w:szCs w:val="20"/>
        </w:rPr>
        <w:t>1.12.2</w:t>
      </w:r>
      <w:r w:rsidRPr="00916479">
        <w:rPr>
          <w:rFonts w:ascii="Arial" w:hAnsi="Arial" w:cs="Arial"/>
          <w:sz w:val="20"/>
          <w:szCs w:val="20"/>
        </w:rPr>
        <w:fldChar w:fldCharType="end"/>
      </w:r>
      <w:r w:rsidR="00BB13E2">
        <w:rPr>
          <w:rFonts w:ascii="Arial" w:hAnsi="Arial" w:cs="Arial"/>
          <w:sz w:val="20"/>
          <w:szCs w:val="20"/>
        </w:rPr>
        <w:t xml:space="preserve"> </w:t>
      </w:r>
      <w:r w:rsidRPr="002C74D1">
        <w:rPr>
          <w:rFonts w:ascii="Arial" w:hAnsi="Arial" w:cs="Arial"/>
          <w:sz w:val="20"/>
          <w:szCs w:val="20"/>
          <w:u w:val="single"/>
        </w:rPr>
        <w:fldChar w:fldCharType="begin"/>
      </w:r>
      <w:r w:rsidRPr="002C74D1">
        <w:rPr>
          <w:rFonts w:ascii="Arial" w:hAnsi="Arial" w:cs="Arial"/>
          <w:sz w:val="20"/>
          <w:szCs w:val="20"/>
          <w:u w:val="single"/>
        </w:rPr>
        <w:instrText xml:space="preserve"> REF _Ref465837807 \h  \* MERGEFORMAT </w:instrText>
      </w:r>
      <w:r w:rsidRPr="002C74D1">
        <w:rPr>
          <w:rFonts w:ascii="Arial" w:hAnsi="Arial" w:cs="Arial"/>
          <w:sz w:val="20"/>
          <w:szCs w:val="20"/>
          <w:u w:val="single"/>
        </w:rPr>
      </w:r>
      <w:r w:rsidRPr="002C74D1">
        <w:rPr>
          <w:rFonts w:ascii="Arial" w:hAnsi="Arial" w:cs="Arial"/>
          <w:sz w:val="20"/>
          <w:szCs w:val="20"/>
          <w:u w:val="single"/>
        </w:rPr>
        <w:fldChar w:fldCharType="separate"/>
      </w:r>
      <w:r w:rsidR="00FD1F0E" w:rsidRPr="00FD1F0E">
        <w:rPr>
          <w:rFonts w:ascii="Arial" w:hAnsi="Arial" w:cs="Arial"/>
          <w:sz w:val="20"/>
          <w:szCs w:val="20"/>
          <w:u w:val="single"/>
        </w:rPr>
        <w:t>Metodologija razvoja in terminski načrt</w:t>
      </w:r>
      <w:r w:rsidRPr="002C74D1">
        <w:rPr>
          <w:rFonts w:ascii="Arial" w:hAnsi="Arial" w:cs="Arial"/>
          <w:sz w:val="20"/>
          <w:szCs w:val="20"/>
          <w:u w:val="single"/>
        </w:rPr>
        <w:fldChar w:fldCharType="end"/>
      </w:r>
      <w:r w:rsidRPr="00916479">
        <w:rPr>
          <w:rFonts w:ascii="Arial" w:hAnsi="Arial" w:cs="Arial"/>
          <w:sz w:val="20"/>
          <w:szCs w:val="20"/>
        </w:rPr>
        <w:t>.</w:t>
      </w:r>
      <w:r w:rsidR="0068359E" w:rsidRPr="00916479">
        <w:rPr>
          <w:rFonts w:ascii="Arial" w:hAnsi="Arial" w:cs="Arial"/>
          <w:sz w:val="20"/>
          <w:szCs w:val="20"/>
        </w:rPr>
        <w:t xml:space="preserve"> </w:t>
      </w:r>
      <w:r w:rsidR="0068359E" w:rsidRPr="00916479">
        <w:rPr>
          <w:rFonts w:ascii="Arial" w:hAnsi="Arial" w:cs="Arial"/>
          <w:b/>
          <w:sz w:val="20"/>
          <w:szCs w:val="20"/>
        </w:rPr>
        <w:t>Izvajalec mora mejnike prilagoditi tako, da bo mejnik M1</w:t>
      </w:r>
      <w:r w:rsidR="00A44736" w:rsidRPr="00916479">
        <w:rPr>
          <w:rFonts w:ascii="Arial" w:hAnsi="Arial" w:cs="Arial"/>
          <w:b/>
          <w:sz w:val="20"/>
          <w:szCs w:val="20"/>
        </w:rPr>
        <w:t>5</w:t>
      </w:r>
      <w:r w:rsidR="0068359E" w:rsidRPr="00916479">
        <w:rPr>
          <w:rFonts w:ascii="Arial" w:hAnsi="Arial" w:cs="Arial"/>
          <w:b/>
          <w:sz w:val="20"/>
          <w:szCs w:val="20"/>
        </w:rPr>
        <w:t xml:space="preserve"> izveden najkasneje do </w:t>
      </w:r>
      <w:r w:rsidR="00314EC7">
        <w:rPr>
          <w:rFonts w:ascii="Arial" w:hAnsi="Arial" w:cs="Arial"/>
          <w:b/>
          <w:sz w:val="20"/>
          <w:szCs w:val="20"/>
        </w:rPr>
        <w:t>29</w:t>
      </w:r>
      <w:r w:rsidR="0068359E" w:rsidRPr="00916479">
        <w:rPr>
          <w:rFonts w:ascii="Arial" w:hAnsi="Arial" w:cs="Arial"/>
          <w:b/>
          <w:sz w:val="20"/>
          <w:szCs w:val="20"/>
        </w:rPr>
        <w:t>.11.2019</w:t>
      </w:r>
    </w:p>
    <w:p w:rsidR="008E5452" w:rsidRPr="00916479" w:rsidRDefault="008E5452" w:rsidP="005B6B57">
      <w:pPr>
        <w:spacing w:line="260" w:lineRule="atLeast"/>
        <w:jc w:val="both"/>
        <w:rPr>
          <w:rFonts w:ascii="Arial" w:hAnsi="Arial" w:cs="Arial"/>
          <w:sz w:val="20"/>
          <w:szCs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2"/>
        <w:gridCol w:w="6806"/>
        <w:gridCol w:w="2223"/>
      </w:tblGrid>
      <w:tr w:rsidR="005A38BA" w:rsidRPr="00916479" w:rsidTr="00A44736">
        <w:trPr>
          <w:trHeight w:val="255"/>
        </w:trPr>
        <w:tc>
          <w:tcPr>
            <w:tcW w:w="544" w:type="pct"/>
            <w:shd w:val="clear" w:color="auto" w:fill="234061"/>
            <w:noWrap/>
            <w:vAlign w:val="center"/>
          </w:tcPr>
          <w:p w:rsidR="005A38BA" w:rsidRPr="00916479" w:rsidRDefault="005A38BA" w:rsidP="005B6B57">
            <w:pPr>
              <w:pStyle w:val="Tabletext"/>
              <w:spacing w:before="0" w:after="0" w:line="260" w:lineRule="atLeast"/>
              <w:jc w:val="center"/>
              <w:rPr>
                <w:rFonts w:ascii="Arial" w:hAnsi="Arial" w:cs="Arial"/>
                <w:b/>
                <w:color w:val="FFFFFF"/>
                <w:szCs w:val="20"/>
                <w:lang w:val="sl-SI"/>
              </w:rPr>
            </w:pPr>
            <w:r w:rsidRPr="00916479">
              <w:rPr>
                <w:rFonts w:ascii="Arial" w:hAnsi="Arial" w:cs="Arial"/>
                <w:b/>
                <w:color w:val="FFFFFF"/>
                <w:szCs w:val="20"/>
                <w:lang w:val="sl-SI"/>
              </w:rPr>
              <w:t>Mejnik</w:t>
            </w:r>
          </w:p>
        </w:tc>
        <w:tc>
          <w:tcPr>
            <w:tcW w:w="3359" w:type="pct"/>
            <w:shd w:val="clear" w:color="auto" w:fill="234061"/>
            <w:noWrap/>
            <w:vAlign w:val="center"/>
          </w:tcPr>
          <w:p w:rsidR="005A38BA" w:rsidRPr="00916479" w:rsidRDefault="005A38BA" w:rsidP="005B6B57">
            <w:pPr>
              <w:pStyle w:val="Tabletext"/>
              <w:spacing w:before="0" w:after="0" w:line="260" w:lineRule="atLeast"/>
              <w:jc w:val="center"/>
              <w:rPr>
                <w:rFonts w:ascii="Arial" w:hAnsi="Arial" w:cs="Arial"/>
                <w:b/>
                <w:color w:val="FFFFFF"/>
                <w:szCs w:val="20"/>
                <w:lang w:val="sl-SI"/>
              </w:rPr>
            </w:pPr>
            <w:r w:rsidRPr="00916479">
              <w:rPr>
                <w:rFonts w:ascii="Arial" w:hAnsi="Arial" w:cs="Arial"/>
                <w:b/>
                <w:color w:val="FFFFFF"/>
                <w:szCs w:val="20"/>
                <w:lang w:val="sl-SI"/>
              </w:rPr>
              <w:t>Opis</w:t>
            </w:r>
          </w:p>
        </w:tc>
        <w:tc>
          <w:tcPr>
            <w:tcW w:w="1097" w:type="pct"/>
            <w:shd w:val="clear" w:color="auto" w:fill="234061"/>
            <w:vAlign w:val="center"/>
          </w:tcPr>
          <w:p w:rsidR="005A38BA" w:rsidRPr="00916479" w:rsidRDefault="005A38BA" w:rsidP="005B6B57">
            <w:pPr>
              <w:pStyle w:val="Tabletext"/>
              <w:spacing w:before="0" w:after="0" w:line="260" w:lineRule="atLeast"/>
              <w:jc w:val="center"/>
              <w:rPr>
                <w:rFonts w:ascii="Arial" w:hAnsi="Arial" w:cs="Arial"/>
                <w:b/>
                <w:color w:val="FFFFFF"/>
                <w:szCs w:val="20"/>
                <w:lang w:val="sl-SI"/>
              </w:rPr>
            </w:pPr>
            <w:r w:rsidRPr="00916479">
              <w:rPr>
                <w:rFonts w:ascii="Arial" w:hAnsi="Arial" w:cs="Arial"/>
                <w:b/>
                <w:color w:val="FFFFFF"/>
                <w:szCs w:val="20"/>
                <w:lang w:val="sl-SI"/>
              </w:rPr>
              <w:t>Rok (v mesecih od podpisa pogodbe, ki predstavlja T0)</w:t>
            </w:r>
          </w:p>
        </w:tc>
      </w:tr>
      <w:tr w:rsidR="00A44736" w:rsidRPr="00916479" w:rsidTr="00A44736">
        <w:trPr>
          <w:trHeight w:val="255"/>
        </w:trPr>
        <w:tc>
          <w:tcPr>
            <w:tcW w:w="544" w:type="pct"/>
            <w:noWrap/>
            <w:vAlign w:val="center"/>
            <w:hideMark/>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M0</w:t>
            </w:r>
          </w:p>
        </w:tc>
        <w:tc>
          <w:tcPr>
            <w:tcW w:w="3359" w:type="pct"/>
            <w:noWrap/>
            <w:vAlign w:val="center"/>
            <w:hideMark/>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Podpis pogodbe</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w:t>
            </w:r>
          </w:p>
        </w:tc>
      </w:tr>
      <w:tr w:rsidR="00A44736" w:rsidRPr="00916479" w:rsidTr="00A44736">
        <w:trPr>
          <w:trHeight w:val="255"/>
        </w:trPr>
        <w:tc>
          <w:tcPr>
            <w:tcW w:w="544" w:type="pct"/>
            <w:noWrap/>
            <w:vAlign w:val="center"/>
            <w:hideMark/>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M1</w:t>
            </w:r>
          </w:p>
        </w:tc>
        <w:tc>
          <w:tcPr>
            <w:tcW w:w="3359" w:type="pct"/>
            <w:noWrap/>
            <w:vAlign w:val="center"/>
            <w:hideMark/>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Usklajen načrt izvedbe projekta in pripravljena okvirna specifikacija potrebne strojne opreme</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+ 1</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M2</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Izvedena in potrjena analiza zahtev in pripravljena končna specifikacija potrebne strojne opreme</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+ 3</w:t>
            </w:r>
          </w:p>
        </w:tc>
      </w:tr>
      <w:tr w:rsidR="00A44736" w:rsidRPr="00916479" w:rsidTr="00A44736">
        <w:trPr>
          <w:trHeight w:val="255"/>
        </w:trPr>
        <w:tc>
          <w:tcPr>
            <w:tcW w:w="544" w:type="pct"/>
            <w:noWrap/>
            <w:vAlign w:val="center"/>
            <w:hideMark/>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M3</w:t>
            </w:r>
          </w:p>
        </w:tc>
        <w:tc>
          <w:tcPr>
            <w:tcW w:w="3359" w:type="pct"/>
            <w:noWrap/>
            <w:vAlign w:val="center"/>
            <w:hideMark/>
          </w:tcPr>
          <w:p w:rsidR="00A44736" w:rsidRPr="00916479" w:rsidRDefault="00A44736" w:rsidP="005B6B57">
            <w:pPr>
              <w:spacing w:line="260" w:lineRule="atLeast"/>
              <w:rPr>
                <w:rFonts w:ascii="Arial" w:hAnsi="Arial" w:cs="Arial"/>
                <w:sz w:val="20"/>
                <w:szCs w:val="20"/>
              </w:rPr>
            </w:pPr>
            <w:r w:rsidRPr="00916479">
              <w:rPr>
                <w:rFonts w:ascii="Arial" w:hAnsi="Arial" w:cs="Arial"/>
                <w:sz w:val="20"/>
                <w:szCs w:val="20"/>
              </w:rPr>
              <w:t>Dobava in instalacija dobavljenega informacijskega sistema (</w:t>
            </w:r>
            <w:r w:rsidRPr="00916479">
              <w:rPr>
                <w:rFonts w:ascii="Arial" w:hAnsi="Arial" w:cs="Arial"/>
                <w:i/>
                <w:iCs/>
                <w:sz w:val="20"/>
                <w:szCs w:val="20"/>
              </w:rPr>
              <w:t>pridobljena ocena - ponudba</w:t>
            </w:r>
            <w:r w:rsidRPr="00916479">
              <w:rPr>
                <w:rFonts w:ascii="Arial" w:hAnsi="Arial" w:cs="Arial"/>
                <w:sz w:val="20"/>
                <w:szCs w:val="20"/>
              </w:rPr>
              <w:t>)</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+ 3</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M4</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Izdelave enotne nacionalne točke dostopa za cestne in prometne podatke</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+ 3</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M5</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Pripravljena digitalna karta omrežja</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+ 5</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M6</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Testna vzpostavitev platforme za pridobivanje masovnih prometnih podatkov (crowdsourcing, FCD) v realnem času</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+ 6</w:t>
            </w:r>
          </w:p>
        </w:tc>
      </w:tr>
      <w:tr w:rsidR="00A44736" w:rsidRPr="00916479" w:rsidTr="00A44736">
        <w:trPr>
          <w:trHeight w:val="255"/>
        </w:trPr>
        <w:tc>
          <w:tcPr>
            <w:tcW w:w="544" w:type="pct"/>
            <w:noWrap/>
            <w:vAlign w:val="center"/>
            <w:hideMark/>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M6</w:t>
            </w:r>
          </w:p>
        </w:tc>
        <w:tc>
          <w:tcPr>
            <w:tcW w:w="3359" w:type="pct"/>
            <w:noWrap/>
            <w:vAlign w:val="center"/>
          </w:tcPr>
          <w:p w:rsidR="00A44736" w:rsidRPr="00916479" w:rsidRDefault="00A44736" w:rsidP="005B6B57">
            <w:pPr>
              <w:spacing w:line="260" w:lineRule="atLeast"/>
              <w:rPr>
                <w:rFonts w:ascii="Arial" w:hAnsi="Arial" w:cs="Arial"/>
                <w:sz w:val="20"/>
                <w:szCs w:val="20"/>
              </w:rPr>
            </w:pPr>
            <w:r w:rsidRPr="00916479">
              <w:rPr>
                <w:rFonts w:ascii="Arial" w:hAnsi="Arial" w:cs="Arial"/>
                <w:sz w:val="20"/>
                <w:szCs w:val="20"/>
              </w:rPr>
              <w:t>Pričetek integracije s platformami za upravljanje prometa v realnem času</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+ 6</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M7</w:t>
            </w:r>
          </w:p>
        </w:tc>
        <w:tc>
          <w:tcPr>
            <w:tcW w:w="3359" w:type="pct"/>
            <w:noWrap/>
            <w:vAlign w:val="center"/>
          </w:tcPr>
          <w:p w:rsidR="00A44736" w:rsidRPr="00916479" w:rsidRDefault="00A44736" w:rsidP="005B6B57">
            <w:pPr>
              <w:spacing w:line="260" w:lineRule="atLeast"/>
              <w:rPr>
                <w:rFonts w:ascii="Arial" w:hAnsi="Arial" w:cs="Arial"/>
                <w:sz w:val="20"/>
                <w:szCs w:val="20"/>
              </w:rPr>
            </w:pPr>
            <w:r w:rsidRPr="00916479">
              <w:rPr>
                <w:rFonts w:ascii="Arial" w:hAnsi="Arial" w:cs="Arial"/>
                <w:sz w:val="20"/>
                <w:szCs w:val="20"/>
              </w:rPr>
              <w:t>Arhiv izvornih in agregiranih FCD podatkov (</w:t>
            </w:r>
            <w:r w:rsidRPr="00916479">
              <w:rPr>
                <w:rFonts w:ascii="Arial" w:hAnsi="Arial" w:cs="Arial"/>
                <w:i/>
                <w:iCs/>
                <w:sz w:val="20"/>
                <w:szCs w:val="20"/>
              </w:rPr>
              <w:t>pol letne cene sprotnega zagotavljanja</w:t>
            </w:r>
            <w:r w:rsidRPr="00916479">
              <w:rPr>
                <w:rFonts w:ascii="Arial" w:hAnsi="Arial" w:cs="Arial"/>
                <w:sz w:val="20"/>
                <w:szCs w:val="20"/>
              </w:rPr>
              <w:t>)</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+ 6</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M8</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Izdelan in potrjen podatkovni model vhodnih in izhodnih podatkov</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+ 7</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M9</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Izdelana enotna baza vhodnih podatkov</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+ 13</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M10</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Izdelana enotna baza izhodnih podatkov</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+ 16</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M11</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Operativna vzpostavitev platform za pridobivanje masovnih prometnih podatkov (crowdsourcing, FCD) v realnem času</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+ 16</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M12</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Vzpostavljena integracija s platformami za upravljanje prometa v realnem času</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+ 16</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M13</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Nadgradnja enotne nacionalne točke dostopa za cestne in prometne podatke</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+ 17</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M14</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Sistemsko upravljanje in podpora 24/7 za informacijsko infrastrukturo (strojna in sistemska programska oprema) testne vzpostavitve od(M2) do zaključka del (M11) cca 12 mes.</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+ 17</w:t>
            </w:r>
          </w:p>
        </w:tc>
      </w:tr>
      <w:tr w:rsidR="00A44736" w:rsidRPr="00916479" w:rsidTr="00A44736">
        <w:trPr>
          <w:trHeight w:val="255"/>
        </w:trPr>
        <w:tc>
          <w:tcPr>
            <w:tcW w:w="544" w:type="pct"/>
            <w:noWrap/>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M15</w:t>
            </w:r>
          </w:p>
        </w:tc>
        <w:tc>
          <w:tcPr>
            <w:tcW w:w="3359" w:type="pct"/>
            <w:noWrap/>
            <w:vAlign w:val="center"/>
          </w:tcPr>
          <w:p w:rsidR="00A44736" w:rsidRPr="00916479" w:rsidRDefault="00A44736" w:rsidP="005B6B57">
            <w:pPr>
              <w:spacing w:line="260" w:lineRule="atLeast"/>
              <w:rPr>
                <w:rFonts w:ascii="Arial" w:hAnsi="Arial" w:cs="Arial"/>
                <w:color w:val="000000"/>
                <w:sz w:val="20"/>
                <w:szCs w:val="20"/>
              </w:rPr>
            </w:pPr>
            <w:r w:rsidRPr="00916479">
              <w:rPr>
                <w:rFonts w:ascii="Arial" w:hAnsi="Arial" w:cs="Arial"/>
                <w:color w:val="000000"/>
                <w:sz w:val="20"/>
                <w:szCs w:val="20"/>
              </w:rPr>
              <w:t>Zaključek del za vzpostavitev informacijskega sistema NCUP in testiranje podatkovnega skladišča</w:t>
            </w:r>
          </w:p>
        </w:tc>
        <w:tc>
          <w:tcPr>
            <w:tcW w:w="1097" w:type="pct"/>
            <w:vAlign w:val="center"/>
          </w:tcPr>
          <w:p w:rsidR="00A44736" w:rsidRPr="00916479" w:rsidRDefault="00A44736" w:rsidP="005B6B57">
            <w:pPr>
              <w:spacing w:line="260" w:lineRule="atLeast"/>
              <w:jc w:val="center"/>
              <w:rPr>
                <w:rFonts w:ascii="Arial" w:hAnsi="Arial" w:cs="Arial"/>
                <w:color w:val="000000"/>
                <w:sz w:val="20"/>
                <w:szCs w:val="20"/>
              </w:rPr>
            </w:pPr>
            <w:r w:rsidRPr="00916479">
              <w:rPr>
                <w:rFonts w:ascii="Arial" w:hAnsi="Arial" w:cs="Arial"/>
                <w:color w:val="000000"/>
                <w:sz w:val="20"/>
                <w:szCs w:val="20"/>
              </w:rPr>
              <w:t>T0 + 18</w:t>
            </w:r>
          </w:p>
        </w:tc>
      </w:tr>
    </w:tbl>
    <w:p w:rsidR="0068359E" w:rsidRPr="00916479" w:rsidRDefault="006D77AD" w:rsidP="002A4F50">
      <w:pPr>
        <w:pStyle w:val="Napis"/>
        <w:rPr>
          <w:rFonts w:ascii="Arial" w:hAnsi="Arial" w:cs="Arial"/>
          <w:sz w:val="20"/>
          <w:szCs w:val="20"/>
        </w:rPr>
      </w:pPr>
      <w:r w:rsidRPr="00945642">
        <w:rPr>
          <w:rFonts w:ascii="Arial" w:hAnsi="Arial" w:cs="Arial"/>
          <w:sz w:val="20"/>
          <w:szCs w:val="20"/>
        </w:rPr>
        <w:t xml:space="preserve">Tabela </w:t>
      </w:r>
      <w:r>
        <w:rPr>
          <w:rFonts w:ascii="Arial" w:hAnsi="Arial" w:cs="Arial"/>
          <w:sz w:val="20"/>
          <w:szCs w:val="20"/>
        </w:rPr>
        <w:t>12</w:t>
      </w:r>
      <w:r w:rsidRPr="00945642">
        <w:rPr>
          <w:rFonts w:ascii="Arial" w:hAnsi="Arial" w:cs="Arial"/>
          <w:sz w:val="20"/>
          <w:szCs w:val="20"/>
        </w:rPr>
        <w:t>: Mejniki</w:t>
      </w:r>
    </w:p>
    <w:p w:rsidR="005A38BA" w:rsidRPr="00916479" w:rsidRDefault="005A38BA" w:rsidP="00314EC7">
      <w:pPr>
        <w:pStyle w:val="Naslov3"/>
        <w:keepLines/>
        <w:numPr>
          <w:ilvl w:val="2"/>
          <w:numId w:val="14"/>
        </w:numPr>
        <w:tabs>
          <w:tab w:val="left" w:pos="709"/>
        </w:tabs>
        <w:spacing w:before="0" w:after="0"/>
        <w:jc w:val="both"/>
        <w:rPr>
          <w:sz w:val="20"/>
          <w:szCs w:val="20"/>
          <w:lang w:val="sl-SI"/>
        </w:rPr>
      </w:pPr>
      <w:bookmarkStart w:id="227" w:name="_Toc486336509"/>
      <w:r w:rsidRPr="00916479">
        <w:rPr>
          <w:sz w:val="20"/>
          <w:szCs w:val="20"/>
          <w:lang w:val="sl-SI"/>
        </w:rPr>
        <w:t>Usposabljanje za uporabo</w:t>
      </w:r>
      <w:bookmarkEnd w:id="227"/>
    </w:p>
    <w:p w:rsidR="008E5452" w:rsidRPr="00916479" w:rsidRDefault="008E5452" w:rsidP="005B6B57">
      <w:pPr>
        <w:spacing w:line="260" w:lineRule="atLeast"/>
        <w:rPr>
          <w:rFonts w:ascii="Arial" w:hAnsi="Arial" w:cs="Arial"/>
          <w:sz w:val="20"/>
          <w:szCs w:val="20"/>
          <w:lang w:eastAsia="en-US"/>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Ponudnik je dolžan izvesti usposabljanje različnih skupin uporabnikov. Usposabljanje zajema  opredelitev podrobnosti načina in trajanja usposabljanja za različne ciljne skupine uporabnikov. Priprava usposabljanja zajema izdelavo scenarija usposabljanja, predstavitev funkcionalnosti, izdelavo praktičnih vaj, pripravo podatkov za potrebe usposabljanja in pripravo šolskega okolja za izvedbo usposabljanja. </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pStyle w:val="datumtevilka"/>
        <w:rPr>
          <w:rFonts w:cs="Arial"/>
          <w:lang w:val="sl-SI"/>
        </w:rPr>
      </w:pPr>
      <w:r w:rsidRPr="00916479">
        <w:rPr>
          <w:rFonts w:cs="Arial"/>
          <w:lang w:val="sl-SI"/>
        </w:rPr>
        <w:t xml:space="preserve">Izvedba usposabljanja bo potekala v obliki praktičnih delavnic, vodenih s strani izvajalca, s sistematično obravnavo sklopov znanj. Predvidena izvedba usposabljanj </w:t>
      </w:r>
      <w:r w:rsidR="00854A62" w:rsidRPr="00916479">
        <w:rPr>
          <w:rFonts w:cs="Arial"/>
          <w:lang w:val="sl-SI"/>
        </w:rPr>
        <w:t>uporabnik</w:t>
      </w:r>
      <w:r w:rsidR="00687BB9">
        <w:rPr>
          <w:rFonts w:cs="Arial"/>
          <w:lang w:val="sl-SI"/>
        </w:rPr>
        <w:t>ov:</w:t>
      </w:r>
    </w:p>
    <w:p w:rsidR="008E5452" w:rsidRPr="00916479" w:rsidRDefault="008E5452" w:rsidP="005B6B57">
      <w:pPr>
        <w:spacing w:line="260" w:lineRule="atLeast"/>
        <w:jc w:val="both"/>
        <w:rPr>
          <w:rFonts w:ascii="Arial" w:hAnsi="Arial" w:cs="Arial"/>
          <w:sz w:val="20"/>
          <w:szCs w:val="20"/>
        </w:rPr>
      </w:pPr>
    </w:p>
    <w:p w:rsidR="00A44736" w:rsidRPr="00916479" w:rsidRDefault="00A44736" w:rsidP="005B6B57">
      <w:pPr>
        <w:spacing w:line="260" w:lineRule="atLeast"/>
        <w:jc w:val="both"/>
        <w:rPr>
          <w:rFonts w:ascii="Arial" w:hAnsi="Arial" w:cs="Arial"/>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5"/>
        <w:gridCol w:w="1804"/>
        <w:gridCol w:w="2778"/>
        <w:gridCol w:w="1643"/>
      </w:tblGrid>
      <w:tr w:rsidR="005A38BA" w:rsidRPr="00916479" w:rsidTr="005A38BA">
        <w:trPr>
          <w:cantSplit/>
          <w:trHeight w:val="692"/>
          <w:tblHeader/>
          <w:jc w:val="center"/>
        </w:trPr>
        <w:tc>
          <w:tcPr>
            <w:tcW w:w="1912" w:type="pct"/>
            <w:shd w:val="clear" w:color="auto" w:fill="244061"/>
            <w:tcMar>
              <w:left w:w="57" w:type="dxa"/>
              <w:right w:w="57" w:type="dxa"/>
            </w:tcMar>
            <w:vAlign w:val="center"/>
          </w:tcPr>
          <w:p w:rsidR="005A38BA" w:rsidRPr="00916479" w:rsidRDefault="005A38BA" w:rsidP="005B6B57">
            <w:pPr>
              <w:spacing w:line="260" w:lineRule="atLeast"/>
              <w:rPr>
                <w:rFonts w:ascii="Arial" w:hAnsi="Arial" w:cs="Arial"/>
                <w:b/>
                <w:color w:val="FFFFFF"/>
                <w:sz w:val="20"/>
                <w:szCs w:val="20"/>
              </w:rPr>
            </w:pPr>
            <w:r w:rsidRPr="00916479">
              <w:rPr>
                <w:rFonts w:ascii="Arial" w:hAnsi="Arial" w:cs="Arial"/>
                <w:b/>
                <w:color w:val="FFFFFF"/>
                <w:sz w:val="20"/>
                <w:szCs w:val="20"/>
              </w:rPr>
              <w:t>Skupina uporabnikov</w:t>
            </w:r>
          </w:p>
        </w:tc>
        <w:tc>
          <w:tcPr>
            <w:tcW w:w="895" w:type="pct"/>
            <w:shd w:val="clear" w:color="auto" w:fill="244061"/>
            <w:vAlign w:val="center"/>
          </w:tcPr>
          <w:p w:rsidR="005A38BA" w:rsidRPr="00916479" w:rsidRDefault="005A38BA" w:rsidP="005B6B57">
            <w:pPr>
              <w:spacing w:line="260" w:lineRule="atLeast"/>
              <w:rPr>
                <w:rFonts w:ascii="Arial" w:hAnsi="Arial" w:cs="Arial"/>
                <w:b/>
                <w:color w:val="FFFFFF"/>
                <w:sz w:val="20"/>
                <w:szCs w:val="20"/>
              </w:rPr>
            </w:pPr>
            <w:r w:rsidRPr="00916479">
              <w:rPr>
                <w:rFonts w:ascii="Arial" w:hAnsi="Arial" w:cs="Arial"/>
                <w:b/>
                <w:color w:val="FFFFFF"/>
                <w:sz w:val="20"/>
                <w:szCs w:val="20"/>
              </w:rPr>
              <w:t>Okvirno število</w:t>
            </w:r>
          </w:p>
          <w:p w:rsidR="005A38BA" w:rsidRPr="00916479" w:rsidRDefault="005A38BA" w:rsidP="005B6B57">
            <w:pPr>
              <w:spacing w:line="260" w:lineRule="atLeast"/>
              <w:rPr>
                <w:rFonts w:ascii="Arial" w:hAnsi="Arial" w:cs="Arial"/>
                <w:b/>
                <w:color w:val="FFFFFF"/>
                <w:sz w:val="20"/>
                <w:szCs w:val="20"/>
              </w:rPr>
            </w:pPr>
            <w:r w:rsidRPr="00916479">
              <w:rPr>
                <w:rFonts w:ascii="Arial" w:hAnsi="Arial" w:cs="Arial"/>
                <w:b/>
                <w:color w:val="FFFFFF"/>
                <w:sz w:val="20"/>
                <w:szCs w:val="20"/>
              </w:rPr>
              <w:t>uporabnikov</w:t>
            </w:r>
          </w:p>
        </w:tc>
        <w:tc>
          <w:tcPr>
            <w:tcW w:w="1378" w:type="pct"/>
            <w:shd w:val="clear" w:color="auto" w:fill="244061"/>
            <w:vAlign w:val="center"/>
          </w:tcPr>
          <w:p w:rsidR="005A38BA" w:rsidRPr="00916479" w:rsidRDefault="005A38BA" w:rsidP="005B6B57">
            <w:pPr>
              <w:spacing w:line="260" w:lineRule="atLeast"/>
              <w:rPr>
                <w:rFonts w:ascii="Arial" w:hAnsi="Arial" w:cs="Arial"/>
                <w:b/>
                <w:color w:val="FFFFFF"/>
                <w:sz w:val="20"/>
                <w:szCs w:val="20"/>
              </w:rPr>
            </w:pPr>
            <w:r w:rsidRPr="00916479">
              <w:rPr>
                <w:rFonts w:ascii="Arial" w:hAnsi="Arial" w:cs="Arial"/>
                <w:b/>
                <w:color w:val="FFFFFF"/>
                <w:sz w:val="20"/>
                <w:szCs w:val="20"/>
              </w:rPr>
              <w:t>Predviden način izvedbe usposabljanja</w:t>
            </w:r>
          </w:p>
        </w:tc>
        <w:tc>
          <w:tcPr>
            <w:tcW w:w="815" w:type="pct"/>
            <w:shd w:val="clear" w:color="auto" w:fill="244061"/>
          </w:tcPr>
          <w:p w:rsidR="005A38BA" w:rsidRPr="00916479" w:rsidRDefault="005A38BA" w:rsidP="005B6B57">
            <w:pPr>
              <w:spacing w:line="260" w:lineRule="atLeast"/>
              <w:rPr>
                <w:rFonts w:ascii="Arial" w:hAnsi="Arial" w:cs="Arial"/>
                <w:b/>
                <w:color w:val="FFFFFF"/>
                <w:sz w:val="20"/>
                <w:szCs w:val="20"/>
              </w:rPr>
            </w:pPr>
            <w:r w:rsidRPr="00916479">
              <w:rPr>
                <w:rFonts w:ascii="Arial" w:hAnsi="Arial" w:cs="Arial"/>
                <w:b/>
                <w:color w:val="FFFFFF"/>
                <w:sz w:val="20"/>
                <w:szCs w:val="20"/>
              </w:rPr>
              <w:t>Trajanje usposabljanja v urah</w:t>
            </w:r>
          </w:p>
        </w:tc>
      </w:tr>
      <w:tr w:rsidR="005A38BA" w:rsidRPr="00916479" w:rsidTr="005A38BA">
        <w:trPr>
          <w:cantSplit/>
          <w:trHeight w:val="587"/>
          <w:jc w:val="center"/>
        </w:trPr>
        <w:tc>
          <w:tcPr>
            <w:tcW w:w="1912" w:type="pct"/>
            <w:shd w:val="clear" w:color="auto" w:fill="DBE5F1"/>
            <w:tcMar>
              <w:left w:w="57" w:type="dxa"/>
              <w:right w:w="57" w:type="dxa"/>
            </w:tcMar>
            <w:vAlign w:val="center"/>
          </w:tcPr>
          <w:p w:rsidR="005A38BA" w:rsidRPr="00916479" w:rsidRDefault="005A38BA" w:rsidP="005B6B57">
            <w:pPr>
              <w:spacing w:line="260" w:lineRule="atLeast"/>
              <w:rPr>
                <w:rFonts w:ascii="Arial" w:hAnsi="Arial" w:cs="Arial"/>
                <w:b/>
                <w:sz w:val="20"/>
                <w:szCs w:val="20"/>
              </w:rPr>
            </w:pPr>
            <w:r w:rsidRPr="00916479">
              <w:rPr>
                <w:rFonts w:ascii="Arial" w:hAnsi="Arial" w:cs="Arial"/>
                <w:b/>
                <w:sz w:val="20"/>
                <w:szCs w:val="20"/>
              </w:rPr>
              <w:lastRenderedPageBreak/>
              <w:t>Vsebinski skrbniki</w:t>
            </w:r>
          </w:p>
          <w:p w:rsidR="005A38BA" w:rsidRPr="00916479" w:rsidRDefault="005A38BA" w:rsidP="005B6B57">
            <w:pPr>
              <w:spacing w:line="260" w:lineRule="atLeast"/>
              <w:rPr>
                <w:rFonts w:ascii="Arial" w:hAnsi="Arial" w:cs="Arial"/>
                <w:b/>
                <w:sz w:val="20"/>
                <w:szCs w:val="20"/>
              </w:rPr>
            </w:pPr>
            <w:r w:rsidRPr="00916479">
              <w:rPr>
                <w:rFonts w:ascii="Arial" w:hAnsi="Arial" w:cs="Arial"/>
                <w:sz w:val="20"/>
                <w:szCs w:val="20"/>
              </w:rPr>
              <w:t>Vsebinski skrbniki bodo izvajali naslednje naloge:</w:t>
            </w:r>
          </w:p>
          <w:p w:rsidR="005A38BA" w:rsidRPr="00916479" w:rsidRDefault="00AC54B9" w:rsidP="00314EC7">
            <w:pPr>
              <w:numPr>
                <w:ilvl w:val="0"/>
                <w:numId w:val="13"/>
              </w:numPr>
              <w:spacing w:line="260" w:lineRule="atLeast"/>
              <w:ind w:left="0" w:hanging="238"/>
              <w:rPr>
                <w:rFonts w:ascii="Arial" w:hAnsi="Arial" w:cs="Arial"/>
                <w:sz w:val="20"/>
                <w:szCs w:val="20"/>
              </w:rPr>
            </w:pPr>
            <w:r w:rsidRPr="00916479">
              <w:rPr>
                <w:rFonts w:ascii="Arial" w:hAnsi="Arial" w:cs="Arial"/>
                <w:sz w:val="20"/>
                <w:szCs w:val="20"/>
              </w:rPr>
              <w:t xml:space="preserve">- </w:t>
            </w:r>
            <w:r w:rsidR="005A38BA" w:rsidRPr="00916479">
              <w:rPr>
                <w:rFonts w:ascii="Arial" w:hAnsi="Arial" w:cs="Arial"/>
                <w:sz w:val="20"/>
                <w:szCs w:val="20"/>
              </w:rPr>
              <w:t>Oblikovanje novih poročil na podlagi razpoložljivih podatkov v podatkovnem skladišču skladno z zahtevami</w:t>
            </w:r>
            <w:r w:rsidRPr="00916479">
              <w:rPr>
                <w:rFonts w:ascii="Arial" w:hAnsi="Arial" w:cs="Arial"/>
                <w:sz w:val="20"/>
                <w:szCs w:val="20"/>
              </w:rPr>
              <w:t>.</w:t>
            </w:r>
          </w:p>
          <w:p w:rsidR="005A38BA" w:rsidRPr="00916479" w:rsidRDefault="00AC54B9" w:rsidP="00314EC7">
            <w:pPr>
              <w:numPr>
                <w:ilvl w:val="0"/>
                <w:numId w:val="13"/>
              </w:numPr>
              <w:spacing w:line="260" w:lineRule="atLeast"/>
              <w:ind w:left="0" w:hanging="238"/>
              <w:rPr>
                <w:rFonts w:ascii="Arial" w:hAnsi="Arial" w:cs="Arial"/>
                <w:sz w:val="20"/>
                <w:szCs w:val="20"/>
              </w:rPr>
            </w:pPr>
            <w:r w:rsidRPr="00916479">
              <w:rPr>
                <w:rFonts w:ascii="Arial" w:hAnsi="Arial" w:cs="Arial"/>
                <w:sz w:val="20"/>
                <w:szCs w:val="20"/>
              </w:rPr>
              <w:t xml:space="preserve">- </w:t>
            </w:r>
            <w:r w:rsidR="005A38BA" w:rsidRPr="00916479">
              <w:rPr>
                <w:rFonts w:ascii="Arial" w:hAnsi="Arial" w:cs="Arial"/>
                <w:sz w:val="20"/>
                <w:szCs w:val="20"/>
              </w:rPr>
              <w:t xml:space="preserve">Nadzor delovanja prek nadzornega modula, vključno z razreševanjem vsebinskih težav. </w:t>
            </w:r>
          </w:p>
          <w:p w:rsidR="005A38BA" w:rsidRPr="00916479" w:rsidRDefault="00AC54B9" w:rsidP="00314EC7">
            <w:pPr>
              <w:numPr>
                <w:ilvl w:val="0"/>
                <w:numId w:val="13"/>
              </w:numPr>
              <w:spacing w:line="260" w:lineRule="atLeast"/>
              <w:ind w:left="0" w:hanging="238"/>
              <w:rPr>
                <w:rFonts w:ascii="Arial" w:hAnsi="Arial" w:cs="Arial"/>
                <w:sz w:val="20"/>
                <w:szCs w:val="20"/>
              </w:rPr>
            </w:pPr>
            <w:r w:rsidRPr="00916479">
              <w:rPr>
                <w:rFonts w:ascii="Arial" w:hAnsi="Arial" w:cs="Arial"/>
                <w:sz w:val="20"/>
                <w:szCs w:val="20"/>
              </w:rPr>
              <w:t xml:space="preserve">- </w:t>
            </w:r>
            <w:r w:rsidR="005A38BA" w:rsidRPr="00916479">
              <w:rPr>
                <w:rFonts w:ascii="Arial" w:hAnsi="Arial" w:cs="Arial"/>
                <w:sz w:val="20"/>
                <w:szCs w:val="20"/>
              </w:rPr>
              <w:t>Preverjanje podatkov, ki bodo zajeti iz različnih virov in koordinacija odprave napak z odgovornimi.</w:t>
            </w:r>
          </w:p>
        </w:tc>
        <w:tc>
          <w:tcPr>
            <w:tcW w:w="89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3 (vsebinski skrbniki)</w:t>
            </w:r>
          </w:p>
          <w:p w:rsidR="005A38BA" w:rsidRPr="00916479" w:rsidRDefault="005A38BA" w:rsidP="005B6B57">
            <w:pPr>
              <w:spacing w:line="260" w:lineRule="atLeast"/>
              <w:rPr>
                <w:rFonts w:ascii="Arial" w:hAnsi="Arial" w:cs="Arial"/>
                <w:sz w:val="20"/>
                <w:szCs w:val="20"/>
              </w:rPr>
            </w:pPr>
          </w:p>
        </w:tc>
        <w:tc>
          <w:tcPr>
            <w:tcW w:w="1378"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b/>
                <w:sz w:val="20"/>
                <w:szCs w:val="20"/>
              </w:rPr>
              <w:t>Poglobljeno usposabljanje</w:t>
            </w:r>
            <w:r w:rsidRPr="00916479">
              <w:rPr>
                <w:rFonts w:ascii="Arial" w:hAnsi="Arial" w:cs="Arial"/>
                <w:sz w:val="20"/>
                <w:szCs w:val="20"/>
              </w:rPr>
              <w:t xml:space="preserve"> v skupnem trajanju 5 delovnih dni, ki bo smiselno razdeljeno v več tematskih modulov v trajanju od 4 do 6 ur.</w:t>
            </w:r>
          </w:p>
          <w:p w:rsidR="005A38BA" w:rsidRPr="00916479" w:rsidRDefault="005A38BA" w:rsidP="005B6B57">
            <w:pPr>
              <w:spacing w:line="260" w:lineRule="atLeast"/>
              <w:rPr>
                <w:rFonts w:ascii="Arial" w:hAnsi="Arial" w:cs="Arial"/>
                <w:sz w:val="20"/>
                <w:szCs w:val="20"/>
              </w:rPr>
            </w:pP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Usposabljanja se bodo udeležili tudi tehnični skrbniki.</w:t>
            </w:r>
          </w:p>
        </w:tc>
        <w:tc>
          <w:tcPr>
            <w:tcW w:w="81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40</w:t>
            </w:r>
          </w:p>
        </w:tc>
      </w:tr>
      <w:tr w:rsidR="005A38BA" w:rsidRPr="00916479" w:rsidTr="005A38BA">
        <w:trPr>
          <w:cantSplit/>
          <w:trHeight w:val="587"/>
          <w:jc w:val="center"/>
        </w:trPr>
        <w:tc>
          <w:tcPr>
            <w:tcW w:w="1912" w:type="pct"/>
            <w:shd w:val="clear" w:color="auto" w:fill="DBE5F1"/>
            <w:tcMar>
              <w:left w:w="57" w:type="dxa"/>
              <w:right w:w="57" w:type="dxa"/>
            </w:tcMar>
            <w:vAlign w:val="center"/>
          </w:tcPr>
          <w:p w:rsidR="005A38BA" w:rsidRPr="00916479" w:rsidRDefault="005A38BA" w:rsidP="005B6B57">
            <w:pPr>
              <w:spacing w:line="260" w:lineRule="atLeast"/>
              <w:rPr>
                <w:rFonts w:ascii="Arial" w:hAnsi="Arial" w:cs="Arial"/>
                <w:b/>
                <w:sz w:val="20"/>
                <w:szCs w:val="20"/>
              </w:rPr>
            </w:pPr>
            <w:r w:rsidRPr="00916479">
              <w:rPr>
                <w:rFonts w:ascii="Arial" w:hAnsi="Arial" w:cs="Arial"/>
                <w:b/>
                <w:sz w:val="20"/>
                <w:szCs w:val="20"/>
              </w:rPr>
              <w:t>Tehnični skrbnik</w:t>
            </w: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Tehnični skrbnik bo izvajal naloge koordinatorja med vsebinskimi skrbniki in </w:t>
            </w:r>
            <w:r w:rsidR="009E3FAB" w:rsidRPr="00916479">
              <w:rPr>
                <w:rFonts w:ascii="Arial" w:hAnsi="Arial" w:cs="Arial"/>
                <w:sz w:val="20"/>
                <w:szCs w:val="20"/>
              </w:rPr>
              <w:t>upravljavcem</w:t>
            </w:r>
            <w:r w:rsidRPr="00916479">
              <w:rPr>
                <w:rFonts w:ascii="Arial" w:hAnsi="Arial" w:cs="Arial"/>
                <w:sz w:val="20"/>
                <w:szCs w:val="20"/>
              </w:rPr>
              <w:t xml:space="preserve"> infrastrukture ter izvajalcem za aktivnosti, ki bodo vezane na tehnični vidik rednega delovanja in vzdrževanja sistema. </w:t>
            </w:r>
          </w:p>
        </w:tc>
        <w:tc>
          <w:tcPr>
            <w:tcW w:w="89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2</w:t>
            </w:r>
          </w:p>
        </w:tc>
        <w:tc>
          <w:tcPr>
            <w:tcW w:w="1378"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b/>
                <w:sz w:val="20"/>
                <w:szCs w:val="20"/>
              </w:rPr>
              <w:t>Poglobljeno usposabljanje</w:t>
            </w:r>
            <w:r w:rsidRPr="00916479">
              <w:rPr>
                <w:rFonts w:ascii="Arial" w:hAnsi="Arial" w:cs="Arial"/>
                <w:sz w:val="20"/>
                <w:szCs w:val="20"/>
              </w:rPr>
              <w:t xml:space="preserve"> v skupnem trajanju 3 delovnih dni, ki bo smiselno razdeljeno v več tematskih modulov  v trajanju od 4 do 6 ur.</w:t>
            </w:r>
          </w:p>
        </w:tc>
        <w:tc>
          <w:tcPr>
            <w:tcW w:w="81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24</w:t>
            </w:r>
          </w:p>
        </w:tc>
      </w:tr>
      <w:tr w:rsidR="005A38BA" w:rsidRPr="00916479" w:rsidTr="005A38BA">
        <w:trPr>
          <w:cantSplit/>
          <w:trHeight w:val="587"/>
          <w:jc w:val="center"/>
        </w:trPr>
        <w:tc>
          <w:tcPr>
            <w:tcW w:w="1912" w:type="pct"/>
            <w:shd w:val="clear" w:color="auto" w:fill="DBE5F1"/>
            <w:tcMar>
              <w:left w:w="57" w:type="dxa"/>
              <w:right w:w="57" w:type="dxa"/>
            </w:tcMar>
            <w:vAlign w:val="center"/>
          </w:tcPr>
          <w:p w:rsidR="005A38BA" w:rsidRPr="00916479" w:rsidRDefault="005A38BA" w:rsidP="005B6B57">
            <w:pPr>
              <w:spacing w:line="260" w:lineRule="atLeast"/>
              <w:rPr>
                <w:rFonts w:ascii="Arial" w:hAnsi="Arial" w:cs="Arial"/>
                <w:b/>
                <w:sz w:val="20"/>
                <w:szCs w:val="20"/>
              </w:rPr>
            </w:pPr>
            <w:r w:rsidRPr="00916479">
              <w:rPr>
                <w:rFonts w:ascii="Arial" w:hAnsi="Arial" w:cs="Arial"/>
                <w:b/>
                <w:sz w:val="20"/>
                <w:szCs w:val="20"/>
              </w:rPr>
              <w:t>Zaposleni v NCUP</w:t>
            </w:r>
          </w:p>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Ta skupina uporabnikov bo uporabljala podatkovno skladišče</w:t>
            </w:r>
          </w:p>
        </w:tc>
        <w:tc>
          <w:tcPr>
            <w:tcW w:w="89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10</w:t>
            </w:r>
          </w:p>
        </w:tc>
        <w:tc>
          <w:tcPr>
            <w:tcW w:w="1378"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Dvakrat po </w:t>
            </w:r>
            <w:r w:rsidRPr="00916479">
              <w:rPr>
                <w:rFonts w:ascii="Arial" w:hAnsi="Arial" w:cs="Arial"/>
                <w:b/>
                <w:sz w:val="20"/>
                <w:szCs w:val="20"/>
              </w:rPr>
              <w:t>dve usposabljanji</w:t>
            </w:r>
            <w:r w:rsidRPr="00916479">
              <w:rPr>
                <w:rFonts w:ascii="Arial" w:hAnsi="Arial" w:cs="Arial"/>
                <w:sz w:val="20"/>
                <w:szCs w:val="20"/>
              </w:rPr>
              <w:t xml:space="preserve"> z obdelavo konkretnih primerov v trajanju 8 ur za ločeni skupini po 5 uporabnikov.</w:t>
            </w:r>
          </w:p>
        </w:tc>
        <w:tc>
          <w:tcPr>
            <w:tcW w:w="815"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16</w:t>
            </w:r>
          </w:p>
        </w:tc>
      </w:tr>
    </w:tbl>
    <w:p w:rsidR="008E5452" w:rsidRPr="006D77AD" w:rsidRDefault="006D77AD" w:rsidP="00945642">
      <w:pPr>
        <w:pStyle w:val="Napis"/>
        <w:rPr>
          <w:rFonts w:ascii="Arial" w:hAnsi="Arial" w:cs="Arial"/>
          <w:sz w:val="20"/>
          <w:szCs w:val="20"/>
        </w:rPr>
      </w:pPr>
      <w:r w:rsidRPr="00945642">
        <w:rPr>
          <w:rFonts w:ascii="Arial" w:hAnsi="Arial" w:cs="Arial"/>
          <w:sz w:val="20"/>
          <w:szCs w:val="20"/>
        </w:rPr>
        <w:t>Tabela13: Usposabljanja za posamezne skupine uporabnikov</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Delavnice oziroma usposabljanja morajo biti prilagojena različnim tipom uporabnikov, kot je specificirano zgoraj. Po izvedenem usposabljanju morajo biti udeleženci usposabljanja sposobni samostojno uporabljati rešitev tako iz vidika skrbnikov kot internih ter zunanjih končnih uporabnikov.</w:t>
      </w:r>
    </w:p>
    <w:p w:rsidR="00A44736" w:rsidRPr="00916479" w:rsidRDefault="00A44736" w:rsidP="005B6B57">
      <w:pPr>
        <w:spacing w:line="260" w:lineRule="atLeast"/>
        <w:rPr>
          <w:rFonts w:ascii="Arial" w:hAnsi="Arial" w:cs="Arial"/>
          <w:sz w:val="20"/>
          <w:szCs w:val="20"/>
        </w:rPr>
      </w:pPr>
      <w:r w:rsidRPr="00916479">
        <w:rPr>
          <w:rFonts w:ascii="Arial" w:hAnsi="Arial" w:cs="Arial"/>
          <w:sz w:val="20"/>
          <w:szCs w:val="20"/>
        </w:rPr>
        <w:br w:type="page"/>
      </w:r>
    </w:p>
    <w:p w:rsidR="005A38BA" w:rsidRDefault="005A38BA" w:rsidP="003954AA">
      <w:pPr>
        <w:pStyle w:val="Naslov1"/>
        <w:numPr>
          <w:ilvl w:val="2"/>
          <w:numId w:val="15"/>
        </w:numPr>
      </w:pPr>
      <w:bookmarkStart w:id="228" w:name="_Ref465621478"/>
      <w:bookmarkStart w:id="229" w:name="_Toc486336511"/>
      <w:r w:rsidRPr="00916479">
        <w:lastRenderedPageBreak/>
        <w:t>JAMČEVANJE IN VZDRŽEVANJE</w:t>
      </w:r>
      <w:bookmarkEnd w:id="228"/>
      <w:bookmarkEnd w:id="229"/>
    </w:p>
    <w:p w:rsidR="002A4F50" w:rsidRPr="002A4F50" w:rsidRDefault="002A4F50" w:rsidP="002A4F50"/>
    <w:p w:rsidR="005A38BA" w:rsidRPr="00916479" w:rsidRDefault="005A38BA" w:rsidP="00314EC7">
      <w:pPr>
        <w:pStyle w:val="Naslov2"/>
        <w:keepLines/>
        <w:numPr>
          <w:ilvl w:val="1"/>
          <w:numId w:val="12"/>
        </w:numPr>
        <w:tabs>
          <w:tab w:val="left" w:pos="567"/>
        </w:tabs>
        <w:spacing w:before="0" w:after="0" w:line="260" w:lineRule="atLeast"/>
        <w:rPr>
          <w:sz w:val="20"/>
          <w:szCs w:val="20"/>
        </w:rPr>
      </w:pPr>
      <w:bookmarkStart w:id="230" w:name="_Toc486336512"/>
      <w:r w:rsidRPr="00916479">
        <w:rPr>
          <w:sz w:val="20"/>
          <w:szCs w:val="20"/>
        </w:rPr>
        <w:t>Jamčevanje v garancijskem obdobju</w:t>
      </w:r>
      <w:bookmarkEnd w:id="230"/>
    </w:p>
    <w:p w:rsidR="008E5452" w:rsidRPr="00916479" w:rsidRDefault="008E5452" w:rsidP="005B6B57">
      <w:pPr>
        <w:spacing w:line="260" w:lineRule="atLeast"/>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Po zapisniškem končnem prevzemu rešitve</w:t>
      </w:r>
      <w:r w:rsidR="009522EA" w:rsidRPr="00916479">
        <w:rPr>
          <w:rFonts w:ascii="Arial" w:hAnsi="Arial" w:cs="Arial"/>
          <w:sz w:val="20"/>
          <w:szCs w:val="20"/>
        </w:rPr>
        <w:t xml:space="preserve"> v produkcijsko okolje ob mejniku M1</w:t>
      </w:r>
      <w:r w:rsidR="0068359E" w:rsidRPr="00916479">
        <w:rPr>
          <w:rFonts w:ascii="Arial" w:hAnsi="Arial" w:cs="Arial"/>
          <w:sz w:val="20"/>
          <w:szCs w:val="20"/>
        </w:rPr>
        <w:t>4</w:t>
      </w:r>
      <w:r w:rsidR="009522EA" w:rsidRPr="00916479">
        <w:rPr>
          <w:rFonts w:ascii="Arial" w:hAnsi="Arial" w:cs="Arial"/>
          <w:sz w:val="20"/>
          <w:szCs w:val="20"/>
        </w:rPr>
        <w:t xml:space="preserve"> </w:t>
      </w:r>
      <w:r w:rsidRPr="00916479">
        <w:rPr>
          <w:rFonts w:ascii="Arial" w:hAnsi="Arial" w:cs="Arial"/>
          <w:sz w:val="20"/>
          <w:szCs w:val="20"/>
        </w:rPr>
        <w:t xml:space="preserve">sledi </w:t>
      </w:r>
      <w:r w:rsidR="00E43382" w:rsidRPr="00916479">
        <w:rPr>
          <w:rFonts w:ascii="Arial" w:hAnsi="Arial" w:cs="Arial"/>
          <w:sz w:val="20"/>
          <w:szCs w:val="20"/>
        </w:rPr>
        <w:t>36</w:t>
      </w:r>
      <w:r w:rsidR="009E3FAB" w:rsidRPr="00916479">
        <w:rPr>
          <w:rFonts w:ascii="Arial" w:hAnsi="Arial" w:cs="Arial"/>
          <w:sz w:val="20"/>
          <w:szCs w:val="20"/>
        </w:rPr>
        <w:t xml:space="preserve">-mesečno </w:t>
      </w:r>
      <w:r w:rsidRPr="00916479">
        <w:rPr>
          <w:rFonts w:ascii="Arial" w:hAnsi="Arial" w:cs="Arial"/>
          <w:sz w:val="20"/>
          <w:szCs w:val="20"/>
        </w:rPr>
        <w:t>garancijsko obdobje</w:t>
      </w:r>
      <w:r w:rsidR="009522EA" w:rsidRPr="00916479">
        <w:rPr>
          <w:rFonts w:ascii="Arial" w:hAnsi="Arial" w:cs="Arial"/>
          <w:sz w:val="20"/>
          <w:szCs w:val="20"/>
        </w:rPr>
        <w:t xml:space="preserve"> izdelanih produkcijskih rešitev</w:t>
      </w:r>
      <w:r w:rsidRPr="00916479">
        <w:rPr>
          <w:rFonts w:ascii="Arial" w:hAnsi="Arial" w:cs="Arial"/>
          <w:sz w:val="20"/>
          <w:szCs w:val="20"/>
        </w:rPr>
        <w:t>.</w:t>
      </w:r>
    </w:p>
    <w:p w:rsidR="0068359E" w:rsidRPr="00916479" w:rsidRDefault="0068359E" w:rsidP="005B6B57">
      <w:pPr>
        <w:spacing w:line="260" w:lineRule="atLeast"/>
        <w:jc w:val="both"/>
        <w:rPr>
          <w:rFonts w:ascii="Arial" w:hAnsi="Arial" w:cs="Arial"/>
          <w:sz w:val="20"/>
          <w:szCs w:val="20"/>
        </w:rPr>
      </w:pPr>
    </w:p>
    <w:p w:rsidR="0068359E" w:rsidRPr="00916479" w:rsidRDefault="009522EA" w:rsidP="005B6B57">
      <w:pPr>
        <w:spacing w:line="260" w:lineRule="atLeast"/>
        <w:jc w:val="both"/>
        <w:rPr>
          <w:rFonts w:ascii="Arial" w:hAnsi="Arial" w:cs="Arial"/>
          <w:sz w:val="20"/>
          <w:szCs w:val="20"/>
        </w:rPr>
      </w:pPr>
      <w:r w:rsidRPr="00916479">
        <w:rPr>
          <w:rFonts w:ascii="Arial" w:hAnsi="Arial" w:cs="Arial"/>
          <w:sz w:val="20"/>
          <w:szCs w:val="20"/>
        </w:rPr>
        <w:t>Strojna oprema zapade v garancijsko obdobje po mejniku M</w:t>
      </w:r>
      <w:r w:rsidR="0068359E" w:rsidRPr="00916479">
        <w:rPr>
          <w:rFonts w:ascii="Arial" w:hAnsi="Arial" w:cs="Arial"/>
          <w:sz w:val="20"/>
          <w:szCs w:val="20"/>
        </w:rPr>
        <w:t>3</w:t>
      </w:r>
      <w:r w:rsidRPr="00916479">
        <w:rPr>
          <w:rFonts w:ascii="Arial" w:hAnsi="Arial" w:cs="Arial"/>
          <w:sz w:val="20"/>
          <w:szCs w:val="20"/>
        </w:rPr>
        <w:t xml:space="preserve"> z garancijsko dobo 60 mesecev.</w:t>
      </w:r>
      <w:r w:rsidR="0068359E" w:rsidRPr="00916479">
        <w:rPr>
          <w:rFonts w:ascii="Arial" w:hAnsi="Arial" w:cs="Arial"/>
          <w:sz w:val="20"/>
          <w:szCs w:val="20"/>
        </w:rPr>
        <w:t xml:space="preserve"> Sistemsko upravljanje in podpora 24/7 za informacijsko infrastrukturo (strojna in sistemska programska oprema) traja v obdobju testne vzpostavitve (od M3) do zaključka del (M14), ki mu sledi 36 mesečno produkcijsko obdobje. </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jamči, da bo rešitev delovala v skladu s specificiranimi zahtevami in navodili za uporabo, v nasprotnem primeru bo v garancijskem obdobju brezplačno odpravil vse napake.</w:t>
      </w:r>
    </w:p>
    <w:p w:rsidR="008E5452" w:rsidRPr="00916479" w:rsidRDefault="008E5452" w:rsidP="005B6B57">
      <w:pPr>
        <w:spacing w:line="260" w:lineRule="atLeast"/>
        <w:jc w:val="both"/>
        <w:rPr>
          <w:rFonts w:ascii="Arial" w:hAnsi="Arial" w:cs="Arial"/>
          <w:sz w:val="20"/>
          <w:szCs w:val="20"/>
        </w:rPr>
      </w:pPr>
    </w:p>
    <w:p w:rsidR="008E5452"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Napaka je definirana kot nedelovanje rešitve oziroma delovanje, ki ni v skladu z zahtevami, določenimi v končni specifikaciji zahtev, z zakonodajo oziroma tistimi, ki so z izvajalcem naknadno sporazumno dogovorjene, ali z navodili za uporabo rešitve. Napake se delijo glede na resnost, od česar je odvisna tudi hitrost oziroma nujnost odprave:</w:t>
      </w:r>
    </w:p>
    <w:p w:rsidR="008E5452" w:rsidRPr="00916479" w:rsidRDefault="005A38BA" w:rsidP="007B3116">
      <w:pPr>
        <w:numPr>
          <w:ilvl w:val="0"/>
          <w:numId w:val="180"/>
        </w:numPr>
        <w:spacing w:line="260" w:lineRule="atLeast"/>
        <w:jc w:val="both"/>
        <w:rPr>
          <w:rFonts w:ascii="Arial" w:hAnsi="Arial" w:cs="Arial"/>
          <w:sz w:val="20"/>
          <w:szCs w:val="20"/>
        </w:rPr>
      </w:pPr>
      <w:r w:rsidRPr="00916479">
        <w:rPr>
          <w:rFonts w:ascii="Arial" w:hAnsi="Arial" w:cs="Arial"/>
          <w:sz w:val="20"/>
          <w:szCs w:val="20"/>
        </w:rPr>
        <w:t>kritična napaka: rešitev ne deluje v celoti ali ne delujejo njene ključne funkcionalnosti,</w:t>
      </w:r>
    </w:p>
    <w:p w:rsidR="008E5452" w:rsidRPr="00916479" w:rsidRDefault="005A38BA" w:rsidP="007B3116">
      <w:pPr>
        <w:numPr>
          <w:ilvl w:val="0"/>
          <w:numId w:val="180"/>
        </w:numPr>
        <w:spacing w:line="260" w:lineRule="atLeast"/>
        <w:jc w:val="both"/>
        <w:rPr>
          <w:rFonts w:ascii="Arial" w:hAnsi="Arial" w:cs="Arial"/>
          <w:sz w:val="20"/>
          <w:szCs w:val="20"/>
        </w:rPr>
      </w:pPr>
      <w:r w:rsidRPr="00916479">
        <w:rPr>
          <w:rFonts w:ascii="Arial" w:hAnsi="Arial" w:cs="Arial"/>
          <w:sz w:val="20"/>
          <w:szCs w:val="20"/>
        </w:rPr>
        <w:t xml:space="preserve">resna napaka: rešitev deluje, a je delo </w:t>
      </w:r>
      <w:r w:rsidR="00AC54B9" w:rsidRPr="00916479">
        <w:rPr>
          <w:rFonts w:ascii="Arial" w:hAnsi="Arial" w:cs="Arial"/>
          <w:sz w:val="20"/>
          <w:szCs w:val="20"/>
        </w:rPr>
        <w:t xml:space="preserve">oteženo </w:t>
      </w:r>
      <w:r w:rsidRPr="00916479">
        <w:rPr>
          <w:rFonts w:ascii="Arial" w:hAnsi="Arial" w:cs="Arial"/>
          <w:sz w:val="20"/>
          <w:szCs w:val="20"/>
        </w:rPr>
        <w:t>in</w:t>
      </w:r>
    </w:p>
    <w:p w:rsidR="005A38BA" w:rsidRPr="00916479" w:rsidRDefault="005A38BA" w:rsidP="007B3116">
      <w:pPr>
        <w:numPr>
          <w:ilvl w:val="0"/>
          <w:numId w:val="180"/>
        </w:numPr>
        <w:spacing w:line="260" w:lineRule="atLeast"/>
        <w:jc w:val="both"/>
        <w:rPr>
          <w:rFonts w:ascii="Arial" w:hAnsi="Arial" w:cs="Arial"/>
          <w:sz w:val="20"/>
          <w:szCs w:val="20"/>
        </w:rPr>
      </w:pPr>
      <w:r w:rsidRPr="00916479">
        <w:rPr>
          <w:rFonts w:ascii="Arial" w:hAnsi="Arial" w:cs="Arial"/>
          <w:sz w:val="20"/>
          <w:szCs w:val="20"/>
        </w:rPr>
        <w:t>manjša napaka: ne vpliva bistveno na funkcionalnost rešitve.</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pStyle w:val="datumtevilka"/>
        <w:rPr>
          <w:rFonts w:cs="Arial"/>
          <w:lang w:val="sl-SI"/>
        </w:rPr>
      </w:pPr>
      <w:r w:rsidRPr="00916479">
        <w:rPr>
          <w:rFonts w:cs="Arial"/>
          <w:lang w:val="sl-SI"/>
        </w:rPr>
        <w:t xml:space="preserve">Narava (kategorija) napak, odzivni časi in čas odprave napak je podan v </w:t>
      </w:r>
      <w:r w:rsidR="00A44736" w:rsidRPr="00916479">
        <w:rPr>
          <w:rFonts w:cs="Arial"/>
          <w:lang w:val="sl-SI"/>
        </w:rPr>
        <w:t xml:space="preserve">spodnji </w:t>
      </w:r>
      <w:r w:rsidRPr="00916479">
        <w:rPr>
          <w:rFonts w:cs="Arial"/>
          <w:lang w:val="sl-SI"/>
        </w:rPr>
        <w:t>preglednici:</w:t>
      </w:r>
    </w:p>
    <w:p w:rsidR="00E43382" w:rsidRPr="00916479" w:rsidRDefault="00E43382" w:rsidP="005B6B57">
      <w:pPr>
        <w:spacing w:line="260" w:lineRule="atLeast"/>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90"/>
        <w:gridCol w:w="3089"/>
        <w:gridCol w:w="2699"/>
      </w:tblGrid>
      <w:tr w:rsidR="005A38BA" w:rsidRPr="00916479" w:rsidTr="005A38BA">
        <w:trPr>
          <w:tblHeader/>
        </w:trPr>
        <w:tc>
          <w:tcPr>
            <w:tcW w:w="3190" w:type="dxa"/>
            <w:tcBorders>
              <w:top w:val="single" w:sz="4" w:space="0" w:color="000000"/>
              <w:left w:val="single" w:sz="4" w:space="0" w:color="000000"/>
              <w:bottom w:val="single" w:sz="4" w:space="0" w:color="000000"/>
              <w:right w:val="single" w:sz="4" w:space="0" w:color="000000"/>
            </w:tcBorders>
            <w:shd w:val="clear" w:color="auto" w:fill="7F7F7F"/>
            <w:vAlign w:val="center"/>
          </w:tcPr>
          <w:p w:rsidR="005A38BA" w:rsidRPr="00916479" w:rsidRDefault="005A38BA" w:rsidP="005B6B57">
            <w:pPr>
              <w:pStyle w:val="Telobesedila"/>
              <w:keepNext/>
              <w:keepLines/>
              <w:spacing w:after="0" w:line="260" w:lineRule="atLeast"/>
              <w:jc w:val="left"/>
              <w:rPr>
                <w:rFonts w:ascii="Arial" w:hAnsi="Arial" w:cs="Arial"/>
                <w:b/>
                <w:caps/>
                <w:color w:val="FFFFFF"/>
                <w:sz w:val="20"/>
              </w:rPr>
            </w:pPr>
            <w:r w:rsidRPr="00916479">
              <w:rPr>
                <w:rFonts w:ascii="Arial" w:hAnsi="Arial" w:cs="Arial"/>
                <w:b/>
                <w:color w:val="FFFFFF"/>
                <w:sz w:val="20"/>
              </w:rPr>
              <w:t>Kategorija</w:t>
            </w:r>
          </w:p>
        </w:tc>
        <w:tc>
          <w:tcPr>
            <w:tcW w:w="3089" w:type="dxa"/>
            <w:tcBorders>
              <w:top w:val="single" w:sz="4" w:space="0" w:color="000000"/>
              <w:left w:val="single" w:sz="4" w:space="0" w:color="000000"/>
              <w:bottom w:val="single" w:sz="4" w:space="0" w:color="000000"/>
              <w:right w:val="single" w:sz="4" w:space="0" w:color="000000"/>
            </w:tcBorders>
            <w:shd w:val="clear" w:color="auto" w:fill="7F7F7F"/>
            <w:vAlign w:val="center"/>
          </w:tcPr>
          <w:p w:rsidR="005A38BA" w:rsidRPr="00916479" w:rsidRDefault="005A38BA" w:rsidP="005B6B57">
            <w:pPr>
              <w:pStyle w:val="Telobesedila"/>
              <w:keepNext/>
              <w:keepLines/>
              <w:spacing w:after="0" w:line="260" w:lineRule="atLeast"/>
              <w:jc w:val="left"/>
              <w:rPr>
                <w:rFonts w:ascii="Arial" w:hAnsi="Arial" w:cs="Arial"/>
                <w:b/>
                <w:caps/>
                <w:color w:val="FFFFFF"/>
                <w:sz w:val="20"/>
              </w:rPr>
            </w:pPr>
            <w:r w:rsidRPr="00916479">
              <w:rPr>
                <w:rFonts w:ascii="Arial" w:hAnsi="Arial" w:cs="Arial"/>
                <w:b/>
                <w:color w:val="FFFFFF"/>
                <w:sz w:val="20"/>
              </w:rPr>
              <w:t>Odzivni čas</w:t>
            </w:r>
          </w:p>
        </w:tc>
        <w:tc>
          <w:tcPr>
            <w:tcW w:w="2699" w:type="dxa"/>
            <w:tcBorders>
              <w:top w:val="single" w:sz="4" w:space="0" w:color="000000"/>
              <w:left w:val="single" w:sz="4" w:space="0" w:color="000000"/>
              <w:bottom w:val="single" w:sz="4" w:space="0" w:color="000000"/>
              <w:right w:val="single" w:sz="4" w:space="0" w:color="000000"/>
            </w:tcBorders>
            <w:shd w:val="clear" w:color="auto" w:fill="7F7F7F"/>
          </w:tcPr>
          <w:p w:rsidR="005A38BA" w:rsidRPr="00916479" w:rsidRDefault="005A38BA" w:rsidP="005B6B57">
            <w:pPr>
              <w:pStyle w:val="Telobesedila"/>
              <w:keepNext/>
              <w:keepLines/>
              <w:spacing w:after="0" w:line="260" w:lineRule="atLeast"/>
              <w:jc w:val="left"/>
              <w:rPr>
                <w:rFonts w:ascii="Arial" w:hAnsi="Arial" w:cs="Arial"/>
                <w:b/>
                <w:color w:val="FFFFFF"/>
                <w:sz w:val="20"/>
              </w:rPr>
            </w:pPr>
            <w:r w:rsidRPr="00916479">
              <w:rPr>
                <w:rFonts w:ascii="Arial" w:hAnsi="Arial" w:cs="Arial"/>
                <w:b/>
                <w:color w:val="FFFFFF"/>
                <w:sz w:val="20"/>
              </w:rPr>
              <w:t>Čas odprave</w:t>
            </w:r>
          </w:p>
        </w:tc>
      </w:tr>
      <w:tr w:rsidR="005A38BA" w:rsidRPr="00916479" w:rsidTr="005A38BA">
        <w:tc>
          <w:tcPr>
            <w:tcW w:w="3190" w:type="dxa"/>
            <w:tcBorders>
              <w:top w:val="single" w:sz="4" w:space="0" w:color="000000"/>
              <w:left w:val="single" w:sz="4" w:space="0" w:color="000000"/>
              <w:bottom w:val="dotted" w:sz="4" w:space="0" w:color="auto"/>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Kritična napaka</w:t>
            </w:r>
          </w:p>
        </w:tc>
        <w:tc>
          <w:tcPr>
            <w:tcW w:w="3089" w:type="dxa"/>
            <w:tcBorders>
              <w:top w:val="single" w:sz="4" w:space="0" w:color="000000"/>
              <w:left w:val="single" w:sz="4" w:space="0" w:color="000000"/>
              <w:bottom w:val="dotted" w:sz="4" w:space="0" w:color="auto"/>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1 ura</w:t>
            </w:r>
          </w:p>
        </w:tc>
        <w:tc>
          <w:tcPr>
            <w:tcW w:w="2699" w:type="dxa"/>
            <w:tcBorders>
              <w:top w:val="single" w:sz="4" w:space="0" w:color="000000"/>
              <w:left w:val="single" w:sz="4" w:space="0" w:color="000000"/>
              <w:bottom w:val="dotted" w:sz="4" w:space="0" w:color="auto"/>
              <w:right w:val="single" w:sz="4" w:space="0" w:color="000000"/>
            </w:tcBorders>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neprekinjena intervencija do odprave napake</w:t>
            </w:r>
          </w:p>
        </w:tc>
      </w:tr>
      <w:tr w:rsidR="005A38BA" w:rsidRPr="00916479" w:rsidTr="005A38BA">
        <w:tc>
          <w:tcPr>
            <w:tcW w:w="3190" w:type="dxa"/>
            <w:tcBorders>
              <w:top w:val="dotted" w:sz="4" w:space="0" w:color="auto"/>
              <w:left w:val="single" w:sz="4" w:space="0" w:color="000000"/>
              <w:bottom w:val="dotted" w:sz="4" w:space="0" w:color="auto"/>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 xml:space="preserve"> Resna napaka</w:t>
            </w:r>
          </w:p>
        </w:tc>
        <w:tc>
          <w:tcPr>
            <w:tcW w:w="3089" w:type="dxa"/>
            <w:tcBorders>
              <w:top w:val="dotted" w:sz="4" w:space="0" w:color="auto"/>
              <w:left w:val="single" w:sz="4" w:space="0" w:color="000000"/>
              <w:bottom w:val="dotted" w:sz="4" w:space="0" w:color="auto"/>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4 ure</w:t>
            </w:r>
          </w:p>
        </w:tc>
        <w:tc>
          <w:tcPr>
            <w:tcW w:w="2699" w:type="dxa"/>
            <w:tcBorders>
              <w:top w:val="dotted" w:sz="4" w:space="0" w:color="auto"/>
              <w:left w:val="single" w:sz="4" w:space="0" w:color="000000"/>
              <w:bottom w:val="dotted" w:sz="4" w:space="0" w:color="auto"/>
              <w:right w:val="single" w:sz="4" w:space="0" w:color="000000"/>
            </w:tcBorders>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 xml:space="preserve">intervencija do odprave napake </w:t>
            </w:r>
          </w:p>
        </w:tc>
      </w:tr>
      <w:tr w:rsidR="005A38BA" w:rsidRPr="00916479" w:rsidTr="005A38BA">
        <w:tc>
          <w:tcPr>
            <w:tcW w:w="3190" w:type="dxa"/>
            <w:tcBorders>
              <w:top w:val="dotted" w:sz="4" w:space="0" w:color="auto"/>
              <w:left w:val="single" w:sz="4" w:space="0" w:color="000000"/>
              <w:bottom w:val="single" w:sz="4" w:space="0" w:color="000000"/>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Manjša napaka</w:t>
            </w:r>
          </w:p>
        </w:tc>
        <w:tc>
          <w:tcPr>
            <w:tcW w:w="3089" w:type="dxa"/>
            <w:tcBorders>
              <w:top w:val="dotted" w:sz="4" w:space="0" w:color="auto"/>
              <w:left w:val="single" w:sz="4" w:space="0" w:color="000000"/>
              <w:bottom w:val="single" w:sz="4" w:space="0" w:color="000000"/>
              <w:right w:val="single" w:sz="4" w:space="0" w:color="000000"/>
            </w:tcBorders>
            <w:vAlign w:val="center"/>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16 ur</w:t>
            </w:r>
          </w:p>
        </w:tc>
        <w:tc>
          <w:tcPr>
            <w:tcW w:w="2699" w:type="dxa"/>
            <w:tcBorders>
              <w:top w:val="dotted" w:sz="4" w:space="0" w:color="auto"/>
              <w:left w:val="single" w:sz="4" w:space="0" w:color="000000"/>
              <w:bottom w:val="single" w:sz="4" w:space="0" w:color="000000"/>
              <w:right w:val="single" w:sz="4" w:space="0" w:color="000000"/>
            </w:tcBorders>
          </w:tcPr>
          <w:p w:rsidR="005A38BA" w:rsidRPr="00916479" w:rsidRDefault="005A38BA" w:rsidP="005B6B57">
            <w:pPr>
              <w:pStyle w:val="Telobesedila"/>
              <w:keepNext/>
              <w:keepLines/>
              <w:spacing w:after="0" w:line="260" w:lineRule="atLeast"/>
              <w:jc w:val="left"/>
              <w:rPr>
                <w:rFonts w:ascii="Arial" w:hAnsi="Arial" w:cs="Arial"/>
                <w:sz w:val="20"/>
              </w:rPr>
            </w:pPr>
            <w:r w:rsidRPr="00916479">
              <w:rPr>
                <w:rFonts w:ascii="Arial" w:hAnsi="Arial" w:cs="Arial"/>
                <w:sz w:val="20"/>
              </w:rPr>
              <w:t>intervencija do odprave napake z možnimi prekinitvami po pisnem dogovoru z naročnikom</w:t>
            </w:r>
          </w:p>
        </w:tc>
      </w:tr>
    </w:tbl>
    <w:p w:rsidR="00963757" w:rsidRPr="006D77AD" w:rsidRDefault="006D77AD" w:rsidP="00945642">
      <w:pPr>
        <w:pStyle w:val="Napis"/>
        <w:rPr>
          <w:rFonts w:ascii="Arial" w:hAnsi="Arial" w:cs="Arial"/>
          <w:sz w:val="20"/>
          <w:szCs w:val="20"/>
        </w:rPr>
      </w:pPr>
      <w:r w:rsidRPr="00945642">
        <w:rPr>
          <w:rFonts w:ascii="Arial" w:hAnsi="Arial" w:cs="Arial"/>
          <w:sz w:val="20"/>
          <w:szCs w:val="20"/>
        </w:rPr>
        <w:t>Tabela 14: Kategorije napak, odzivni časi in časi odprave napak</w:t>
      </w: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Navedeni časi veljajo za poslovni čas NUCP v režimu 24/7. Če izvajalec po pregledu prijave napake ugotovi, da bo za njeno odpravo potrebno več kot 24 h, je dolžan to pisno sporočiti naročniku in za vmesni čas vzpostaviti ustrezno funkcionalno nadomestno rešitev tako, da bo delovni proces uporabnika nemoten.</w:t>
      </w:r>
    </w:p>
    <w:p w:rsidR="008E5452" w:rsidRPr="00916479" w:rsidRDefault="008E545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Izvajalec ni odgovoren za napako, ki je nastala kot posledica:</w:t>
      </w:r>
    </w:p>
    <w:p w:rsidR="00963757" w:rsidRPr="00916479" w:rsidRDefault="005A38BA" w:rsidP="007B3116">
      <w:pPr>
        <w:pStyle w:val="Odstavekseznama"/>
        <w:numPr>
          <w:ilvl w:val="0"/>
          <w:numId w:val="18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naročnikovega neupoštevanja navodil za uporabo oziroma uporabniške dokumentacije,</w:t>
      </w:r>
    </w:p>
    <w:p w:rsidR="00963757" w:rsidRPr="00916479" w:rsidRDefault="005A38BA" w:rsidP="007B3116">
      <w:pPr>
        <w:pStyle w:val="Odstavekseznama"/>
        <w:numPr>
          <w:ilvl w:val="0"/>
          <w:numId w:val="18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naročnikove nestrokovne, nepravilne ali nedovoljene uporabe rešitve oziroma operacijskega sistemskega okolja oziroma računalniške strojne opreme,</w:t>
      </w:r>
    </w:p>
    <w:p w:rsidR="00963757" w:rsidRPr="00916479" w:rsidRDefault="005A38BA" w:rsidP="007B3116">
      <w:pPr>
        <w:pStyle w:val="Odstavekseznama"/>
        <w:numPr>
          <w:ilvl w:val="0"/>
          <w:numId w:val="18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 xml:space="preserve">nedovoljenih modifikacij rešitve s strani naročnika ali tretjih oseb in </w:t>
      </w:r>
    </w:p>
    <w:p w:rsidR="005A38BA" w:rsidRPr="00916479" w:rsidRDefault="005A38BA" w:rsidP="007B3116">
      <w:pPr>
        <w:pStyle w:val="Odstavekseznama"/>
        <w:numPr>
          <w:ilvl w:val="0"/>
          <w:numId w:val="181"/>
        </w:numPr>
        <w:tabs>
          <w:tab w:val="left" w:pos="851"/>
        </w:tabs>
        <w:spacing w:line="260" w:lineRule="atLeast"/>
        <w:contextualSpacing/>
        <w:jc w:val="both"/>
        <w:rPr>
          <w:rFonts w:ascii="Arial" w:hAnsi="Arial" w:cs="Arial"/>
          <w:sz w:val="20"/>
          <w:szCs w:val="20"/>
        </w:rPr>
      </w:pPr>
      <w:r w:rsidRPr="00916479">
        <w:rPr>
          <w:rFonts w:ascii="Arial" w:hAnsi="Arial" w:cs="Arial"/>
          <w:sz w:val="20"/>
          <w:szCs w:val="20"/>
        </w:rPr>
        <w:t>višje sile, nesreče in podobnih nepredvidljivih dogodkov ali malomarnosti, za kar ni odgovoren izvajalec.</w:t>
      </w:r>
    </w:p>
    <w:p w:rsidR="00BB13E2" w:rsidRDefault="00BB13E2"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Jamčevalni rok se podaljša za čas, ki ga izvajalec potrebuje za odpravo javljene mu bistvene napake (kritične oziroma resne napake).</w:t>
      </w:r>
    </w:p>
    <w:p w:rsidR="008E5452" w:rsidRPr="00916479" w:rsidRDefault="008E5452" w:rsidP="005B6B57">
      <w:pPr>
        <w:spacing w:line="260" w:lineRule="atLeast"/>
        <w:jc w:val="both"/>
        <w:rPr>
          <w:rFonts w:ascii="Arial" w:hAnsi="Arial" w:cs="Arial"/>
          <w:sz w:val="20"/>
          <w:szCs w:val="20"/>
        </w:rPr>
      </w:pPr>
    </w:p>
    <w:p w:rsidR="00A44736" w:rsidRDefault="00A44736" w:rsidP="005B6B57">
      <w:pPr>
        <w:spacing w:line="260" w:lineRule="atLeast"/>
        <w:jc w:val="both"/>
        <w:rPr>
          <w:rFonts w:ascii="Arial" w:hAnsi="Arial" w:cs="Arial"/>
          <w:sz w:val="20"/>
          <w:szCs w:val="20"/>
        </w:rPr>
      </w:pPr>
    </w:p>
    <w:p w:rsidR="006D77AD" w:rsidRPr="00916479" w:rsidRDefault="006D77AD" w:rsidP="005B6B57">
      <w:pPr>
        <w:spacing w:line="260" w:lineRule="atLeast"/>
        <w:jc w:val="both"/>
        <w:rPr>
          <w:rFonts w:ascii="Arial" w:hAnsi="Arial" w:cs="Arial"/>
          <w:sz w:val="20"/>
          <w:szCs w:val="20"/>
        </w:rPr>
      </w:pPr>
    </w:p>
    <w:p w:rsidR="005A38BA" w:rsidRPr="00916479" w:rsidRDefault="005A38BA" w:rsidP="00314EC7">
      <w:pPr>
        <w:pStyle w:val="Naslov2"/>
        <w:keepLines/>
        <w:numPr>
          <w:ilvl w:val="1"/>
          <w:numId w:val="12"/>
        </w:numPr>
        <w:tabs>
          <w:tab w:val="left" w:pos="567"/>
        </w:tabs>
        <w:spacing w:before="0" w:after="0" w:line="260" w:lineRule="atLeast"/>
        <w:rPr>
          <w:sz w:val="20"/>
          <w:szCs w:val="20"/>
        </w:rPr>
      </w:pPr>
      <w:bookmarkStart w:id="231" w:name="_Toc486336513"/>
      <w:r w:rsidRPr="00916479">
        <w:rPr>
          <w:sz w:val="20"/>
          <w:szCs w:val="20"/>
        </w:rPr>
        <w:lastRenderedPageBreak/>
        <w:t>Vzdrževanje</w:t>
      </w:r>
      <w:bookmarkEnd w:id="231"/>
      <w:r w:rsidRPr="00916479">
        <w:rPr>
          <w:sz w:val="20"/>
          <w:szCs w:val="20"/>
        </w:rPr>
        <w:t xml:space="preserve"> </w:t>
      </w:r>
    </w:p>
    <w:p w:rsidR="008E5452" w:rsidRPr="00916479" w:rsidRDefault="008E5452" w:rsidP="005B6B57">
      <w:pPr>
        <w:spacing w:line="260" w:lineRule="atLeast"/>
        <w:rPr>
          <w:rFonts w:ascii="Arial" w:hAnsi="Arial" w:cs="Arial"/>
          <w:sz w:val="20"/>
          <w:szCs w:val="20"/>
        </w:rPr>
      </w:pPr>
    </w:p>
    <w:p w:rsidR="00682943" w:rsidRPr="00916479" w:rsidRDefault="00682943" w:rsidP="00682943">
      <w:pPr>
        <w:pStyle w:val="Naslov3"/>
        <w:keepLines/>
        <w:numPr>
          <w:ilvl w:val="2"/>
          <w:numId w:val="12"/>
        </w:numPr>
        <w:tabs>
          <w:tab w:val="left" w:pos="709"/>
        </w:tabs>
        <w:spacing w:before="0" w:after="0"/>
        <w:jc w:val="both"/>
        <w:rPr>
          <w:sz w:val="20"/>
          <w:szCs w:val="20"/>
          <w:lang w:val="sl-SI"/>
        </w:rPr>
      </w:pPr>
      <w:bookmarkStart w:id="232" w:name="_Toc486336514"/>
      <w:r>
        <w:rPr>
          <w:sz w:val="20"/>
          <w:szCs w:val="20"/>
        </w:rPr>
        <w:t>S</w:t>
      </w:r>
      <w:r w:rsidRPr="001B757D">
        <w:rPr>
          <w:sz w:val="20"/>
          <w:szCs w:val="20"/>
        </w:rPr>
        <w:t>istemsko upravljanje in vzdrževanje strojne in sistemske programske opreme</w:t>
      </w:r>
      <w:bookmarkEnd w:id="232"/>
    </w:p>
    <w:p w:rsidR="00682943" w:rsidRPr="00916479" w:rsidRDefault="00682943" w:rsidP="00682943">
      <w:pPr>
        <w:spacing w:line="260" w:lineRule="atLeast"/>
        <w:rPr>
          <w:rFonts w:ascii="Arial" w:hAnsi="Arial" w:cs="Arial"/>
          <w:sz w:val="20"/>
          <w:szCs w:val="20"/>
          <w:lang w:eastAsia="en-US"/>
        </w:rPr>
      </w:pPr>
    </w:p>
    <w:p w:rsidR="00682943" w:rsidRDefault="00682943" w:rsidP="00682943">
      <w:pPr>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 xml:space="preserve">Naloge izvajalca v okviru vzdrževanja v obdobju 36 mesecev zajemajo </w:t>
      </w:r>
      <w:r>
        <w:rPr>
          <w:rFonts w:ascii="Arial" w:hAnsi="Arial" w:cs="Arial"/>
          <w:sz w:val="20"/>
          <w:szCs w:val="20"/>
        </w:rPr>
        <w:t>sistemsko upravljanje in  24/7</w:t>
      </w:r>
      <w:r w:rsidRPr="00FD6C36">
        <w:rPr>
          <w:rFonts w:ascii="Arial" w:hAnsi="Arial" w:cs="Arial"/>
          <w:sz w:val="20"/>
          <w:szCs w:val="20"/>
        </w:rPr>
        <w:t xml:space="preserve"> vzdrževanje </w:t>
      </w:r>
      <w:r>
        <w:rPr>
          <w:rFonts w:ascii="Arial" w:hAnsi="Arial" w:cs="Arial"/>
          <w:sz w:val="20"/>
          <w:szCs w:val="20"/>
        </w:rPr>
        <w:t>informacijske infrastrukture (strojna in sistemska programska oprema)</w:t>
      </w:r>
      <w:r w:rsidRPr="00916479">
        <w:rPr>
          <w:rFonts w:ascii="Arial" w:hAnsi="Arial" w:cs="Arial"/>
          <w:color w:val="000000"/>
          <w:sz w:val="20"/>
          <w:szCs w:val="20"/>
          <w:lang w:eastAsia="en-US"/>
        </w:rPr>
        <w:t>:</w:t>
      </w:r>
    </w:p>
    <w:p w:rsidR="00682943" w:rsidRPr="001B757D" w:rsidRDefault="00682943" w:rsidP="007B3116">
      <w:pPr>
        <w:pStyle w:val="Odstavekseznama"/>
        <w:numPr>
          <w:ilvl w:val="0"/>
          <w:numId w:val="187"/>
        </w:numPr>
        <w:spacing w:line="260" w:lineRule="atLeast"/>
        <w:jc w:val="both"/>
        <w:rPr>
          <w:rFonts w:ascii="Arial" w:hAnsi="Arial" w:cs="Arial"/>
          <w:sz w:val="20"/>
          <w:szCs w:val="20"/>
          <w:lang w:eastAsia="en-US"/>
        </w:rPr>
      </w:pPr>
      <w:r w:rsidRPr="001B757D">
        <w:rPr>
          <w:rFonts w:ascii="Arial" w:hAnsi="Arial" w:cs="Arial"/>
          <w:sz w:val="20"/>
          <w:szCs w:val="20"/>
          <w:lang w:eastAsia="en-US"/>
        </w:rPr>
        <w:t>vodenje in koordinacijo dela med izvajalcem in naročnikom oziroma uporabniki;</w:t>
      </w:r>
    </w:p>
    <w:p w:rsidR="00682943" w:rsidRPr="00916479" w:rsidRDefault="00682943" w:rsidP="007B3116">
      <w:pPr>
        <w:numPr>
          <w:ilvl w:val="0"/>
          <w:numId w:val="187"/>
        </w:numPr>
        <w:spacing w:line="260" w:lineRule="atLeast"/>
        <w:jc w:val="both"/>
        <w:rPr>
          <w:rFonts w:ascii="Arial" w:hAnsi="Arial" w:cs="Arial"/>
          <w:sz w:val="20"/>
          <w:szCs w:val="20"/>
        </w:rPr>
      </w:pPr>
      <w:r w:rsidRPr="00916479">
        <w:rPr>
          <w:rFonts w:ascii="Arial" w:hAnsi="Arial" w:cs="Arial"/>
          <w:sz w:val="20"/>
          <w:szCs w:val="20"/>
        </w:rPr>
        <w:t>stalno</w:t>
      </w:r>
      <w:r>
        <w:rPr>
          <w:rFonts w:ascii="Arial" w:hAnsi="Arial" w:cs="Arial"/>
          <w:sz w:val="20"/>
          <w:szCs w:val="20"/>
        </w:rPr>
        <w:t xml:space="preserve"> </w:t>
      </w:r>
      <w:r w:rsidRPr="00916479">
        <w:rPr>
          <w:rFonts w:ascii="Arial" w:hAnsi="Arial" w:cs="Arial"/>
          <w:sz w:val="20"/>
          <w:szCs w:val="20"/>
        </w:rPr>
        <w:t>(24/7) spremljanje delovanja informacijske infrastrukture (strojna in sistemska programska oprema)</w:t>
      </w:r>
    </w:p>
    <w:p w:rsidR="00682943" w:rsidRPr="00916479" w:rsidRDefault="00682943" w:rsidP="007B3116">
      <w:pPr>
        <w:numPr>
          <w:ilvl w:val="0"/>
          <w:numId w:val="187"/>
        </w:numPr>
        <w:spacing w:line="260" w:lineRule="atLeast"/>
        <w:jc w:val="both"/>
        <w:rPr>
          <w:rFonts w:ascii="Arial" w:hAnsi="Arial" w:cs="Arial"/>
          <w:sz w:val="20"/>
          <w:szCs w:val="20"/>
        </w:rPr>
      </w:pPr>
      <w:r w:rsidRPr="00916479">
        <w:rPr>
          <w:rFonts w:ascii="Arial" w:hAnsi="Arial" w:cs="Arial"/>
          <w:sz w:val="20"/>
          <w:szCs w:val="20"/>
        </w:rPr>
        <w:t>upravljanje informacijske infrastrukture (stroj</w:t>
      </w:r>
      <w:r>
        <w:rPr>
          <w:rFonts w:ascii="Arial" w:hAnsi="Arial" w:cs="Arial"/>
          <w:sz w:val="20"/>
          <w:szCs w:val="20"/>
        </w:rPr>
        <w:t>n</w:t>
      </w:r>
      <w:r w:rsidRPr="00916479">
        <w:rPr>
          <w:rFonts w:ascii="Arial" w:hAnsi="Arial" w:cs="Arial"/>
          <w:sz w:val="20"/>
          <w:szCs w:val="20"/>
        </w:rPr>
        <w:t>a in sistemska programska oprema)</w:t>
      </w:r>
    </w:p>
    <w:p w:rsidR="00682943" w:rsidRPr="001B757D" w:rsidRDefault="00682943" w:rsidP="007B3116">
      <w:pPr>
        <w:pStyle w:val="Odstavekseznama"/>
        <w:numPr>
          <w:ilvl w:val="0"/>
          <w:numId w:val="188"/>
        </w:numPr>
        <w:spacing w:line="260" w:lineRule="atLeast"/>
        <w:jc w:val="both"/>
        <w:rPr>
          <w:rFonts w:ascii="Arial" w:hAnsi="Arial" w:cs="Arial"/>
          <w:sz w:val="20"/>
          <w:szCs w:val="20"/>
          <w:lang w:eastAsia="en-US"/>
        </w:rPr>
      </w:pPr>
      <w:r w:rsidRPr="001B757D">
        <w:rPr>
          <w:rFonts w:ascii="Arial" w:hAnsi="Arial" w:cs="Arial"/>
          <w:sz w:val="20"/>
          <w:szCs w:val="20"/>
          <w:lang w:eastAsia="en-US"/>
        </w:rPr>
        <w:t>spremljanje tehnoloških novosti ter priprava predlogov ukrepov za nemoteno delovanje ali  izboljšanje le-tega ter njihova realizacija;</w:t>
      </w:r>
    </w:p>
    <w:p w:rsidR="00682943" w:rsidRPr="001B757D" w:rsidRDefault="00682943" w:rsidP="007B3116">
      <w:pPr>
        <w:pStyle w:val="Odstavekseznama"/>
        <w:numPr>
          <w:ilvl w:val="0"/>
          <w:numId w:val="188"/>
        </w:numPr>
        <w:spacing w:line="260" w:lineRule="atLeast"/>
        <w:jc w:val="both"/>
        <w:rPr>
          <w:rFonts w:ascii="Arial" w:hAnsi="Arial" w:cs="Arial"/>
          <w:sz w:val="20"/>
          <w:szCs w:val="20"/>
          <w:lang w:eastAsia="en-US"/>
        </w:rPr>
      </w:pPr>
      <w:r w:rsidRPr="001B757D">
        <w:rPr>
          <w:rFonts w:ascii="Arial" w:hAnsi="Arial" w:cs="Arial"/>
          <w:sz w:val="20"/>
          <w:szCs w:val="20"/>
          <w:lang w:eastAsia="en-US"/>
        </w:rPr>
        <w:t>spremljanje ugotovljenih napak ter predlaganje ukrepov za nemoteno delovanje;</w:t>
      </w:r>
    </w:p>
    <w:p w:rsidR="00682943" w:rsidRDefault="00682943" w:rsidP="007B3116">
      <w:pPr>
        <w:numPr>
          <w:ilvl w:val="0"/>
          <w:numId w:val="188"/>
        </w:numPr>
        <w:spacing w:line="260" w:lineRule="atLeast"/>
        <w:jc w:val="both"/>
        <w:rPr>
          <w:rFonts w:ascii="Arial" w:hAnsi="Arial" w:cs="Arial"/>
          <w:sz w:val="20"/>
          <w:szCs w:val="20"/>
          <w:lang w:eastAsia="en-US"/>
        </w:rPr>
      </w:pPr>
      <w:r>
        <w:rPr>
          <w:rFonts w:ascii="Arial" w:hAnsi="Arial" w:cs="Arial"/>
          <w:sz w:val="20"/>
          <w:szCs w:val="20"/>
          <w:lang w:eastAsia="en-US"/>
        </w:rPr>
        <w:t>periodični</w:t>
      </w:r>
      <w:r w:rsidRPr="00916479">
        <w:rPr>
          <w:rFonts w:ascii="Arial" w:hAnsi="Arial" w:cs="Arial"/>
          <w:sz w:val="20"/>
          <w:szCs w:val="20"/>
          <w:lang w:eastAsia="en-US"/>
        </w:rPr>
        <w:t xml:space="preserve"> kontrolni preventivni pregledi in nadzor nad delovanjem </w:t>
      </w:r>
      <w:r>
        <w:rPr>
          <w:rFonts w:ascii="Arial" w:hAnsi="Arial" w:cs="Arial"/>
          <w:sz w:val="20"/>
          <w:szCs w:val="20"/>
          <w:lang w:eastAsia="en-US"/>
        </w:rPr>
        <w:t>informacijskega sistema</w:t>
      </w:r>
      <w:r w:rsidRPr="00916479">
        <w:rPr>
          <w:rFonts w:ascii="Arial" w:hAnsi="Arial" w:cs="Arial"/>
          <w:sz w:val="20"/>
          <w:szCs w:val="20"/>
          <w:lang w:eastAsia="en-US"/>
        </w:rPr>
        <w:t xml:space="preserve"> </w:t>
      </w:r>
      <w:r>
        <w:rPr>
          <w:rFonts w:ascii="Arial" w:hAnsi="Arial" w:cs="Arial"/>
          <w:sz w:val="20"/>
          <w:szCs w:val="20"/>
          <w:lang w:eastAsia="en-US"/>
        </w:rPr>
        <w:t>s</w:t>
      </w:r>
      <w:r w:rsidRPr="00916479">
        <w:rPr>
          <w:rFonts w:ascii="Arial" w:hAnsi="Arial" w:cs="Arial"/>
          <w:sz w:val="20"/>
          <w:szCs w:val="20"/>
          <w:lang w:eastAsia="en-US"/>
        </w:rPr>
        <w:t xml:space="preserve"> poročilom</w:t>
      </w:r>
      <w:r>
        <w:rPr>
          <w:rFonts w:ascii="Arial" w:hAnsi="Arial" w:cs="Arial"/>
          <w:sz w:val="20"/>
          <w:szCs w:val="20"/>
          <w:lang w:eastAsia="en-US"/>
        </w:rPr>
        <w:t>;</w:t>
      </w:r>
    </w:p>
    <w:p w:rsidR="00682943" w:rsidRPr="00916479" w:rsidRDefault="00682943" w:rsidP="007B3116">
      <w:pPr>
        <w:numPr>
          <w:ilvl w:val="0"/>
          <w:numId w:val="188"/>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kontrolni preventivni pregledi in nadzor nad delovanjem </w:t>
      </w:r>
      <w:r>
        <w:rPr>
          <w:rFonts w:ascii="Arial" w:hAnsi="Arial" w:cs="Arial"/>
          <w:sz w:val="20"/>
          <w:szCs w:val="20"/>
          <w:lang w:eastAsia="en-US"/>
        </w:rPr>
        <w:t>informacijskega sistema</w:t>
      </w:r>
      <w:r w:rsidRPr="00916479">
        <w:rPr>
          <w:rFonts w:ascii="Arial" w:hAnsi="Arial" w:cs="Arial"/>
          <w:sz w:val="20"/>
          <w:szCs w:val="20"/>
          <w:lang w:eastAsia="en-US"/>
        </w:rPr>
        <w:t xml:space="preserve"> v dogovoru z naročnikom</w:t>
      </w:r>
      <w:r>
        <w:rPr>
          <w:rFonts w:ascii="Arial" w:hAnsi="Arial" w:cs="Arial"/>
          <w:sz w:val="20"/>
          <w:szCs w:val="20"/>
          <w:lang w:eastAsia="en-US"/>
        </w:rPr>
        <w:t>;</w:t>
      </w:r>
    </w:p>
    <w:p w:rsidR="00682943" w:rsidRPr="001B757D" w:rsidRDefault="00682943" w:rsidP="007B3116">
      <w:pPr>
        <w:pStyle w:val="Odstavekseznama"/>
        <w:numPr>
          <w:ilvl w:val="0"/>
          <w:numId w:val="188"/>
        </w:numPr>
        <w:spacing w:line="260" w:lineRule="atLeast"/>
        <w:jc w:val="both"/>
        <w:rPr>
          <w:rFonts w:ascii="Arial" w:hAnsi="Arial" w:cs="Arial"/>
          <w:sz w:val="20"/>
          <w:szCs w:val="20"/>
          <w:lang w:eastAsia="en-US"/>
        </w:rPr>
      </w:pPr>
      <w:r w:rsidRPr="001B757D">
        <w:rPr>
          <w:rFonts w:ascii="Arial" w:hAnsi="Arial" w:cs="Arial"/>
          <w:sz w:val="20"/>
          <w:szCs w:val="20"/>
          <w:lang w:eastAsia="en-US"/>
        </w:rPr>
        <w:t>dokumentiranje dela, dogovorov in sprememb v zvezi z vzdrževanjem, vključno z vzdrževanjem navodil in druge dokumentacije</w:t>
      </w:r>
      <w:r>
        <w:rPr>
          <w:rFonts w:ascii="Arial" w:hAnsi="Arial" w:cs="Arial"/>
          <w:sz w:val="20"/>
          <w:szCs w:val="20"/>
          <w:lang w:eastAsia="en-US"/>
        </w:rPr>
        <w:t>.</w:t>
      </w:r>
    </w:p>
    <w:p w:rsidR="00682943" w:rsidRPr="00916479" w:rsidRDefault="00682943" w:rsidP="00682943">
      <w:pPr>
        <w:spacing w:line="260" w:lineRule="atLeast"/>
        <w:ind w:left="705" w:hanging="705"/>
        <w:jc w:val="both"/>
        <w:rPr>
          <w:rFonts w:ascii="Arial" w:hAnsi="Arial" w:cs="Arial"/>
          <w:sz w:val="20"/>
          <w:szCs w:val="20"/>
          <w:lang w:eastAsia="en-US"/>
        </w:rPr>
      </w:pPr>
    </w:p>
    <w:p w:rsidR="00682943" w:rsidRPr="00916479" w:rsidRDefault="00682943" w:rsidP="00682943">
      <w:pPr>
        <w:spacing w:line="260" w:lineRule="atLeast"/>
        <w:jc w:val="both"/>
        <w:rPr>
          <w:rFonts w:ascii="Arial" w:hAnsi="Arial" w:cs="Arial"/>
          <w:color w:val="000000"/>
          <w:sz w:val="20"/>
          <w:szCs w:val="20"/>
          <w:lang w:eastAsia="en-US"/>
        </w:rPr>
      </w:pPr>
      <w:r w:rsidRPr="00916479">
        <w:rPr>
          <w:rFonts w:ascii="Arial" w:hAnsi="Arial" w:cs="Arial"/>
          <w:color w:val="000000"/>
          <w:sz w:val="20"/>
          <w:szCs w:val="20"/>
          <w:lang w:eastAsia="en-US"/>
        </w:rPr>
        <w:t>Izvajalec v okviru osnovnega vzdrževanja zagotavlja:</w:t>
      </w:r>
    </w:p>
    <w:p w:rsidR="00682943" w:rsidRPr="001B757D" w:rsidRDefault="00682943" w:rsidP="007B3116">
      <w:pPr>
        <w:pStyle w:val="Odstavekseznama"/>
        <w:numPr>
          <w:ilvl w:val="0"/>
          <w:numId w:val="189"/>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nemoteno delovanje strojne in sistemske programske opreme; </w:t>
      </w:r>
    </w:p>
    <w:p w:rsidR="00682943" w:rsidRPr="001B757D" w:rsidRDefault="00682943" w:rsidP="007B3116">
      <w:pPr>
        <w:pStyle w:val="Odstavekseznama"/>
        <w:numPr>
          <w:ilvl w:val="0"/>
          <w:numId w:val="190"/>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izvajanje in kontrolo vseh nefunkcionalnih zahtev, ki so opredeljene v tehničnih specifikacijah; </w:t>
      </w:r>
    </w:p>
    <w:p w:rsidR="00682943" w:rsidRPr="001B757D" w:rsidRDefault="00682943" w:rsidP="007B3116">
      <w:pPr>
        <w:pStyle w:val="Odstavekseznama"/>
        <w:numPr>
          <w:ilvl w:val="0"/>
          <w:numId w:val="190"/>
        </w:numPr>
        <w:spacing w:line="260" w:lineRule="atLeast"/>
        <w:jc w:val="both"/>
        <w:rPr>
          <w:rFonts w:ascii="Arial" w:hAnsi="Arial" w:cs="Arial"/>
          <w:sz w:val="20"/>
          <w:szCs w:val="20"/>
          <w:lang w:eastAsia="en-US"/>
        </w:rPr>
      </w:pPr>
      <w:r w:rsidRPr="001B757D">
        <w:rPr>
          <w:rFonts w:ascii="Arial" w:hAnsi="Arial" w:cs="Arial"/>
          <w:sz w:val="20"/>
          <w:szCs w:val="20"/>
          <w:lang w:eastAsia="en-US"/>
        </w:rPr>
        <w:t>usklajenost rešitve z nadgradnjami standardne sistemske programske opreme in vsemi orodji, ki so potrebni za delovanje produkcijskih rešitev. Vse nadgradnje so del pisnega dogovora med naročnikom in ponudnikom;</w:t>
      </w:r>
    </w:p>
    <w:p w:rsidR="00682943" w:rsidRPr="001B757D" w:rsidRDefault="00682943" w:rsidP="007B3116">
      <w:pPr>
        <w:pStyle w:val="Odstavekseznama"/>
        <w:numPr>
          <w:ilvl w:val="0"/>
          <w:numId w:val="190"/>
        </w:numPr>
        <w:spacing w:line="260" w:lineRule="atLeast"/>
        <w:jc w:val="both"/>
        <w:rPr>
          <w:rFonts w:ascii="Arial" w:hAnsi="Arial" w:cs="Arial"/>
          <w:sz w:val="20"/>
          <w:szCs w:val="20"/>
          <w:lang w:eastAsia="en-US"/>
        </w:rPr>
      </w:pPr>
      <w:r w:rsidRPr="001B757D">
        <w:rPr>
          <w:rFonts w:ascii="Arial" w:hAnsi="Arial" w:cs="Arial"/>
          <w:sz w:val="20"/>
          <w:szCs w:val="20"/>
          <w:lang w:eastAsia="en-US"/>
        </w:rPr>
        <w:t xml:space="preserve">vsi pogovori in usklajevalni sestanki pri naročniku, ki so vezani na potek vzdrževanja in zagotavljanja nemotenega izvajanja storitev, so predmet vzdrževanja. </w:t>
      </w:r>
    </w:p>
    <w:p w:rsidR="00682943" w:rsidRPr="00916479" w:rsidRDefault="00682943" w:rsidP="00682943">
      <w:pPr>
        <w:spacing w:line="260" w:lineRule="atLeast"/>
        <w:jc w:val="both"/>
        <w:rPr>
          <w:rFonts w:ascii="Arial" w:hAnsi="Arial" w:cs="Arial"/>
          <w:sz w:val="20"/>
          <w:szCs w:val="20"/>
          <w:lang w:eastAsia="en-US"/>
        </w:rPr>
      </w:pPr>
    </w:p>
    <w:p w:rsidR="00682943" w:rsidRDefault="00682943" w:rsidP="0068294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Izvajalec se zaveže odpraviti napako v čim krajšem možnem času, skladno z </w:t>
      </w:r>
      <w:r>
        <w:rPr>
          <w:rFonts w:ascii="Arial" w:hAnsi="Arial" w:cs="Arial"/>
          <w:sz w:val="20"/>
          <w:szCs w:val="20"/>
          <w:lang w:eastAsia="en-US"/>
        </w:rPr>
        <w:t>10</w:t>
      </w:r>
      <w:r w:rsidRPr="00916479">
        <w:rPr>
          <w:rFonts w:ascii="Arial" w:hAnsi="Arial" w:cs="Arial"/>
          <w:sz w:val="20"/>
          <w:szCs w:val="20"/>
          <w:lang w:eastAsia="en-US"/>
        </w:rPr>
        <w:t>. členom te pogodbe glede na njeno resnost oziroma zagotoviti ustrezno funkcionalno nadomestno rešitev.</w:t>
      </w:r>
    </w:p>
    <w:p w:rsidR="00682943" w:rsidRPr="00916479" w:rsidRDefault="00682943" w:rsidP="00682943">
      <w:pPr>
        <w:spacing w:line="260" w:lineRule="atLeast"/>
        <w:jc w:val="both"/>
        <w:rPr>
          <w:rFonts w:ascii="Arial" w:hAnsi="Arial" w:cs="Arial"/>
          <w:sz w:val="20"/>
          <w:szCs w:val="20"/>
          <w:lang w:eastAsia="en-US"/>
        </w:rPr>
      </w:pPr>
    </w:p>
    <w:p w:rsidR="00682943" w:rsidRPr="00916479" w:rsidRDefault="00682943" w:rsidP="00682943">
      <w:pPr>
        <w:pStyle w:val="Naslov3"/>
        <w:keepLines/>
        <w:numPr>
          <w:ilvl w:val="2"/>
          <w:numId w:val="12"/>
        </w:numPr>
        <w:tabs>
          <w:tab w:val="left" w:pos="709"/>
        </w:tabs>
        <w:spacing w:before="0" w:after="0"/>
        <w:jc w:val="both"/>
        <w:rPr>
          <w:sz w:val="20"/>
          <w:szCs w:val="20"/>
          <w:lang w:val="sl-SI"/>
        </w:rPr>
      </w:pPr>
      <w:r w:rsidRPr="00916479">
        <w:rPr>
          <w:sz w:val="20"/>
          <w:szCs w:val="20"/>
          <w:lang w:val="sl-SI"/>
        </w:rPr>
        <w:t>Osnovno vzdrževanje</w:t>
      </w:r>
    </w:p>
    <w:p w:rsidR="00682943" w:rsidRDefault="00682943" w:rsidP="00682943">
      <w:pPr>
        <w:spacing w:line="260" w:lineRule="atLeast"/>
        <w:jc w:val="both"/>
        <w:rPr>
          <w:rFonts w:ascii="Arial" w:hAnsi="Arial" w:cs="Arial"/>
          <w:sz w:val="20"/>
          <w:szCs w:val="20"/>
        </w:rPr>
      </w:pPr>
    </w:p>
    <w:p w:rsidR="00682943" w:rsidRPr="00916479" w:rsidRDefault="00682943" w:rsidP="00682943">
      <w:pPr>
        <w:spacing w:line="260" w:lineRule="atLeast"/>
        <w:jc w:val="both"/>
        <w:rPr>
          <w:rFonts w:ascii="Arial" w:hAnsi="Arial" w:cs="Arial"/>
          <w:sz w:val="20"/>
          <w:szCs w:val="20"/>
        </w:rPr>
      </w:pPr>
      <w:r w:rsidRPr="00916479">
        <w:rPr>
          <w:rFonts w:ascii="Arial" w:hAnsi="Arial" w:cs="Arial"/>
          <w:sz w:val="20"/>
          <w:szCs w:val="20"/>
        </w:rPr>
        <w:t>Naloge izvajalca v okviru osnovnega vzdrževanja v obsegu 36 mesecev zajemajo ohranjanje funkcionalnosti rešitve, vključno z razpoložljivostjo in pripravljenostjo za dogovarjanje z naročnikom o načrtovanju in zagotavljanju morebitnih ustreznih virov za izvajanje vzdrževanja sporazumno z naročnikom, predvsem pa:</w:t>
      </w:r>
    </w:p>
    <w:p w:rsidR="00682943" w:rsidRPr="00916479" w:rsidRDefault="00682943" w:rsidP="007B3116">
      <w:pPr>
        <w:numPr>
          <w:ilvl w:val="0"/>
          <w:numId w:val="182"/>
        </w:numPr>
        <w:spacing w:line="260" w:lineRule="atLeast"/>
        <w:jc w:val="both"/>
        <w:rPr>
          <w:rFonts w:ascii="Arial" w:hAnsi="Arial" w:cs="Arial"/>
          <w:sz w:val="20"/>
          <w:szCs w:val="20"/>
        </w:rPr>
      </w:pPr>
      <w:r w:rsidRPr="00916479">
        <w:rPr>
          <w:rFonts w:ascii="Arial" w:hAnsi="Arial" w:cs="Arial"/>
          <w:sz w:val="20"/>
          <w:szCs w:val="20"/>
        </w:rPr>
        <w:t xml:space="preserve">vodenje in koordinacijo dela med izvajalcem in naročnikom oziroma uporabniki, </w:t>
      </w:r>
    </w:p>
    <w:p w:rsidR="00682943" w:rsidRPr="00916479" w:rsidRDefault="00682943" w:rsidP="007B3116">
      <w:pPr>
        <w:numPr>
          <w:ilvl w:val="0"/>
          <w:numId w:val="182"/>
        </w:numPr>
        <w:spacing w:line="260" w:lineRule="atLeast"/>
        <w:jc w:val="both"/>
        <w:rPr>
          <w:rFonts w:ascii="Arial" w:hAnsi="Arial" w:cs="Arial"/>
          <w:sz w:val="20"/>
          <w:szCs w:val="20"/>
        </w:rPr>
      </w:pPr>
      <w:r w:rsidRPr="00916479">
        <w:rPr>
          <w:rFonts w:ascii="Arial" w:hAnsi="Arial" w:cs="Arial"/>
          <w:sz w:val="20"/>
          <w:szCs w:val="20"/>
        </w:rPr>
        <w:t xml:space="preserve">spremljanje tehnoloških novosti ter priprava predlogov ukrepov za nemoteno delovanje ter za izboljšanje delovanja, ki jih bo realiziral izvajalec v okviru dopolnilnega vzdrževanja, </w:t>
      </w:r>
    </w:p>
    <w:p w:rsidR="00682943" w:rsidRPr="00916479" w:rsidRDefault="00682943" w:rsidP="007B3116">
      <w:pPr>
        <w:numPr>
          <w:ilvl w:val="0"/>
          <w:numId w:val="182"/>
        </w:numPr>
        <w:spacing w:line="260" w:lineRule="atLeast"/>
        <w:jc w:val="both"/>
        <w:rPr>
          <w:rFonts w:ascii="Arial" w:hAnsi="Arial" w:cs="Arial"/>
          <w:sz w:val="20"/>
          <w:szCs w:val="20"/>
        </w:rPr>
      </w:pPr>
      <w:r w:rsidRPr="00916479">
        <w:rPr>
          <w:rFonts w:ascii="Arial" w:hAnsi="Arial" w:cs="Arial"/>
          <w:sz w:val="20"/>
          <w:szCs w:val="20"/>
        </w:rPr>
        <w:t>spremljanje ugotovljenih napak ter predlaganje ukrepov za nemoteno delovanje</w:t>
      </w:r>
    </w:p>
    <w:p w:rsidR="00682943" w:rsidRPr="00916479" w:rsidRDefault="00682943" w:rsidP="007B3116">
      <w:pPr>
        <w:numPr>
          <w:ilvl w:val="0"/>
          <w:numId w:val="182"/>
        </w:numPr>
        <w:spacing w:line="260" w:lineRule="atLeast"/>
        <w:jc w:val="both"/>
        <w:rPr>
          <w:rFonts w:ascii="Arial" w:hAnsi="Arial" w:cs="Arial"/>
          <w:sz w:val="20"/>
          <w:szCs w:val="20"/>
        </w:rPr>
      </w:pPr>
      <w:r w:rsidRPr="00916479">
        <w:rPr>
          <w:rFonts w:ascii="Arial" w:hAnsi="Arial" w:cs="Arial"/>
          <w:sz w:val="20"/>
          <w:szCs w:val="20"/>
        </w:rPr>
        <w:t>pravočasno usklajevanje rešitve  z vsemi zakonskimi zahtevi, ko bodo le-te veljavne,</w:t>
      </w:r>
    </w:p>
    <w:p w:rsidR="00682943" w:rsidRPr="00916479" w:rsidRDefault="00682943" w:rsidP="007B3116">
      <w:pPr>
        <w:numPr>
          <w:ilvl w:val="0"/>
          <w:numId w:val="182"/>
        </w:numPr>
        <w:spacing w:line="260" w:lineRule="atLeast"/>
        <w:jc w:val="both"/>
        <w:rPr>
          <w:rFonts w:ascii="Arial" w:hAnsi="Arial" w:cs="Arial"/>
          <w:sz w:val="20"/>
          <w:szCs w:val="20"/>
        </w:rPr>
      </w:pPr>
      <w:r w:rsidRPr="00916479">
        <w:rPr>
          <w:rFonts w:ascii="Arial" w:hAnsi="Arial" w:cs="Arial"/>
          <w:sz w:val="20"/>
          <w:szCs w:val="20"/>
        </w:rPr>
        <w:t>kontrolni preventivni pregledi in nadzor nad delovanjem rešitve  v dogovoru z naročnikom,</w:t>
      </w:r>
    </w:p>
    <w:p w:rsidR="00682943" w:rsidRPr="00916479" w:rsidRDefault="00682943" w:rsidP="007B3116">
      <w:pPr>
        <w:numPr>
          <w:ilvl w:val="0"/>
          <w:numId w:val="182"/>
        </w:numPr>
        <w:spacing w:line="260" w:lineRule="atLeast"/>
        <w:jc w:val="both"/>
        <w:rPr>
          <w:rFonts w:ascii="Arial" w:hAnsi="Arial" w:cs="Arial"/>
          <w:sz w:val="20"/>
          <w:szCs w:val="20"/>
        </w:rPr>
      </w:pPr>
      <w:r w:rsidRPr="00916479">
        <w:rPr>
          <w:rFonts w:ascii="Arial" w:hAnsi="Arial" w:cs="Arial"/>
          <w:sz w:val="20"/>
          <w:szCs w:val="20"/>
        </w:rPr>
        <w:t>izvajanje podpore uporabnikom, odgovori na vprašanja in svetovanje glede uporabe,</w:t>
      </w:r>
    </w:p>
    <w:p w:rsidR="00682943" w:rsidRPr="00916479" w:rsidRDefault="00682943" w:rsidP="007B3116">
      <w:pPr>
        <w:numPr>
          <w:ilvl w:val="0"/>
          <w:numId w:val="182"/>
        </w:numPr>
        <w:spacing w:line="260" w:lineRule="atLeast"/>
        <w:jc w:val="both"/>
        <w:rPr>
          <w:rFonts w:ascii="Arial" w:hAnsi="Arial" w:cs="Arial"/>
          <w:sz w:val="20"/>
          <w:szCs w:val="20"/>
        </w:rPr>
      </w:pPr>
      <w:r w:rsidRPr="00916479">
        <w:rPr>
          <w:rFonts w:ascii="Arial" w:hAnsi="Arial" w:cs="Arial"/>
          <w:sz w:val="20"/>
          <w:szCs w:val="20"/>
        </w:rPr>
        <w:t>ažuriranje obstoječe funkcionalnosti (predvsem usklajevanje s predpisi),</w:t>
      </w:r>
    </w:p>
    <w:p w:rsidR="00682943" w:rsidRPr="00916479" w:rsidRDefault="00682943" w:rsidP="007B3116">
      <w:pPr>
        <w:numPr>
          <w:ilvl w:val="0"/>
          <w:numId w:val="182"/>
        </w:numPr>
        <w:spacing w:line="260" w:lineRule="atLeast"/>
        <w:jc w:val="both"/>
        <w:rPr>
          <w:rFonts w:ascii="Arial" w:hAnsi="Arial" w:cs="Arial"/>
          <w:sz w:val="20"/>
          <w:szCs w:val="20"/>
        </w:rPr>
      </w:pPr>
      <w:r w:rsidRPr="00916479">
        <w:rPr>
          <w:rFonts w:ascii="Arial" w:hAnsi="Arial" w:cs="Arial"/>
          <w:sz w:val="20"/>
          <w:szCs w:val="20"/>
        </w:rPr>
        <w:t>dokumentiranje dela, dogovorov in sprememb v zvezi z osnovnim vzdrževanjem, vključno z vzdrževanjem uporabniških navodil in druge projektne dokumentacije iz osnovnega vzdrževanja in</w:t>
      </w:r>
    </w:p>
    <w:p w:rsidR="00682943" w:rsidRPr="00916479" w:rsidRDefault="00682943" w:rsidP="007B3116">
      <w:pPr>
        <w:numPr>
          <w:ilvl w:val="0"/>
          <w:numId w:val="182"/>
        </w:numPr>
        <w:spacing w:line="260" w:lineRule="atLeast"/>
        <w:jc w:val="both"/>
        <w:rPr>
          <w:rFonts w:ascii="Arial" w:hAnsi="Arial" w:cs="Arial"/>
          <w:sz w:val="20"/>
          <w:szCs w:val="20"/>
        </w:rPr>
      </w:pPr>
      <w:r w:rsidRPr="00916479">
        <w:rPr>
          <w:rFonts w:ascii="Arial" w:hAnsi="Arial" w:cs="Arial"/>
          <w:sz w:val="20"/>
          <w:szCs w:val="20"/>
        </w:rPr>
        <w:t xml:space="preserve">druge vzdrževalne aktivnosti po naročilu naročnika, ki ne presegajo predvidene mesečne vrednosti vzdrževalnine za osnovno vzdrževanje. </w:t>
      </w:r>
    </w:p>
    <w:p w:rsidR="00682943" w:rsidRPr="00916479" w:rsidRDefault="00682943" w:rsidP="00682943">
      <w:pPr>
        <w:spacing w:line="260" w:lineRule="atLeast"/>
        <w:jc w:val="both"/>
        <w:rPr>
          <w:rFonts w:ascii="Arial" w:hAnsi="Arial" w:cs="Arial"/>
          <w:sz w:val="20"/>
          <w:szCs w:val="20"/>
        </w:rPr>
      </w:pPr>
    </w:p>
    <w:p w:rsidR="00682943" w:rsidRPr="00916479" w:rsidRDefault="00682943" w:rsidP="00682943">
      <w:pPr>
        <w:spacing w:line="260" w:lineRule="atLeast"/>
        <w:jc w:val="both"/>
        <w:rPr>
          <w:rFonts w:ascii="Arial" w:hAnsi="Arial" w:cs="Arial"/>
          <w:sz w:val="20"/>
          <w:szCs w:val="20"/>
        </w:rPr>
      </w:pPr>
      <w:r w:rsidRPr="00916479">
        <w:rPr>
          <w:rFonts w:ascii="Arial" w:hAnsi="Arial" w:cs="Arial"/>
          <w:sz w:val="20"/>
          <w:szCs w:val="20"/>
        </w:rPr>
        <w:t>Izvajalec v okviru osnovnega vzdrževanja zagotavlja:</w:t>
      </w:r>
    </w:p>
    <w:p w:rsidR="00682943" w:rsidRPr="00916479" w:rsidRDefault="00682943" w:rsidP="007B3116">
      <w:pPr>
        <w:numPr>
          <w:ilvl w:val="0"/>
          <w:numId w:val="183"/>
        </w:numPr>
        <w:spacing w:line="260" w:lineRule="atLeast"/>
        <w:jc w:val="both"/>
        <w:rPr>
          <w:rFonts w:ascii="Arial" w:hAnsi="Arial" w:cs="Arial"/>
          <w:sz w:val="20"/>
          <w:szCs w:val="20"/>
        </w:rPr>
      </w:pPr>
      <w:r w:rsidRPr="00916479">
        <w:rPr>
          <w:rFonts w:ascii="Arial" w:hAnsi="Arial" w:cs="Arial"/>
          <w:sz w:val="20"/>
          <w:szCs w:val="20"/>
        </w:rPr>
        <w:t>Nemoteno delovanje informacijske rešitve: odpravo napak skupaj z vsemi aktivnostmi, vezanimi na diagnosticiranje in reševanje napak,  namestitve programske opreme, pregledovanje dnevnikov.</w:t>
      </w:r>
    </w:p>
    <w:p w:rsidR="00682943" w:rsidRPr="00916479" w:rsidRDefault="00682943" w:rsidP="007B3116">
      <w:pPr>
        <w:numPr>
          <w:ilvl w:val="0"/>
          <w:numId w:val="183"/>
        </w:numPr>
        <w:spacing w:line="260" w:lineRule="atLeast"/>
        <w:jc w:val="both"/>
        <w:rPr>
          <w:rFonts w:ascii="Arial" w:hAnsi="Arial" w:cs="Arial"/>
          <w:sz w:val="20"/>
          <w:szCs w:val="20"/>
        </w:rPr>
      </w:pPr>
      <w:r w:rsidRPr="00916479">
        <w:rPr>
          <w:rFonts w:ascii="Arial" w:hAnsi="Arial" w:cs="Arial"/>
          <w:sz w:val="20"/>
          <w:szCs w:val="20"/>
        </w:rPr>
        <w:t>Izvajalec mora v okviru storitve oziroma vzdrževanja zagotoviti  usklajenost rešitve z nadgradnjami standardne sistemske programske opreme in vsemi orodji, ki so potrebni za delovanje aplikacije: operacijski sistem, podatkovna baza in vse njihove smiselne nadgradnje v prihodnje.</w:t>
      </w:r>
    </w:p>
    <w:p w:rsidR="00682943" w:rsidRPr="00916479" w:rsidRDefault="00682943" w:rsidP="007B3116">
      <w:pPr>
        <w:numPr>
          <w:ilvl w:val="0"/>
          <w:numId w:val="183"/>
        </w:numPr>
        <w:spacing w:line="260" w:lineRule="atLeast"/>
        <w:jc w:val="both"/>
        <w:rPr>
          <w:rFonts w:ascii="Arial" w:hAnsi="Arial" w:cs="Arial"/>
          <w:sz w:val="20"/>
          <w:szCs w:val="20"/>
        </w:rPr>
      </w:pPr>
      <w:r w:rsidRPr="00916479">
        <w:rPr>
          <w:rFonts w:ascii="Arial" w:hAnsi="Arial" w:cs="Arial"/>
          <w:sz w:val="20"/>
          <w:szCs w:val="20"/>
        </w:rPr>
        <w:lastRenderedPageBreak/>
        <w:t>Vsi pogovori in usklajevalni sestanki pri naročniku, ki so vezani na potek vzdrževanja in zagotavljanja nemotenega izvajanja storitev, so predmet vzdrževanja. Naročnik ima pravico določiti kraj in trajanje pogovorov.</w:t>
      </w:r>
    </w:p>
    <w:p w:rsidR="00682943" w:rsidRPr="00916479" w:rsidRDefault="00682943" w:rsidP="007B3116">
      <w:pPr>
        <w:numPr>
          <w:ilvl w:val="0"/>
          <w:numId w:val="183"/>
        </w:numPr>
        <w:spacing w:line="260" w:lineRule="atLeast"/>
        <w:jc w:val="both"/>
        <w:rPr>
          <w:rFonts w:ascii="Arial" w:hAnsi="Arial" w:cs="Arial"/>
          <w:sz w:val="20"/>
          <w:szCs w:val="20"/>
        </w:rPr>
      </w:pPr>
      <w:r w:rsidRPr="00916479">
        <w:rPr>
          <w:rFonts w:ascii="Arial" w:hAnsi="Arial" w:cs="Arial"/>
          <w:sz w:val="20"/>
          <w:szCs w:val="20"/>
        </w:rPr>
        <w:t>Podporo pri prevzemu, obdelavi in posredovanju podatkov zunanjim deležnikom pri pripravi standardnih in vnaprej določenih poročil.</w:t>
      </w:r>
    </w:p>
    <w:p w:rsidR="00682943" w:rsidRPr="00916479" w:rsidRDefault="00682943" w:rsidP="007B3116">
      <w:pPr>
        <w:numPr>
          <w:ilvl w:val="0"/>
          <w:numId w:val="183"/>
        </w:numPr>
        <w:spacing w:line="260" w:lineRule="atLeast"/>
        <w:jc w:val="both"/>
        <w:rPr>
          <w:rFonts w:ascii="Arial" w:hAnsi="Arial" w:cs="Arial"/>
          <w:sz w:val="20"/>
          <w:szCs w:val="20"/>
        </w:rPr>
      </w:pPr>
      <w:r w:rsidRPr="00916479">
        <w:rPr>
          <w:rFonts w:ascii="Arial" w:hAnsi="Arial" w:cs="Arial"/>
          <w:sz w:val="20"/>
          <w:szCs w:val="20"/>
        </w:rPr>
        <w:t>Vzdrževanje šifrantov, za katere ni predvideno, da bi jih lahko vzdrževali uporabniki sami skozi uporabniški vmesnik.</w:t>
      </w:r>
    </w:p>
    <w:p w:rsidR="00682943" w:rsidRPr="00916479" w:rsidRDefault="00682943" w:rsidP="007B3116">
      <w:pPr>
        <w:numPr>
          <w:ilvl w:val="0"/>
          <w:numId w:val="183"/>
        </w:numPr>
        <w:spacing w:line="260" w:lineRule="atLeast"/>
        <w:jc w:val="both"/>
        <w:rPr>
          <w:rFonts w:ascii="Arial" w:hAnsi="Arial" w:cs="Arial"/>
          <w:sz w:val="20"/>
          <w:szCs w:val="20"/>
        </w:rPr>
      </w:pPr>
      <w:r w:rsidRPr="00916479">
        <w:rPr>
          <w:rFonts w:ascii="Arial" w:hAnsi="Arial" w:cs="Arial"/>
          <w:sz w:val="20"/>
          <w:szCs w:val="20"/>
        </w:rPr>
        <w:t xml:space="preserve">Morebitno posodabljanje programske opreme pri uporabnikih ne sme zahtevati ročnih posegov ali administratorskih pravic za uporabnika na njegovi delovni postaji. </w:t>
      </w:r>
    </w:p>
    <w:p w:rsidR="00682943" w:rsidRPr="00916479" w:rsidRDefault="00682943" w:rsidP="00682943">
      <w:pPr>
        <w:spacing w:line="260" w:lineRule="atLeast"/>
        <w:jc w:val="both"/>
        <w:rPr>
          <w:rFonts w:ascii="Arial" w:hAnsi="Arial" w:cs="Arial"/>
          <w:sz w:val="20"/>
          <w:szCs w:val="20"/>
        </w:rPr>
      </w:pPr>
    </w:p>
    <w:p w:rsidR="00682943" w:rsidRPr="00916479" w:rsidRDefault="00682943" w:rsidP="00682943">
      <w:pPr>
        <w:pStyle w:val="datumtevilka"/>
        <w:rPr>
          <w:rFonts w:cs="Arial"/>
          <w:lang w:val="sl-SI"/>
        </w:rPr>
      </w:pPr>
      <w:r w:rsidRPr="00916479">
        <w:rPr>
          <w:rFonts w:cs="Arial"/>
          <w:lang w:val="sl-SI"/>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rsidR="00682943" w:rsidRPr="00916479" w:rsidRDefault="00682943" w:rsidP="00682943">
      <w:pPr>
        <w:pStyle w:val="datumtevilka"/>
        <w:rPr>
          <w:rFonts w:cs="Arial"/>
          <w:lang w:val="sl-SI"/>
        </w:rPr>
      </w:pPr>
    </w:p>
    <w:p w:rsidR="00682943" w:rsidRDefault="00682943" w:rsidP="00682943">
      <w:pPr>
        <w:pStyle w:val="datumtevilka"/>
        <w:rPr>
          <w:rFonts w:cs="Arial"/>
          <w:lang w:val="sl-SI"/>
        </w:rPr>
      </w:pPr>
      <w:r w:rsidRPr="00916479">
        <w:rPr>
          <w:rFonts w:cs="Arial"/>
          <w:lang w:val="sl-SI"/>
        </w:rPr>
        <w:t xml:space="preserve">Narava (kategorija) napak, odzivni časi in časi odprave napak so enaki kot pri jamčenju v garancijskem obdobju in so podani v preglednici (Tabela </w:t>
      </w:r>
      <w:r>
        <w:rPr>
          <w:rFonts w:cs="Arial"/>
          <w:lang w:val="sl-SI"/>
        </w:rPr>
        <w:t>14</w:t>
      </w:r>
      <w:r w:rsidRPr="00916479">
        <w:rPr>
          <w:rFonts w:cs="Arial"/>
          <w:lang w:val="sl-SI"/>
        </w:rPr>
        <w:t xml:space="preserve">). </w:t>
      </w:r>
    </w:p>
    <w:p w:rsidR="00682943" w:rsidRDefault="00682943" w:rsidP="00682943">
      <w:pPr>
        <w:pStyle w:val="datumtevilka"/>
        <w:rPr>
          <w:rFonts w:cs="Arial"/>
          <w:lang w:val="sl-SI"/>
        </w:rPr>
      </w:pPr>
    </w:p>
    <w:p w:rsidR="00682943" w:rsidRPr="00916479" w:rsidRDefault="00682943" w:rsidP="00682943">
      <w:pPr>
        <w:pStyle w:val="Naslov3"/>
        <w:keepLines/>
        <w:numPr>
          <w:ilvl w:val="2"/>
          <w:numId w:val="12"/>
        </w:numPr>
        <w:tabs>
          <w:tab w:val="left" w:pos="709"/>
        </w:tabs>
        <w:spacing w:before="0" w:after="0"/>
        <w:jc w:val="both"/>
        <w:rPr>
          <w:sz w:val="20"/>
          <w:szCs w:val="20"/>
          <w:lang w:val="sl-SI"/>
        </w:rPr>
      </w:pPr>
      <w:bookmarkStart w:id="233" w:name="_Toc486336515"/>
      <w:r w:rsidRPr="00916479">
        <w:rPr>
          <w:sz w:val="20"/>
          <w:szCs w:val="20"/>
          <w:lang w:val="sl-SI"/>
        </w:rPr>
        <w:t>Dopolnilno vzdrževanje</w:t>
      </w:r>
      <w:bookmarkEnd w:id="233"/>
    </w:p>
    <w:p w:rsidR="00682943" w:rsidRPr="00916479" w:rsidRDefault="00682943" w:rsidP="00682943">
      <w:pPr>
        <w:spacing w:line="260" w:lineRule="atLeast"/>
        <w:rPr>
          <w:rFonts w:ascii="Arial" w:hAnsi="Arial" w:cs="Arial"/>
          <w:sz w:val="20"/>
          <w:szCs w:val="20"/>
          <w:lang w:eastAsia="en-US"/>
        </w:rPr>
      </w:pPr>
    </w:p>
    <w:p w:rsidR="00682943" w:rsidRPr="00916479" w:rsidRDefault="00682943" w:rsidP="00682943">
      <w:pPr>
        <w:spacing w:line="260" w:lineRule="atLeast"/>
        <w:jc w:val="both"/>
        <w:rPr>
          <w:rFonts w:ascii="Arial" w:hAnsi="Arial" w:cs="Arial"/>
          <w:sz w:val="20"/>
          <w:szCs w:val="20"/>
        </w:rPr>
      </w:pPr>
      <w:r w:rsidRPr="00916479">
        <w:rPr>
          <w:rFonts w:ascii="Arial" w:hAnsi="Arial" w:cs="Arial"/>
          <w:sz w:val="20"/>
          <w:szCs w:val="20"/>
        </w:rPr>
        <w:t>Naloge izvajalca v okviru dopolnilnega vzdrževanja obsegajo razširjanje funkcionalnosti rešitve, vključno z dopolnjevanjem, spreminjanjem ali dograjevanjem sporazumno z naročnikom, predvsem pa:</w:t>
      </w:r>
    </w:p>
    <w:p w:rsidR="00682943" w:rsidRPr="00916479" w:rsidRDefault="00682943" w:rsidP="007B3116">
      <w:pPr>
        <w:numPr>
          <w:ilvl w:val="0"/>
          <w:numId w:val="184"/>
        </w:numPr>
        <w:spacing w:line="260" w:lineRule="atLeast"/>
        <w:jc w:val="both"/>
        <w:rPr>
          <w:rFonts w:ascii="Arial" w:hAnsi="Arial" w:cs="Arial"/>
          <w:sz w:val="20"/>
          <w:szCs w:val="20"/>
        </w:rPr>
      </w:pPr>
      <w:r w:rsidRPr="00916479">
        <w:rPr>
          <w:rFonts w:ascii="Arial" w:hAnsi="Arial" w:cs="Arial"/>
          <w:sz w:val="20"/>
          <w:szCs w:val="20"/>
        </w:rPr>
        <w:t>izboljševanje in dodajanje funkcionalnosti na zahtevo naročnika,</w:t>
      </w:r>
    </w:p>
    <w:p w:rsidR="00682943" w:rsidRPr="00916479" w:rsidRDefault="00682943" w:rsidP="007B3116">
      <w:pPr>
        <w:numPr>
          <w:ilvl w:val="0"/>
          <w:numId w:val="184"/>
        </w:numPr>
        <w:spacing w:line="260" w:lineRule="atLeast"/>
        <w:jc w:val="both"/>
        <w:rPr>
          <w:rFonts w:ascii="Arial" w:hAnsi="Arial" w:cs="Arial"/>
          <w:sz w:val="20"/>
          <w:szCs w:val="20"/>
        </w:rPr>
      </w:pPr>
      <w:r w:rsidRPr="00916479">
        <w:rPr>
          <w:rFonts w:ascii="Arial" w:hAnsi="Arial" w:cs="Arial"/>
          <w:sz w:val="20"/>
          <w:szCs w:val="20"/>
        </w:rPr>
        <w:t>sodelovanje pri analizi in pri pripravi specifikacij uporabniških zahtev za dodajanje novih in izboljšanje obstoječih funkcionalnosti,</w:t>
      </w:r>
    </w:p>
    <w:p w:rsidR="00682943" w:rsidRPr="00916479" w:rsidRDefault="00682943" w:rsidP="007B3116">
      <w:pPr>
        <w:numPr>
          <w:ilvl w:val="0"/>
          <w:numId w:val="184"/>
        </w:numPr>
        <w:spacing w:line="260" w:lineRule="atLeast"/>
        <w:jc w:val="both"/>
        <w:rPr>
          <w:rFonts w:ascii="Arial" w:hAnsi="Arial" w:cs="Arial"/>
          <w:sz w:val="20"/>
          <w:szCs w:val="20"/>
        </w:rPr>
      </w:pPr>
      <w:r w:rsidRPr="00916479">
        <w:rPr>
          <w:rFonts w:ascii="Arial" w:hAnsi="Arial" w:cs="Arial"/>
          <w:sz w:val="20"/>
          <w:szCs w:val="20"/>
        </w:rPr>
        <w:t>izboljševanje zmogljivosti na podlagi predlogov izvajalca ali naročnika oziroma uporabnikov ter na zahtevo naročnika,</w:t>
      </w:r>
    </w:p>
    <w:p w:rsidR="00682943" w:rsidRPr="00916479" w:rsidRDefault="00682943" w:rsidP="007B3116">
      <w:pPr>
        <w:numPr>
          <w:ilvl w:val="0"/>
          <w:numId w:val="184"/>
        </w:numPr>
        <w:spacing w:line="260" w:lineRule="atLeast"/>
        <w:jc w:val="both"/>
        <w:rPr>
          <w:rFonts w:ascii="Arial" w:hAnsi="Arial" w:cs="Arial"/>
          <w:sz w:val="20"/>
          <w:szCs w:val="20"/>
        </w:rPr>
      </w:pPr>
      <w:r w:rsidRPr="00916479">
        <w:rPr>
          <w:rFonts w:ascii="Arial" w:hAnsi="Arial" w:cs="Arial"/>
          <w:sz w:val="20"/>
          <w:szCs w:val="20"/>
        </w:rPr>
        <w:t>izvajanje periodičnih(najmanj letno)zunanjih ter notranjih varnostnih in penetracijskih pregledov na informacijskem okolju, po naročilu naročnika</w:t>
      </w:r>
    </w:p>
    <w:p w:rsidR="00682943" w:rsidRPr="00916479" w:rsidRDefault="00682943" w:rsidP="007B3116">
      <w:pPr>
        <w:numPr>
          <w:ilvl w:val="0"/>
          <w:numId w:val="184"/>
        </w:numPr>
        <w:spacing w:line="260" w:lineRule="atLeast"/>
        <w:jc w:val="both"/>
        <w:rPr>
          <w:rFonts w:ascii="Arial" w:hAnsi="Arial" w:cs="Arial"/>
          <w:sz w:val="20"/>
          <w:szCs w:val="20"/>
        </w:rPr>
      </w:pPr>
      <w:r w:rsidRPr="00916479">
        <w:rPr>
          <w:rFonts w:ascii="Arial" w:hAnsi="Arial" w:cs="Arial"/>
          <w:sz w:val="20"/>
          <w:szCs w:val="20"/>
        </w:rPr>
        <w:t>prilagajanje rešitve glede na spremembe okolja (licenčne programske opreme), v katerem deluje IS NUCP, v okviru možnosti in zagotovil principalov - proizvajalcev okolja, v dogovoru z naročnikom,</w:t>
      </w:r>
    </w:p>
    <w:p w:rsidR="00682943" w:rsidRPr="00916479" w:rsidRDefault="00682943" w:rsidP="007B3116">
      <w:pPr>
        <w:numPr>
          <w:ilvl w:val="0"/>
          <w:numId w:val="184"/>
        </w:numPr>
        <w:spacing w:line="260" w:lineRule="atLeast"/>
        <w:jc w:val="both"/>
        <w:rPr>
          <w:rFonts w:ascii="Arial" w:hAnsi="Arial" w:cs="Arial"/>
          <w:sz w:val="20"/>
          <w:szCs w:val="20"/>
        </w:rPr>
      </w:pPr>
      <w:r w:rsidRPr="00916479">
        <w:rPr>
          <w:rFonts w:ascii="Arial" w:hAnsi="Arial" w:cs="Arial"/>
          <w:sz w:val="20"/>
          <w:szCs w:val="20"/>
        </w:rPr>
        <w:t>namestitev nove različice oziroma sprememb in dopolnitev oziroma namestitev na novi lokaciji na zahtevo naročnika in</w:t>
      </w:r>
    </w:p>
    <w:p w:rsidR="00682943" w:rsidRPr="00916479" w:rsidRDefault="00682943" w:rsidP="007B3116">
      <w:pPr>
        <w:numPr>
          <w:ilvl w:val="0"/>
          <w:numId w:val="184"/>
        </w:numPr>
        <w:spacing w:line="260" w:lineRule="atLeast"/>
        <w:jc w:val="both"/>
        <w:rPr>
          <w:rFonts w:ascii="Arial" w:hAnsi="Arial" w:cs="Arial"/>
          <w:sz w:val="20"/>
          <w:szCs w:val="20"/>
        </w:rPr>
      </w:pPr>
      <w:r w:rsidRPr="00916479">
        <w:rPr>
          <w:rFonts w:ascii="Arial" w:hAnsi="Arial" w:cs="Arial"/>
          <w:sz w:val="20"/>
          <w:szCs w:val="20"/>
        </w:rPr>
        <w:t xml:space="preserve">dokumentiranje dela, dogovorov in sprememb v zvezi z dopolnilnim vzdrževanjem, vključno z vzdrževanjem tehničnih uporabniških navodil in druge projektne dokumentacije iz dopolnilnega vzdrževanja. </w:t>
      </w:r>
    </w:p>
    <w:p w:rsidR="00682943" w:rsidRPr="00916479" w:rsidRDefault="00682943" w:rsidP="00682943">
      <w:pPr>
        <w:spacing w:line="260" w:lineRule="atLeast"/>
        <w:jc w:val="both"/>
        <w:rPr>
          <w:rFonts w:ascii="Arial" w:hAnsi="Arial" w:cs="Arial"/>
          <w:sz w:val="20"/>
          <w:szCs w:val="20"/>
        </w:rPr>
      </w:pPr>
    </w:p>
    <w:p w:rsidR="00682943" w:rsidRPr="00916479" w:rsidRDefault="00682943" w:rsidP="00682943">
      <w:pPr>
        <w:spacing w:line="260" w:lineRule="atLeast"/>
        <w:jc w:val="both"/>
        <w:rPr>
          <w:rFonts w:ascii="Arial" w:hAnsi="Arial" w:cs="Arial"/>
          <w:sz w:val="20"/>
          <w:szCs w:val="20"/>
        </w:rPr>
      </w:pPr>
      <w:r w:rsidRPr="00916479">
        <w:rPr>
          <w:rFonts w:ascii="Arial" w:hAnsi="Arial" w:cs="Arial"/>
          <w:sz w:val="20"/>
          <w:szCs w:val="20"/>
        </w:rPr>
        <w:t>Postopek prijave in obveščanja o izvajanju vzdrževanja bo potekal v skladu s protokolom, ki ga bosta uskladila in podpisala naročnik in izvajalec.</w:t>
      </w:r>
    </w:p>
    <w:p w:rsidR="00682943" w:rsidRPr="00916479" w:rsidRDefault="00682943" w:rsidP="00682943">
      <w:pPr>
        <w:spacing w:line="260" w:lineRule="atLeast"/>
        <w:jc w:val="both"/>
        <w:rPr>
          <w:rFonts w:ascii="Arial" w:hAnsi="Arial" w:cs="Arial"/>
          <w:sz w:val="20"/>
          <w:szCs w:val="20"/>
        </w:rPr>
      </w:pPr>
    </w:p>
    <w:p w:rsidR="00682943" w:rsidRPr="00916479" w:rsidRDefault="00682943" w:rsidP="00682943">
      <w:pPr>
        <w:pStyle w:val="Naslov3"/>
        <w:keepLines/>
        <w:numPr>
          <w:ilvl w:val="2"/>
          <w:numId w:val="12"/>
        </w:numPr>
        <w:tabs>
          <w:tab w:val="left" w:pos="709"/>
        </w:tabs>
        <w:spacing w:before="0" w:after="0"/>
        <w:jc w:val="both"/>
        <w:rPr>
          <w:sz w:val="20"/>
          <w:szCs w:val="20"/>
          <w:lang w:val="sl-SI"/>
        </w:rPr>
      </w:pPr>
      <w:r w:rsidRPr="00916479">
        <w:rPr>
          <w:sz w:val="20"/>
          <w:szCs w:val="20"/>
          <w:lang w:val="sl-SI"/>
        </w:rPr>
        <w:t>Naročanje dodatnih del</w:t>
      </w:r>
    </w:p>
    <w:p w:rsidR="00682943" w:rsidRPr="00916479" w:rsidRDefault="00682943" w:rsidP="00682943">
      <w:pPr>
        <w:spacing w:line="260" w:lineRule="atLeast"/>
        <w:jc w:val="both"/>
        <w:rPr>
          <w:rFonts w:ascii="Arial" w:hAnsi="Arial" w:cs="Arial"/>
          <w:sz w:val="20"/>
          <w:szCs w:val="20"/>
        </w:rPr>
      </w:pPr>
    </w:p>
    <w:p w:rsidR="00682943" w:rsidRPr="00916479" w:rsidRDefault="00682943" w:rsidP="007B3116">
      <w:pPr>
        <w:pStyle w:val="Odstavekseznama"/>
        <w:numPr>
          <w:ilvl w:val="0"/>
          <w:numId w:val="18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Vse dodatne naloge so predmet aneksa ali nove pogodbe med izvajalcem in naročnikom.</w:t>
      </w:r>
    </w:p>
    <w:p w:rsidR="00682943" w:rsidRPr="00916479" w:rsidRDefault="00682943" w:rsidP="007B3116">
      <w:pPr>
        <w:pStyle w:val="Odstavekseznama"/>
        <w:numPr>
          <w:ilvl w:val="0"/>
          <w:numId w:val="18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 xml:space="preserve">Vse dodatne naloge naročnik naroča pisno (po e-pošti). Naročnik posreduje pisno zahtevo odgovornemu vodji projekta na strani izvajalca. Pobuda za naročilo lahko pride tudi s strani izvajalca. </w:t>
      </w:r>
    </w:p>
    <w:p w:rsidR="00682943" w:rsidRPr="00916479" w:rsidRDefault="00682943" w:rsidP="007B3116">
      <w:pPr>
        <w:pStyle w:val="Odstavekseznama"/>
        <w:numPr>
          <w:ilvl w:val="0"/>
          <w:numId w:val="18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Izvajalec pošlje naročniku pisno ponudbo s predlaganim rokom in stroškom izdelave za celotno naročilo: analiza, razvoj, testiranje, prevzem. Pri kompleksnih in obsežnejših naročilih izvajalec izjemoma in v dogovoru z naročnikom poda ločeno ponudbo za analizo.</w:t>
      </w:r>
    </w:p>
    <w:p w:rsidR="00682943" w:rsidRPr="00916479" w:rsidRDefault="00682943" w:rsidP="007B3116">
      <w:pPr>
        <w:pStyle w:val="Odstavekseznama"/>
        <w:numPr>
          <w:ilvl w:val="0"/>
          <w:numId w:val="18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Projektni vodja naročnika uskladi in pisno potrdi ponudbo. Naročnik lahko ponudbo zavrne in ustavi aktivnosti. Vsa naročila se pri naročniku beležijo v tabeli naročil.</w:t>
      </w:r>
    </w:p>
    <w:p w:rsidR="00682943" w:rsidRPr="00916479" w:rsidRDefault="00682943" w:rsidP="007B3116">
      <w:pPr>
        <w:pStyle w:val="Odstavekseznama"/>
        <w:numPr>
          <w:ilvl w:val="0"/>
          <w:numId w:val="18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Pisna potrditev naročila je za izvajalca znak, da prične z delom. Stroškov naročila naknadno ni možno spreminjati.</w:t>
      </w:r>
    </w:p>
    <w:p w:rsidR="00682943" w:rsidRPr="00916479" w:rsidRDefault="00682943" w:rsidP="007B3116">
      <w:pPr>
        <w:pStyle w:val="Odstavekseznama"/>
        <w:numPr>
          <w:ilvl w:val="0"/>
          <w:numId w:val="18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Ko izvajalec zaključi naročilo, posreduje izdelke naročniku in priloži poročilo o opravljenem delu in zaključenih aktivnostih. Poročilo vsebuje opis opravljenih del in predanih izdelkov.</w:t>
      </w:r>
    </w:p>
    <w:p w:rsidR="00682943" w:rsidRPr="00916479" w:rsidRDefault="00682943" w:rsidP="007B3116">
      <w:pPr>
        <w:pStyle w:val="Odstavekseznama"/>
        <w:numPr>
          <w:ilvl w:val="0"/>
          <w:numId w:val="18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 xml:space="preserve">Poročilo o opravljenem delu izvajalca je znak naročniku, da začne postopek prevzema. </w:t>
      </w:r>
    </w:p>
    <w:p w:rsidR="00682943" w:rsidRPr="00916479" w:rsidRDefault="00682943" w:rsidP="007B3116">
      <w:pPr>
        <w:pStyle w:val="Odstavekseznama"/>
        <w:numPr>
          <w:ilvl w:val="0"/>
          <w:numId w:val="18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lastRenderedPageBreak/>
        <w:t>Prevzem se izvede in evidentira na sedežu naročnika. O opravljenih storitvah in prevzemu izdelkov, izdelanih v skladu s specifikacijo, se naredi zapisnik, ki ga podpišeta obe pogodbeni stranki,</w:t>
      </w:r>
    </w:p>
    <w:p w:rsidR="00682943" w:rsidRPr="00916479" w:rsidRDefault="00682943" w:rsidP="007B3116">
      <w:pPr>
        <w:pStyle w:val="Odstavekseznama"/>
        <w:numPr>
          <w:ilvl w:val="0"/>
          <w:numId w:val="185"/>
        </w:numPr>
        <w:tabs>
          <w:tab w:val="center" w:pos="709"/>
          <w:tab w:val="right" w:pos="8640"/>
        </w:tabs>
        <w:spacing w:line="260" w:lineRule="atLeast"/>
        <w:contextualSpacing/>
        <w:rPr>
          <w:rFonts w:ascii="Arial" w:hAnsi="Arial" w:cs="Arial"/>
          <w:sz w:val="20"/>
          <w:szCs w:val="20"/>
          <w:lang w:eastAsia="en-US"/>
        </w:rPr>
      </w:pPr>
      <w:r w:rsidRPr="00916479">
        <w:rPr>
          <w:rFonts w:ascii="Arial" w:hAnsi="Arial" w:cs="Arial"/>
          <w:sz w:val="20"/>
          <w:szCs w:val="20"/>
          <w:lang w:eastAsia="en-US"/>
        </w:rPr>
        <w:t xml:space="preserve">Ponudnik se obvezuje, da bo dodatne naloge v vzdrževalnem obdobju obračunaval po vrednosti, navedeni v ponudbenem predračunu. </w:t>
      </w:r>
    </w:p>
    <w:p w:rsidR="00682943" w:rsidRPr="00916479" w:rsidRDefault="00682943" w:rsidP="00682943">
      <w:pPr>
        <w:pStyle w:val="Odstavekseznama"/>
        <w:tabs>
          <w:tab w:val="center" w:pos="4320"/>
          <w:tab w:val="right" w:pos="8640"/>
        </w:tabs>
        <w:spacing w:line="260" w:lineRule="atLeast"/>
        <w:ind w:left="0"/>
        <w:rPr>
          <w:rFonts w:ascii="Arial" w:hAnsi="Arial" w:cs="Arial"/>
          <w:sz w:val="20"/>
          <w:szCs w:val="20"/>
          <w:lang w:eastAsia="en-US"/>
        </w:rPr>
      </w:pPr>
    </w:p>
    <w:p w:rsidR="003954AA" w:rsidRDefault="00682943" w:rsidP="005B6B57">
      <w:pPr>
        <w:spacing w:line="260" w:lineRule="atLeast"/>
        <w:rPr>
          <w:rFonts w:ascii="Arial" w:hAnsi="Arial" w:cs="Arial"/>
          <w:sz w:val="20"/>
          <w:szCs w:val="20"/>
          <w:lang w:eastAsia="en-US"/>
        </w:rPr>
      </w:pPr>
      <w:r w:rsidRPr="00916479">
        <w:rPr>
          <w:rFonts w:ascii="Arial" w:hAnsi="Arial" w:cs="Arial"/>
          <w:sz w:val="20"/>
          <w:szCs w:val="20"/>
          <w:lang w:eastAsia="en-US"/>
        </w:rPr>
        <w:t>Za jamčevanje in odpravo napak v obdobju vzdrževanja se smiselno uporabljajo določila iz  podtočke 5.1 poglavja 5 tehnične specifikacije.</w:t>
      </w: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5B6B57">
      <w:pPr>
        <w:spacing w:line="260" w:lineRule="atLeast"/>
        <w:rPr>
          <w:rFonts w:ascii="Arial" w:hAnsi="Arial" w:cs="Arial"/>
          <w:sz w:val="20"/>
          <w:szCs w:val="20"/>
          <w:lang w:eastAsia="en-US"/>
        </w:rPr>
      </w:pPr>
    </w:p>
    <w:p w:rsidR="003954AA" w:rsidRDefault="003954AA" w:rsidP="003954AA">
      <w:pPr>
        <w:spacing w:line="260" w:lineRule="atLeast"/>
        <w:rPr>
          <w:rFonts w:ascii="Arial" w:hAnsi="Arial" w:cs="Arial"/>
          <w:b/>
          <w:sz w:val="20"/>
          <w:szCs w:val="20"/>
          <w:lang w:eastAsia="en-US"/>
        </w:rPr>
      </w:pPr>
      <w:r w:rsidRPr="003954AA">
        <w:rPr>
          <w:rFonts w:ascii="Arial" w:hAnsi="Arial" w:cs="Arial"/>
          <w:b/>
          <w:sz w:val="20"/>
          <w:szCs w:val="20"/>
          <w:lang w:eastAsia="en-US"/>
        </w:rPr>
        <w:lastRenderedPageBreak/>
        <w:t>SPECIFIKACIJE PROTOTIPOV OD A DO E</w:t>
      </w:r>
    </w:p>
    <w:p w:rsidR="003954AA" w:rsidRDefault="003954AA" w:rsidP="003954AA">
      <w:pPr>
        <w:spacing w:line="260" w:lineRule="atLeast"/>
        <w:rPr>
          <w:rFonts w:ascii="Arial" w:hAnsi="Arial" w:cs="Arial"/>
          <w:b/>
          <w:sz w:val="20"/>
          <w:szCs w:val="20"/>
          <w:lang w:eastAsia="en-US"/>
        </w:rPr>
      </w:pPr>
    </w:p>
    <w:p w:rsidR="003954AA" w:rsidRPr="003954AA" w:rsidRDefault="003954AA" w:rsidP="003954AA">
      <w:pPr>
        <w:spacing w:line="260" w:lineRule="atLeast"/>
        <w:rPr>
          <w:rFonts w:ascii="Arial" w:hAnsi="Arial" w:cs="Arial"/>
          <w:b/>
          <w:sz w:val="20"/>
          <w:szCs w:val="20"/>
        </w:rPr>
      </w:pPr>
      <w:r w:rsidRPr="003954AA">
        <w:rPr>
          <w:rFonts w:ascii="Arial" w:hAnsi="Arial" w:cs="Arial"/>
          <w:b/>
          <w:sz w:val="20"/>
          <w:szCs w:val="20"/>
        </w:rPr>
        <w:t>Sistemi za integracijo upravljanja prometa v NCUP</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 xml:space="preserve">Preveritev ponujenih rešitev s pomočjo pilotskega projekta </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(POC -Proof Of Concept / prototipi) (poglavje 2.3.11 razpisne dokumentacije)</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Referenčni izkaz tehnične usposobljenosti ponudnika s preveritvijo ustreznosti ponujenih rešitev z izvedbo in s predložitvijo prototipov:</w:t>
      </w:r>
    </w:p>
    <w:p w:rsidR="003954AA" w:rsidRDefault="003954AA" w:rsidP="003954AA">
      <w:pPr>
        <w:pStyle w:val="Odstavekseznama"/>
        <w:numPr>
          <w:ilvl w:val="0"/>
          <w:numId w:val="213"/>
        </w:numPr>
        <w:spacing w:line="260" w:lineRule="atLeast"/>
        <w:contextualSpacing/>
        <w:rPr>
          <w:rFonts w:ascii="Arial" w:hAnsi="Arial" w:cs="Arial"/>
          <w:sz w:val="20"/>
          <w:szCs w:val="20"/>
        </w:rPr>
      </w:pPr>
      <w:r w:rsidRPr="003954AA">
        <w:rPr>
          <w:rFonts w:ascii="Arial" w:hAnsi="Arial" w:cs="Arial"/>
          <w:sz w:val="20"/>
          <w:szCs w:val="20"/>
        </w:rPr>
        <w:t>Prototip za testiranje vmesnika DATEXII</w:t>
      </w:r>
    </w:p>
    <w:p w:rsidR="003954AA" w:rsidRDefault="003954AA" w:rsidP="003954AA">
      <w:pPr>
        <w:pStyle w:val="Odstavekseznama"/>
        <w:numPr>
          <w:ilvl w:val="0"/>
          <w:numId w:val="213"/>
        </w:numPr>
        <w:spacing w:line="260" w:lineRule="atLeast"/>
        <w:contextualSpacing/>
        <w:rPr>
          <w:rFonts w:ascii="Arial" w:hAnsi="Arial" w:cs="Arial"/>
          <w:sz w:val="20"/>
          <w:szCs w:val="20"/>
        </w:rPr>
      </w:pPr>
      <w:r w:rsidRPr="003954AA">
        <w:rPr>
          <w:rFonts w:ascii="Arial" w:hAnsi="Arial" w:cs="Arial"/>
          <w:sz w:val="20"/>
          <w:szCs w:val="20"/>
        </w:rPr>
        <w:t>Prototip za testiranje lokacijskega referenciranja</w:t>
      </w:r>
    </w:p>
    <w:p w:rsidR="003954AA" w:rsidRDefault="003954AA" w:rsidP="003954AA">
      <w:pPr>
        <w:pStyle w:val="Odstavekseznama"/>
        <w:numPr>
          <w:ilvl w:val="0"/>
          <w:numId w:val="213"/>
        </w:numPr>
        <w:spacing w:line="260" w:lineRule="atLeast"/>
        <w:contextualSpacing/>
        <w:rPr>
          <w:rFonts w:ascii="Arial" w:hAnsi="Arial" w:cs="Arial"/>
          <w:sz w:val="20"/>
          <w:szCs w:val="20"/>
        </w:rPr>
      </w:pPr>
      <w:r w:rsidRPr="003954AA">
        <w:rPr>
          <w:rFonts w:ascii="Arial" w:hAnsi="Arial" w:cs="Arial"/>
          <w:sz w:val="20"/>
          <w:szCs w:val="20"/>
        </w:rPr>
        <w:t>Prototip za distribucijo prometnih sporočil</w:t>
      </w:r>
    </w:p>
    <w:p w:rsidR="003954AA" w:rsidRDefault="003954AA" w:rsidP="003954AA">
      <w:pPr>
        <w:pStyle w:val="Odstavekseznama"/>
        <w:numPr>
          <w:ilvl w:val="0"/>
          <w:numId w:val="213"/>
        </w:numPr>
        <w:spacing w:line="260" w:lineRule="atLeast"/>
        <w:contextualSpacing/>
        <w:rPr>
          <w:rFonts w:ascii="Arial" w:hAnsi="Arial" w:cs="Arial"/>
          <w:sz w:val="20"/>
          <w:szCs w:val="20"/>
        </w:rPr>
      </w:pPr>
      <w:r w:rsidRPr="003954AA">
        <w:rPr>
          <w:rFonts w:ascii="Arial" w:hAnsi="Arial" w:cs="Arial"/>
          <w:sz w:val="20"/>
          <w:szCs w:val="20"/>
        </w:rPr>
        <w:t>Specifikacija za izdelavo prototipa za testiranje kakovosti agregiranih FCD podatkov</w:t>
      </w:r>
    </w:p>
    <w:p w:rsidR="003954AA" w:rsidRPr="003954AA" w:rsidRDefault="003954AA" w:rsidP="003954AA">
      <w:pPr>
        <w:pStyle w:val="Odstavekseznama"/>
        <w:numPr>
          <w:ilvl w:val="0"/>
          <w:numId w:val="213"/>
        </w:numPr>
        <w:spacing w:line="260" w:lineRule="atLeast"/>
        <w:contextualSpacing/>
        <w:rPr>
          <w:rFonts w:ascii="Arial" w:hAnsi="Arial" w:cs="Arial"/>
          <w:sz w:val="20"/>
          <w:szCs w:val="20"/>
        </w:rPr>
      </w:pPr>
      <w:r w:rsidRPr="003954AA">
        <w:rPr>
          <w:rFonts w:ascii="Arial" w:hAnsi="Arial" w:cs="Arial"/>
          <w:sz w:val="20"/>
          <w:szCs w:val="20"/>
        </w:rPr>
        <w:t>Specifikacija za izdelavo prototipa za testiranje kakovosti izvornih (izvornih) FCD podatkov</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Prototipe A, B, in C bo izvajalec izvedel pri naročniku in na naročnikovi opremi po priloženih specifikacijah.</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Prototipe D in E izvajalec dostavi ob izvedbi prototipov A, B, in C.</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br w:type="page"/>
      </w:r>
    </w:p>
    <w:p w:rsidR="003954AA" w:rsidRPr="003954AA" w:rsidRDefault="003954AA" w:rsidP="003954AA">
      <w:pPr>
        <w:pStyle w:val="Naslov1"/>
        <w:numPr>
          <w:ilvl w:val="3"/>
          <w:numId w:val="15"/>
        </w:numPr>
        <w:rPr>
          <w:lang w:val="sv-SE"/>
        </w:rPr>
      </w:pPr>
      <w:r w:rsidRPr="003954AA">
        <w:rPr>
          <w:lang w:val="sv-SE"/>
        </w:rPr>
        <w:lastRenderedPageBreak/>
        <w:t>Prototip za testiranje vmesnika DATEXII</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Prototip mora biti izveden v Microsoft .NET 4.0 ali novejši tehnologiji, kot konzolna aplikacija, ki uporablja MS SQL Server 2012. Ponudnik mora predložiti tudi izvorno kodo prototipa.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Prototip mora omogočati shranjevanje in grupiranje prometnih dogodkov, podanih s standardom DATEXII V2.3 - CEN/TS 16157 ter skladno z DATEXII V2.3 USER’S GUIDE (v nadaljevanju: DATEXII standard). Prototip mora v celoti podpreti DATEXII specifikacijo nivo A in nivo B.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b/>
          <w:sz w:val="20"/>
          <w:szCs w:val="20"/>
          <w:lang w:val="sv-SE"/>
        </w:rPr>
      </w:pPr>
      <w:r w:rsidRPr="003954AA">
        <w:rPr>
          <w:rFonts w:ascii="Arial" w:hAnsi="Arial" w:cs="Arial"/>
          <w:b/>
          <w:sz w:val="20"/>
          <w:szCs w:val="20"/>
          <w:lang w:val="sv-SE"/>
        </w:rPr>
        <w:t xml:space="preserve">Postopek testiranja prototipa </w:t>
      </w:r>
    </w:p>
    <w:p w:rsidR="003954AA" w:rsidRPr="003954AA" w:rsidRDefault="003954AA" w:rsidP="003954AA">
      <w:pPr>
        <w:spacing w:line="260" w:lineRule="atLeast"/>
        <w:jc w:val="both"/>
        <w:rPr>
          <w:rFonts w:ascii="Arial" w:hAnsi="Arial" w:cs="Arial"/>
          <w:i/>
          <w:sz w:val="20"/>
          <w:szCs w:val="20"/>
          <w:lang w:val="sv-SE"/>
        </w:rPr>
      </w:pPr>
      <w:r w:rsidRPr="003954AA">
        <w:rPr>
          <w:rFonts w:ascii="Arial" w:hAnsi="Arial" w:cs="Arial"/>
          <w:i/>
          <w:sz w:val="20"/>
          <w:szCs w:val="20"/>
          <w:lang w:val="sv-SE"/>
        </w:rPr>
        <w:t xml:space="preserve">DatexProto.exe –d dataBaseConnectionString –c command –i inputFolder –o outputFolder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b/>
          <w:sz w:val="20"/>
          <w:szCs w:val="20"/>
          <w:lang w:val="sv-SE"/>
        </w:rPr>
      </w:pPr>
      <w:r w:rsidRPr="003954AA">
        <w:rPr>
          <w:rFonts w:ascii="Arial" w:hAnsi="Arial" w:cs="Arial"/>
          <w:b/>
          <w:sz w:val="20"/>
          <w:szCs w:val="20"/>
          <w:lang w:val="sv-SE"/>
        </w:rPr>
        <w:t>Korak 1</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Initialize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OK</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Korak 1 naj izvede vse potrebne interne postopke za inicializacijo prototipa. Instanco MS SQL Server 2012 baze zagotovi naročnik, dataBaseConnectionString bo podan skladno s specifikacijo po naslednji strukturi: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"Server=hostname\sqlInstanceName; Database=databaseName; User Id=username; Password=password;"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b/>
          <w:sz w:val="20"/>
          <w:szCs w:val="20"/>
          <w:lang w:val="sv-SE"/>
        </w:rPr>
      </w:pPr>
      <w:r w:rsidRPr="003954AA">
        <w:rPr>
          <w:rFonts w:ascii="Arial" w:hAnsi="Arial" w:cs="Arial"/>
          <w:b/>
          <w:sz w:val="20"/>
          <w:szCs w:val="20"/>
          <w:lang w:val="sv-SE"/>
        </w:rPr>
        <w:t xml:space="preserve">Korak 2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Import –i inputFolder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OK NbOfValidMessages NbOfInvalidMessages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Korak 2 naj izvede validacijo, procesiranje in uvoz vseh standardnih DATEXII sporočil, ki se kot posamične datoteke nahajajo v mapi inputFolder. Naročnik bo za namene testiranja uporabil primere sporočil, ki so dostopna na strani DatexII (Example messages):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Accident Reference.xml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Accident with roadblocked.xml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ElaboratedData.xml</w:t>
      </w:r>
      <w:r w:rsidRPr="003954AA">
        <w:rPr>
          <w:rFonts w:ascii="Arial" w:hAnsi="Arial" w:cs="Arial"/>
          <w:sz w:val="20"/>
          <w:szCs w:val="20"/>
          <w:lang w:val="sv-SE"/>
        </w:rPr>
        <w:br/>
        <w:t>Itinerary.xml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OperatorAction with temporaryLimit.xml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PredefinedLocations.xml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TransitInformation.xml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VmsPublication text and sequencing pictograms.xml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VmsPublication text only.xml</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VmsPublication text pictogram extra panel.xml </w:t>
      </w: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VmsTablePublication.xml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Naročnik bo poleg navedenih primerov sporočil pripravil tudi poljuben nabor drugih standardnih sporočil (veljavna sporočila) kot tudi nabor sporočil, ki ne ustrezajo standardu (neveljavna sporočila).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b/>
          <w:sz w:val="20"/>
          <w:szCs w:val="20"/>
          <w:lang w:val="sv-SE"/>
        </w:rPr>
      </w:pPr>
      <w:r w:rsidRPr="003954AA">
        <w:rPr>
          <w:rFonts w:ascii="Arial" w:hAnsi="Arial" w:cs="Arial"/>
          <w:b/>
          <w:sz w:val="20"/>
          <w:szCs w:val="20"/>
          <w:lang w:val="sv-SE"/>
        </w:rPr>
        <w:t xml:space="preserve">Korak 3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Export –o outputFolder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OK NbOfExportedMessages</w:t>
      </w:r>
      <w:r w:rsidRPr="003954AA">
        <w:rPr>
          <w:rFonts w:ascii="Arial" w:hAnsi="Arial" w:cs="Arial"/>
          <w:i/>
          <w:sz w:val="20"/>
          <w:szCs w:val="20"/>
          <w:lang w:val="sv-SE"/>
        </w:rPr>
        <w:br/>
        <w:t xml:space="preserve">ERROR ErrorDescription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Korak 3 naj iz seznama predhodno importiranih sporočil (korak 2) pripravi ustrezno število novih sporočil na način, da grupira vse podatke glede na DATEXII PayloadPublication tip v eno skupno sporočilo. Vsa grupirana sporočila je potrebno odložiti v folder outputFolder v standardnem DATEXII formatu. Pri tem je potrebno zagotoviti, da je vsako odloženo sporočilo poimenovano po naslednjem vzorcu payloadPublication.xml torej npr. situationPublication.xml, trafficViewPublication.xml, itd.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b/>
          <w:sz w:val="20"/>
          <w:szCs w:val="20"/>
          <w:lang w:val="sv-SE"/>
        </w:rPr>
      </w:pPr>
      <w:r w:rsidRPr="003954AA">
        <w:rPr>
          <w:rFonts w:ascii="Arial" w:hAnsi="Arial" w:cs="Arial"/>
          <w:b/>
          <w:sz w:val="20"/>
          <w:szCs w:val="20"/>
          <w:lang w:val="sv-SE"/>
        </w:rPr>
        <w:t xml:space="preserve">Korak 4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Clear </w:t>
      </w:r>
    </w:p>
    <w:p w:rsidR="003954AA" w:rsidRPr="003954AA" w:rsidRDefault="003954AA" w:rsidP="003954AA">
      <w:pPr>
        <w:spacing w:line="260" w:lineRule="atLeast"/>
        <w:rPr>
          <w:rFonts w:ascii="Arial" w:hAnsi="Arial" w:cs="Arial"/>
          <w:i/>
          <w:sz w:val="20"/>
          <w:szCs w:val="20"/>
          <w:lang w:val="sv-SE"/>
        </w:rPr>
      </w:pPr>
      <w:r w:rsidRPr="003954AA">
        <w:rPr>
          <w:rFonts w:ascii="Arial" w:hAnsi="Arial" w:cs="Arial"/>
          <w:i/>
          <w:sz w:val="20"/>
          <w:szCs w:val="20"/>
          <w:lang w:val="sv-SE"/>
        </w:rPr>
        <w:lastRenderedPageBreak/>
        <w:t>OK</w:t>
      </w:r>
      <w:r w:rsidRPr="003954AA">
        <w:rPr>
          <w:rFonts w:ascii="Arial" w:hAnsi="Arial" w:cs="Arial"/>
          <w:i/>
          <w:sz w:val="20"/>
          <w:szCs w:val="20"/>
          <w:lang w:val="sv-SE"/>
        </w:rPr>
        <w:br/>
        <w:t>ERROR ErrorDescription</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Korak 4 izvede vse potrebne interne postopke za deinicializacijo prototipa. </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 xml:space="preserve">Ponudnik mora predati </w:t>
      </w:r>
    </w:p>
    <w:p w:rsidR="003954AA" w:rsidRDefault="003954AA" w:rsidP="003954AA">
      <w:pPr>
        <w:pStyle w:val="Odstavekseznama"/>
        <w:numPr>
          <w:ilvl w:val="0"/>
          <w:numId w:val="214"/>
        </w:numPr>
        <w:spacing w:line="260" w:lineRule="atLeast"/>
        <w:rPr>
          <w:rFonts w:ascii="Arial" w:hAnsi="Arial" w:cs="Arial"/>
          <w:sz w:val="20"/>
          <w:szCs w:val="20"/>
          <w:lang w:val="sv-SE"/>
        </w:rPr>
      </w:pPr>
      <w:r w:rsidRPr="003954AA">
        <w:rPr>
          <w:rFonts w:ascii="Arial" w:hAnsi="Arial" w:cs="Arial"/>
          <w:sz w:val="20"/>
          <w:szCs w:val="20"/>
          <w:lang w:val="sv-SE"/>
        </w:rPr>
        <w:t>MS Visual Studio 2013 solution in projekt z izvorno kodo, vsemi potrebnimi knjižnicami ter ostalimi potrebnimi viri</w:t>
      </w:r>
    </w:p>
    <w:p w:rsidR="003954AA" w:rsidRPr="003954AA" w:rsidRDefault="003954AA" w:rsidP="003954AA">
      <w:pPr>
        <w:pStyle w:val="Odstavekseznama"/>
        <w:numPr>
          <w:ilvl w:val="0"/>
          <w:numId w:val="214"/>
        </w:numPr>
        <w:spacing w:line="260" w:lineRule="atLeast"/>
        <w:rPr>
          <w:rFonts w:ascii="Arial" w:hAnsi="Arial" w:cs="Arial"/>
          <w:sz w:val="20"/>
          <w:szCs w:val="20"/>
          <w:lang w:val="sv-SE"/>
        </w:rPr>
      </w:pPr>
      <w:r w:rsidRPr="003954AA">
        <w:rPr>
          <w:rFonts w:ascii="Arial" w:hAnsi="Arial" w:cs="Arial"/>
          <w:sz w:val="20"/>
          <w:szCs w:val="20"/>
          <w:lang w:val="sv-SE"/>
        </w:rPr>
        <w:t>Izvršilno kodo prototipa – konzolna aplikacija - DatexProto.exe</w:t>
      </w:r>
    </w:p>
    <w:p w:rsidR="003954AA" w:rsidRPr="003954AA" w:rsidRDefault="003954AA" w:rsidP="003954AA">
      <w:pPr>
        <w:spacing w:line="260" w:lineRule="atLeast"/>
        <w:rPr>
          <w:rFonts w:ascii="Arial" w:hAnsi="Arial" w:cs="Arial"/>
          <w:sz w:val="20"/>
          <w:szCs w:val="20"/>
          <w:lang w:val="sv-SE"/>
        </w:rPr>
      </w:pPr>
    </w:p>
    <w:p w:rsidR="003954AA" w:rsidRPr="003954AA" w:rsidRDefault="003954AA" w:rsidP="003954AA">
      <w:pPr>
        <w:spacing w:line="260" w:lineRule="atLeast"/>
        <w:rPr>
          <w:rFonts w:ascii="Arial" w:hAnsi="Arial" w:cs="Arial"/>
          <w:sz w:val="20"/>
          <w:szCs w:val="20"/>
          <w:lang w:val="sv-SE"/>
        </w:rPr>
      </w:pPr>
      <w:r w:rsidRPr="003954AA">
        <w:rPr>
          <w:rFonts w:ascii="Arial" w:hAnsi="Arial" w:cs="Arial"/>
          <w:sz w:val="20"/>
          <w:szCs w:val="20"/>
          <w:lang w:val="sv-SE"/>
        </w:rPr>
        <w:t>Prototip bo prestal testiranje v kolikor bo iz tehničnega in vsebinskega vidika zadostil DATEXII specifikaciji in vsem navedenim zahtevam.</w:t>
      </w:r>
    </w:p>
    <w:p w:rsidR="003954AA" w:rsidRPr="003954AA" w:rsidRDefault="003954AA" w:rsidP="003954AA">
      <w:pPr>
        <w:pStyle w:val="Naslov1"/>
        <w:numPr>
          <w:ilvl w:val="0"/>
          <w:numId w:val="0"/>
        </w:numPr>
        <w:rPr>
          <w:lang w:val="sv-SE"/>
        </w:rPr>
      </w:pPr>
    </w:p>
    <w:p w:rsidR="003954AA" w:rsidRPr="003954AA" w:rsidRDefault="003954AA" w:rsidP="003954AA">
      <w:pPr>
        <w:pStyle w:val="Naslov1"/>
        <w:numPr>
          <w:ilvl w:val="3"/>
          <w:numId w:val="15"/>
        </w:numPr>
        <w:rPr>
          <w:lang w:val="sv-SE"/>
        </w:rPr>
      </w:pPr>
      <w:r w:rsidRPr="003954AA">
        <w:rPr>
          <w:lang w:val="sv-SE"/>
        </w:rPr>
        <w:t>Prototip za testiranje lokacijskega referenciranja</w:t>
      </w:r>
    </w:p>
    <w:p w:rsidR="003954AA" w:rsidRDefault="003954AA" w:rsidP="003954AA">
      <w:pPr>
        <w:widowControl w:val="0"/>
        <w:autoSpaceDE w:val="0"/>
        <w:autoSpaceDN w:val="0"/>
        <w:adjustRightInd w:val="0"/>
        <w:spacing w:line="260" w:lineRule="atLeast"/>
        <w:jc w:val="both"/>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 xml:space="preserve">Prototip mora biti izveden v Microsoft .NET 4.0 ali novejši tehnologiji, kot konzolna aplikacija, ki uporablja MS SQL Server 2012. Ponudnik mora predložiti tudi izvorno kodo prototipa. </w:t>
      </w: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mora omogočiti lokacijsko referenciranje na podlagi državnega cestnega omrežja (DCO) in lokacijske tabele DARS 702-35 verzija 1.1 in sicer a) pretvorbo lokacije podane z odsekom in stacionažo po BCP v lokacijo pa ALERT-C in b) pretvorbo lokacije podano z ALERT-C v odsek in stacionažo po BCP.</w:t>
      </w: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naj deluje za testno območje DCO, ki je sestavni del te specifikacije.</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Postopek testiranja prototipa </w:t>
      </w:r>
    </w:p>
    <w:p w:rsidR="003954AA" w:rsidRDefault="003954AA" w:rsidP="003954AA">
      <w:pPr>
        <w:widowControl w:val="0"/>
        <w:autoSpaceDE w:val="0"/>
        <w:autoSpaceDN w:val="0"/>
        <w:adjustRightInd w:val="0"/>
        <w:spacing w:line="260" w:lineRule="atLeast"/>
        <w:rPr>
          <w:rFonts w:ascii="Arial" w:hAnsi="Arial" w:cs="Arial"/>
          <w:i/>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LocrefProto.exe –d dataBaseConnectionString –c command –i inputParameters </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eastAsia="MS Mincho" w:hAnsi="Arial" w:cs="Arial"/>
          <w:b/>
          <w:sz w:val="20"/>
          <w:szCs w:val="20"/>
          <w:lang w:val="sv-SE"/>
        </w:rPr>
      </w:pPr>
      <w:r w:rsidRPr="003954AA">
        <w:rPr>
          <w:rFonts w:ascii="Arial" w:hAnsi="Arial" w:cs="Arial"/>
          <w:b/>
          <w:sz w:val="20"/>
          <w:szCs w:val="20"/>
          <w:lang w:val="sv-SE"/>
        </w:rPr>
        <w:t>Korak 1</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LocrefProto.exe –d dataBaseConnectionString –c Initialize </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OK </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pStyle w:val="Brezrazmikov"/>
        <w:spacing w:line="260" w:lineRule="atLeast"/>
        <w:ind w:firstLine="720"/>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 xml:space="preserve">Korak 1 naj izvede vse potrebne interne postopke za inicializacijo prototipa. Instanco MS SQL Server 2012 baze zagotovi naročnik, dataBaseConnectionString bo podan skladno s specifikacijo po naslednji strukturi: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"Server=hostname\sqlInstanceName; Database=databaseName; User Id=username; Password=password;" </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Korak 2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LocrefProto.exe –d dataBaseConnectionString –c Bcp2AlertC –i bcpSifraOdseka;bcpStacionaza </w:t>
      </w:r>
    </w:p>
    <w:p w:rsidR="003954AA" w:rsidRPr="003954AA" w:rsidRDefault="003954AA" w:rsidP="003954AA">
      <w:pPr>
        <w:pStyle w:val="Brezrazmikov"/>
        <w:spacing w:line="260" w:lineRule="atLeast"/>
        <w:ind w:firstLine="720"/>
        <w:rPr>
          <w:rFonts w:ascii="Arial" w:hAnsi="Arial" w:cs="Arial"/>
          <w:i/>
          <w:sz w:val="20"/>
          <w:szCs w:val="20"/>
        </w:rPr>
      </w:pPr>
      <w:r w:rsidRPr="003954AA">
        <w:rPr>
          <w:rFonts w:ascii="Arial" w:hAnsi="Arial" w:cs="Arial"/>
          <w:i/>
          <w:sz w:val="20"/>
          <w:szCs w:val="20"/>
          <w:lang w:val="sv-SE"/>
        </w:rPr>
        <w:t>OK alertCPointId;alertCOffset</w:t>
      </w:r>
      <w:r w:rsidRPr="003954AA">
        <w:rPr>
          <w:rFonts w:ascii="Arial" w:hAnsi="Arial" w:cs="Arial"/>
          <w:i/>
          <w:sz w:val="20"/>
          <w:szCs w:val="20"/>
        </w:rPr>
        <w:t>;</w:t>
      </w:r>
      <w:r w:rsidRPr="003954AA">
        <w:rPr>
          <w:rFonts w:ascii="Arial" w:hAnsi="Arial" w:cs="Arial"/>
          <w:i/>
          <w:sz w:val="20"/>
          <w:szCs w:val="20"/>
          <w:lang w:val="sv-SE"/>
        </w:rPr>
        <w:t>alertC</w:t>
      </w:r>
      <w:r w:rsidRPr="003954AA">
        <w:rPr>
          <w:rFonts w:ascii="Arial" w:hAnsi="Arial" w:cs="Arial"/>
          <w:i/>
          <w:sz w:val="20"/>
          <w:szCs w:val="20"/>
        </w:rPr>
        <w:t>Direction</w:t>
      </w:r>
    </w:p>
    <w:p w:rsidR="003954AA" w:rsidRPr="003954AA" w:rsidRDefault="003954AA" w:rsidP="003954AA">
      <w:pPr>
        <w:pStyle w:val="Brezrazmikov"/>
        <w:spacing w:line="260" w:lineRule="atLeast"/>
        <w:ind w:firstLine="720"/>
        <w:rPr>
          <w:rFonts w:ascii="Arial" w:hAnsi="Arial" w:cs="Arial"/>
          <w:sz w:val="20"/>
          <w:szCs w:val="20"/>
          <w:lang w:val="sv-SE"/>
        </w:rPr>
      </w:pPr>
      <w:r w:rsidRPr="003954AA">
        <w:rPr>
          <w:rFonts w:ascii="Arial" w:hAnsi="Arial" w:cs="Arial"/>
          <w:i/>
          <w:sz w:val="20"/>
          <w:szCs w:val="20"/>
          <w:lang w:val="sv-SE"/>
        </w:rPr>
        <w:t>ERROR ErrorDescription</w:t>
      </w:r>
      <w:r w:rsidRPr="003954AA">
        <w:rPr>
          <w:rFonts w:ascii="Arial" w:hAnsi="Arial" w:cs="Arial"/>
          <w:sz w:val="20"/>
          <w:szCs w:val="20"/>
          <w:lang w:val="sv-SE"/>
        </w:rPr>
        <w:t xml:space="preserve"> </w:t>
      </w:r>
    </w:p>
    <w:p w:rsidR="003954AA" w:rsidRPr="003954AA" w:rsidRDefault="003954AA" w:rsidP="003954AA">
      <w:pPr>
        <w:pStyle w:val="Brezrazmikov"/>
        <w:spacing w:line="260" w:lineRule="atLeast"/>
        <w:ind w:firstLine="720"/>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Korak 2 naj izvede pretvorbo lokacije podane po BCP (šifra odseka in stacionaža v metrih) v lokacijo po ALERT-C (ID lokacijske točke, offset v metrih in smer). Naročnik bo izvedel testiranje s poljubno lokacijo po BCP znotraj testnega območja DCO.</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Korak 3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LocrefProto.exe –d dataBaseConnectionString –c AlertC2Bcp </w:t>
      </w:r>
      <w:r w:rsidRPr="003954AA">
        <w:rPr>
          <w:rFonts w:ascii="Arial" w:hAnsi="Arial" w:cs="Arial"/>
          <w:i/>
          <w:sz w:val="20"/>
          <w:szCs w:val="20"/>
          <w:lang w:val="sv-SE"/>
        </w:rPr>
        <w:br/>
        <w:t xml:space="preserve">                        –i alertCPointId;alertCOffset</w:t>
      </w:r>
      <w:r w:rsidRPr="003954AA">
        <w:rPr>
          <w:rFonts w:ascii="Arial" w:hAnsi="Arial" w:cs="Arial"/>
          <w:i/>
          <w:sz w:val="20"/>
          <w:szCs w:val="20"/>
        </w:rPr>
        <w:t>;</w:t>
      </w:r>
      <w:r w:rsidRPr="003954AA">
        <w:rPr>
          <w:rFonts w:ascii="Arial" w:hAnsi="Arial" w:cs="Arial"/>
          <w:i/>
          <w:sz w:val="20"/>
          <w:szCs w:val="20"/>
          <w:lang w:val="sv-SE"/>
        </w:rPr>
        <w:t>alertC</w:t>
      </w:r>
      <w:r w:rsidRPr="003954AA">
        <w:rPr>
          <w:rFonts w:ascii="Arial" w:hAnsi="Arial" w:cs="Arial"/>
          <w:i/>
          <w:sz w:val="20"/>
          <w:szCs w:val="20"/>
        </w:rPr>
        <w:t>Direction</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OK bcpSifraOdseka;bcpStacionaza </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pStyle w:val="Brezrazmikov"/>
        <w:spacing w:line="260" w:lineRule="atLeast"/>
        <w:ind w:firstLine="720"/>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 xml:space="preserve">Korak 3 naj izvede pretvorbo lokacije podane po ALERT-C (ID lokacijske točke, offset v metrih in smer) v lokacijo po BCP (šifra odseka in stacionaža v metrih). Naročnik bo izvedel testiranje s poljubno lokacijo po ALERT-C znotraj testnega območja DCO. </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Korak 4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LocrefProto.exe –d dataBaseConnectionString –c Clear </w:t>
      </w:r>
    </w:p>
    <w:p w:rsidR="003954AA" w:rsidRPr="003954AA" w:rsidRDefault="003954AA" w:rsidP="003954AA">
      <w:pPr>
        <w:pStyle w:val="Brezrazmikov"/>
        <w:spacing w:line="260" w:lineRule="atLeast"/>
        <w:rPr>
          <w:rFonts w:ascii="Arial" w:hAnsi="Arial" w:cs="Arial"/>
          <w:i/>
          <w:sz w:val="20"/>
          <w:szCs w:val="20"/>
          <w:lang w:val="sv-SE"/>
        </w:rPr>
      </w:pPr>
      <w:r w:rsidRPr="003954AA">
        <w:rPr>
          <w:rFonts w:ascii="Arial" w:hAnsi="Arial" w:cs="Arial"/>
          <w:i/>
          <w:sz w:val="20"/>
          <w:szCs w:val="20"/>
          <w:lang w:val="sv-SE"/>
        </w:rPr>
        <w:lastRenderedPageBreak/>
        <w:t>OK</w:t>
      </w:r>
      <w:r w:rsidRPr="003954AA">
        <w:rPr>
          <w:rFonts w:ascii="Arial" w:hAnsi="Arial" w:cs="Arial"/>
          <w:i/>
          <w:sz w:val="20"/>
          <w:szCs w:val="20"/>
          <w:lang w:val="sv-SE"/>
        </w:rPr>
        <w:br/>
        <w:t>ERROR ErrorDescription</w:t>
      </w:r>
    </w:p>
    <w:p w:rsidR="003954AA" w:rsidRPr="003954AA" w:rsidRDefault="003954AA" w:rsidP="003954AA">
      <w:pPr>
        <w:pStyle w:val="Brezrazmikov"/>
        <w:spacing w:line="260" w:lineRule="atLeast"/>
        <w:rPr>
          <w:rFonts w:ascii="Arial" w:eastAsia="MS Mincho" w:hAnsi="Arial" w:cs="Arial"/>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r w:rsidRPr="003954AA">
        <w:rPr>
          <w:rFonts w:ascii="Arial" w:hAnsi="Arial" w:cs="Arial"/>
          <w:sz w:val="20"/>
          <w:szCs w:val="20"/>
          <w:lang w:val="sv-SE"/>
        </w:rPr>
        <w:t xml:space="preserve">Korak 4 izvede vse potrebne interne postopke za deinicializacijo prototipa. </w:t>
      </w: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r w:rsidRPr="003954AA">
        <w:rPr>
          <w:rFonts w:ascii="Arial" w:hAnsi="Arial" w:cs="Arial"/>
          <w:sz w:val="20"/>
          <w:szCs w:val="20"/>
          <w:lang w:val="sv-SE"/>
        </w:rPr>
        <w:t xml:space="preserve">Ponudnik mora predati </w:t>
      </w:r>
    </w:p>
    <w:p w:rsidR="003954AA" w:rsidRDefault="003954AA" w:rsidP="003954AA">
      <w:pPr>
        <w:pStyle w:val="Odstavekseznama"/>
        <w:widowControl w:val="0"/>
        <w:numPr>
          <w:ilvl w:val="0"/>
          <w:numId w:val="215"/>
        </w:numPr>
        <w:tabs>
          <w:tab w:val="left" w:pos="284"/>
        </w:tabs>
        <w:autoSpaceDE w:val="0"/>
        <w:autoSpaceDN w:val="0"/>
        <w:adjustRightInd w:val="0"/>
        <w:spacing w:line="260" w:lineRule="atLeast"/>
        <w:contextualSpacing/>
        <w:rPr>
          <w:rFonts w:ascii="Arial" w:hAnsi="Arial" w:cs="Arial"/>
          <w:sz w:val="20"/>
          <w:szCs w:val="20"/>
          <w:lang w:val="sv-SE"/>
        </w:rPr>
      </w:pPr>
      <w:r w:rsidRPr="003954AA">
        <w:rPr>
          <w:rFonts w:ascii="Arial" w:hAnsi="Arial" w:cs="Arial"/>
          <w:sz w:val="20"/>
          <w:szCs w:val="20"/>
          <w:lang w:val="sv-SE"/>
        </w:rPr>
        <w:t xml:space="preserve">MS Visual Studio 2017 solution in projekt z izvorno kodo, vsemi potrebnimi knjižnicami ter ostalimi potrebnimi viri </w:t>
      </w:r>
    </w:p>
    <w:p w:rsidR="003954AA" w:rsidRPr="003954AA" w:rsidRDefault="003954AA" w:rsidP="003954AA">
      <w:pPr>
        <w:pStyle w:val="Odstavekseznama"/>
        <w:widowControl w:val="0"/>
        <w:numPr>
          <w:ilvl w:val="0"/>
          <w:numId w:val="215"/>
        </w:numPr>
        <w:tabs>
          <w:tab w:val="left" w:pos="284"/>
        </w:tabs>
        <w:autoSpaceDE w:val="0"/>
        <w:autoSpaceDN w:val="0"/>
        <w:adjustRightInd w:val="0"/>
        <w:spacing w:line="260" w:lineRule="atLeast"/>
        <w:contextualSpacing/>
        <w:rPr>
          <w:rFonts w:ascii="Arial" w:hAnsi="Arial" w:cs="Arial"/>
          <w:sz w:val="20"/>
          <w:szCs w:val="20"/>
          <w:lang w:val="sv-SE"/>
        </w:rPr>
      </w:pPr>
      <w:r w:rsidRPr="003954AA">
        <w:rPr>
          <w:rFonts w:ascii="Arial" w:hAnsi="Arial" w:cs="Arial"/>
          <w:sz w:val="20"/>
          <w:szCs w:val="20"/>
          <w:lang w:val="sv-SE"/>
        </w:rPr>
        <w:t xml:space="preserve">Izvršilno kodo prototipa – konzolna aplikacija - LocrefProto.exe </w:t>
      </w:r>
    </w:p>
    <w:p w:rsidR="003954AA" w:rsidRPr="003954AA" w:rsidRDefault="003954AA" w:rsidP="003954AA">
      <w:pPr>
        <w:widowControl w:val="0"/>
        <w:tabs>
          <w:tab w:val="left" w:pos="284"/>
        </w:tabs>
        <w:autoSpaceDE w:val="0"/>
        <w:autoSpaceDN w:val="0"/>
        <w:adjustRightInd w:val="0"/>
        <w:spacing w:line="260" w:lineRule="atLeast"/>
        <w:jc w:val="both"/>
        <w:rPr>
          <w:rFonts w:ascii="Arial" w:hAnsi="Arial" w:cs="Arial"/>
          <w:sz w:val="20"/>
          <w:szCs w:val="20"/>
          <w:lang w:val="sv-SE"/>
        </w:rPr>
      </w:pPr>
    </w:p>
    <w:p w:rsidR="003954AA" w:rsidRPr="002A4F50" w:rsidRDefault="003954AA" w:rsidP="002A4F50">
      <w:pPr>
        <w:widowControl w:val="0"/>
        <w:tabs>
          <w:tab w:val="left" w:pos="284"/>
        </w:tabs>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bo prestal testiranje v kolikor bo iz tehničnega in vsebinskega vidika zadostil vsem navedenim zahtevam.</w:t>
      </w:r>
      <w:r w:rsidRPr="003954AA">
        <w:rPr>
          <w:rFonts w:ascii="Arial" w:hAnsi="Arial" w:cs="Arial"/>
          <w:sz w:val="20"/>
          <w:szCs w:val="20"/>
        </w:rPr>
        <w:br w:type="page"/>
      </w:r>
    </w:p>
    <w:p w:rsidR="003954AA" w:rsidRPr="003954AA" w:rsidRDefault="003954AA" w:rsidP="003954AA">
      <w:pPr>
        <w:pStyle w:val="Naslov1"/>
        <w:numPr>
          <w:ilvl w:val="3"/>
          <w:numId w:val="15"/>
        </w:numPr>
        <w:rPr>
          <w:lang w:val="sv-SE"/>
        </w:rPr>
      </w:pPr>
      <w:r w:rsidRPr="003954AA">
        <w:rPr>
          <w:lang w:val="sv-SE"/>
        </w:rPr>
        <w:lastRenderedPageBreak/>
        <w:t>Prototip za distribucijo prometnih sporočil</w:t>
      </w:r>
    </w:p>
    <w:p w:rsidR="003954AA" w:rsidRDefault="003954AA" w:rsidP="003954AA">
      <w:pPr>
        <w:widowControl w:val="0"/>
        <w:autoSpaceDE w:val="0"/>
        <w:autoSpaceDN w:val="0"/>
        <w:adjustRightInd w:val="0"/>
        <w:spacing w:line="260" w:lineRule="atLeast"/>
        <w:jc w:val="both"/>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mora biti izveden v Microsoft .NET 4.0 ali novej</w:t>
      </w:r>
      <w:r w:rsidRPr="003954AA">
        <w:rPr>
          <w:rFonts w:ascii="Arial" w:hAnsi="Arial" w:cs="Arial"/>
          <w:sz w:val="20"/>
          <w:szCs w:val="20"/>
        </w:rPr>
        <w:t xml:space="preserve">ši </w:t>
      </w:r>
      <w:r w:rsidRPr="003954AA">
        <w:rPr>
          <w:rFonts w:ascii="Arial" w:hAnsi="Arial" w:cs="Arial"/>
          <w:sz w:val="20"/>
          <w:szCs w:val="20"/>
          <w:lang w:val="sv-SE"/>
        </w:rPr>
        <w:t xml:space="preserve">tehnologiji, kot konzolna aplikacija. Ponudnik mora predložiti tudi izvorno kodo prototipa. </w:t>
      </w: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mora omogočiti generiranje prometnih sporočil v naslednjih distribucijskih formatih: a) DATEX II (V2.3 - CEN/TS 16157), b) TPEG (XML CEN ISO/TS 21219-15) in c) RDS-TMC (EN ISO 14819-2) za vzroke iz seznama "TISA Safety related message sets", ki je priloga tej specifikaciji.</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Postopek testiranja prototipa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DistribProto.exe –d dataBaseConnectionString –c command –i inputParameters –o outputFolder </w:t>
      </w: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rPr>
          <w:rFonts w:ascii="Arial" w:eastAsia="MS Mincho" w:hAnsi="Arial" w:cs="Arial"/>
          <w:b/>
          <w:sz w:val="20"/>
          <w:szCs w:val="20"/>
          <w:lang w:val="sv-SE"/>
        </w:rPr>
      </w:pPr>
      <w:r w:rsidRPr="003954AA">
        <w:rPr>
          <w:rFonts w:ascii="Arial" w:hAnsi="Arial" w:cs="Arial"/>
          <w:b/>
          <w:sz w:val="20"/>
          <w:szCs w:val="20"/>
          <w:lang w:val="sv-SE"/>
        </w:rPr>
        <w:t>Korak 1</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Initialize </w:t>
      </w:r>
    </w:p>
    <w:p w:rsidR="003954AA" w:rsidRPr="003954AA" w:rsidRDefault="003954AA" w:rsidP="003954AA">
      <w:pPr>
        <w:pStyle w:val="Brezrazmikov"/>
        <w:spacing w:line="260" w:lineRule="atLeast"/>
        <w:ind w:firstLine="720"/>
        <w:rPr>
          <w:rFonts w:ascii="Arial" w:eastAsia="MS Mincho" w:hAnsi="Arial" w:cs="Arial"/>
          <w:i/>
          <w:sz w:val="20"/>
          <w:szCs w:val="20"/>
          <w:lang w:val="sv-SE"/>
        </w:rPr>
      </w:pPr>
      <w:r w:rsidRPr="003954AA">
        <w:rPr>
          <w:rFonts w:ascii="Arial" w:hAnsi="Arial" w:cs="Arial"/>
          <w:i/>
          <w:sz w:val="20"/>
          <w:szCs w:val="20"/>
          <w:lang w:val="sv-SE"/>
        </w:rPr>
        <w:t>OK</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pStyle w:val="Brezrazmikov"/>
        <w:spacing w:line="260" w:lineRule="atLeast"/>
        <w:ind w:firstLine="720"/>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 xml:space="preserve">Korak 1 naj izvede vse potrebne interne postopke za inicializacijo prototipa. Instanco MS SQL Server 2012 baze zagotovi naročnik, dataBaseConnectionString bo podan skladno s specifikacijo po naslednji strukturi: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"Server=hostname\sqlInstanceName; Database=databaseName; User Id=username; Password=password;" </w:t>
      </w: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Korak 2</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DistribProto.exe –d dataBaseConnectionString –c Generate </w:t>
      </w:r>
      <w:r w:rsidRPr="003954AA">
        <w:rPr>
          <w:rFonts w:ascii="Arial" w:hAnsi="Arial" w:cs="Arial"/>
          <w:i/>
          <w:sz w:val="20"/>
          <w:szCs w:val="20"/>
          <w:lang w:val="sv-SE"/>
        </w:rPr>
        <w:br/>
        <w:t xml:space="preserve">                        –i tmcCode;alertCPointId;alertCOffset;alertCDirection  –o outputFolder</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OK</w:t>
      </w:r>
    </w:p>
    <w:p w:rsidR="003954AA" w:rsidRPr="003954AA" w:rsidRDefault="003954AA" w:rsidP="003954AA">
      <w:pPr>
        <w:pStyle w:val="Brezrazmikov"/>
        <w:spacing w:line="260" w:lineRule="atLeast"/>
        <w:ind w:firstLine="720"/>
        <w:rPr>
          <w:rFonts w:ascii="Arial" w:hAnsi="Arial" w:cs="Arial"/>
          <w:i/>
          <w:sz w:val="20"/>
          <w:szCs w:val="20"/>
          <w:lang w:val="sv-SE"/>
        </w:rPr>
      </w:pPr>
      <w:r w:rsidRPr="003954AA">
        <w:rPr>
          <w:rFonts w:ascii="Arial" w:hAnsi="Arial" w:cs="Arial"/>
          <w:i/>
          <w:sz w:val="20"/>
          <w:szCs w:val="20"/>
          <w:lang w:val="sv-SE"/>
        </w:rPr>
        <w:t xml:space="preserve">ERROR ErrorDescription </w:t>
      </w:r>
    </w:p>
    <w:p w:rsidR="003954AA" w:rsidRPr="003954AA" w:rsidRDefault="003954AA" w:rsidP="003954AA">
      <w:pPr>
        <w:pStyle w:val="Brezrazmikov"/>
        <w:spacing w:line="260" w:lineRule="atLeast"/>
        <w:ind w:firstLine="720"/>
        <w:rPr>
          <w:rFonts w:ascii="Arial" w:hAnsi="Arial" w:cs="Arial"/>
          <w:sz w:val="20"/>
          <w:szCs w:val="20"/>
          <w:lang w:val="sv-SE"/>
        </w:rPr>
      </w:pPr>
    </w:p>
    <w:p w:rsidR="003954AA" w:rsidRPr="003954AA" w:rsidRDefault="003954AA" w:rsidP="003954AA">
      <w:pPr>
        <w:widowControl w:val="0"/>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 xml:space="preserve">Korak 2 naj izvede generiranje distribucijskih formatov za prometni dogodek in sicer tako da v mapo outputFolder generira prometno sporočilo v vseh treh zahtevanih formatih. Izhodne datoteke naj bodo poimenovane po naslednjem vzorcu: dogodek-datex.xml za DATEXII, dogodek-tpeg.xml </w:t>
      </w:r>
      <w:r w:rsidRPr="003954AA">
        <w:rPr>
          <w:rFonts w:ascii="Arial" w:hAnsi="Arial" w:cs="Arial"/>
          <w:sz w:val="20"/>
          <w:szCs w:val="20"/>
        </w:rPr>
        <w:t xml:space="preserve">za TPEG </w:t>
      </w:r>
      <w:r w:rsidRPr="003954AA">
        <w:rPr>
          <w:rFonts w:ascii="Arial" w:hAnsi="Arial" w:cs="Arial"/>
          <w:sz w:val="20"/>
          <w:szCs w:val="20"/>
          <w:lang w:val="sv-SE"/>
        </w:rPr>
        <w:t>in dogodek-rdstmc.bin za RDS-TMC.</w:t>
      </w:r>
    </w:p>
    <w:p w:rsidR="003954AA" w:rsidRDefault="003954AA" w:rsidP="003954AA">
      <w:pPr>
        <w:widowControl w:val="0"/>
        <w:autoSpaceDE w:val="0"/>
        <w:autoSpaceDN w:val="0"/>
        <w:adjustRightInd w:val="0"/>
        <w:spacing w:line="260" w:lineRule="atLeast"/>
        <w:rPr>
          <w:rFonts w:ascii="Arial" w:hAnsi="Arial" w:cs="Arial"/>
          <w:b/>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b/>
          <w:sz w:val="20"/>
          <w:szCs w:val="20"/>
          <w:lang w:val="sv-SE"/>
        </w:rPr>
      </w:pPr>
      <w:r w:rsidRPr="003954AA">
        <w:rPr>
          <w:rFonts w:ascii="Arial" w:hAnsi="Arial" w:cs="Arial"/>
          <w:b/>
          <w:sz w:val="20"/>
          <w:szCs w:val="20"/>
          <w:lang w:val="sv-SE"/>
        </w:rPr>
        <w:t xml:space="preserve">Korak 3 </w:t>
      </w:r>
    </w:p>
    <w:p w:rsidR="003954AA" w:rsidRPr="003954AA" w:rsidRDefault="003954AA" w:rsidP="003954AA">
      <w:pPr>
        <w:widowControl w:val="0"/>
        <w:autoSpaceDE w:val="0"/>
        <w:autoSpaceDN w:val="0"/>
        <w:adjustRightInd w:val="0"/>
        <w:spacing w:line="260" w:lineRule="atLeast"/>
        <w:rPr>
          <w:rFonts w:ascii="Arial" w:hAnsi="Arial" w:cs="Arial"/>
          <w:i/>
          <w:sz w:val="20"/>
          <w:szCs w:val="20"/>
          <w:lang w:val="sv-SE"/>
        </w:rPr>
      </w:pPr>
      <w:r w:rsidRPr="003954AA">
        <w:rPr>
          <w:rFonts w:ascii="Arial" w:hAnsi="Arial" w:cs="Arial"/>
          <w:i/>
          <w:sz w:val="20"/>
          <w:szCs w:val="20"/>
          <w:lang w:val="sv-SE"/>
        </w:rPr>
        <w:t xml:space="preserve">DatexProto.exe –d dataBaseConnectionString –c Clear </w:t>
      </w:r>
    </w:p>
    <w:p w:rsidR="003954AA" w:rsidRPr="003954AA" w:rsidRDefault="003954AA" w:rsidP="003954AA">
      <w:pPr>
        <w:pStyle w:val="Brezrazmikov"/>
        <w:spacing w:line="260" w:lineRule="atLeast"/>
        <w:rPr>
          <w:rFonts w:ascii="Arial" w:hAnsi="Arial" w:cs="Arial"/>
          <w:i/>
          <w:sz w:val="20"/>
          <w:szCs w:val="20"/>
          <w:lang w:val="sv-SE"/>
        </w:rPr>
      </w:pPr>
      <w:r w:rsidRPr="003954AA">
        <w:rPr>
          <w:rFonts w:ascii="Arial" w:hAnsi="Arial" w:cs="Arial"/>
          <w:i/>
          <w:sz w:val="20"/>
          <w:szCs w:val="20"/>
          <w:lang w:val="sv-SE"/>
        </w:rPr>
        <w:t>OK</w:t>
      </w:r>
      <w:r w:rsidRPr="003954AA">
        <w:rPr>
          <w:rFonts w:ascii="Arial" w:hAnsi="Arial" w:cs="Arial"/>
          <w:i/>
          <w:sz w:val="20"/>
          <w:szCs w:val="20"/>
          <w:lang w:val="sv-SE"/>
        </w:rPr>
        <w:br/>
        <w:t>ERROR ErrorDescription</w:t>
      </w:r>
    </w:p>
    <w:p w:rsidR="003954AA" w:rsidRPr="003954AA" w:rsidRDefault="003954AA" w:rsidP="003954AA">
      <w:pPr>
        <w:pStyle w:val="Brezrazmikov"/>
        <w:spacing w:line="260" w:lineRule="atLeast"/>
        <w:rPr>
          <w:rFonts w:ascii="Arial" w:eastAsia="MS Mincho" w:hAnsi="Arial" w:cs="Arial"/>
          <w:sz w:val="20"/>
          <w:szCs w:val="20"/>
          <w:lang w:val="sv-SE"/>
        </w:rPr>
      </w:pP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r w:rsidRPr="003954AA">
        <w:rPr>
          <w:rFonts w:ascii="Arial" w:hAnsi="Arial" w:cs="Arial"/>
          <w:sz w:val="20"/>
          <w:szCs w:val="20"/>
          <w:lang w:val="sv-SE"/>
        </w:rPr>
        <w:t xml:space="preserve">Korak 3 izvede vse potrebne interne postopke za deinicializacijo prototipa. </w:t>
      </w:r>
    </w:p>
    <w:p w:rsidR="003954AA" w:rsidRPr="003954AA" w:rsidRDefault="003954AA" w:rsidP="003954AA">
      <w:pPr>
        <w:widowControl w:val="0"/>
        <w:autoSpaceDE w:val="0"/>
        <w:autoSpaceDN w:val="0"/>
        <w:adjustRightInd w:val="0"/>
        <w:spacing w:line="260" w:lineRule="atLeast"/>
        <w:rPr>
          <w:rFonts w:ascii="Arial" w:hAnsi="Arial" w:cs="Arial"/>
          <w:sz w:val="20"/>
          <w:szCs w:val="20"/>
          <w:lang w:val="sv-SE"/>
        </w:rPr>
      </w:pPr>
      <w:r w:rsidRPr="003954AA">
        <w:rPr>
          <w:rFonts w:ascii="Arial" w:hAnsi="Arial" w:cs="Arial"/>
          <w:sz w:val="20"/>
          <w:szCs w:val="20"/>
          <w:lang w:val="sv-SE"/>
        </w:rPr>
        <w:br/>
        <w:t xml:space="preserve">Ponudnik mora predati </w:t>
      </w:r>
    </w:p>
    <w:p w:rsidR="003954AA" w:rsidRDefault="003954AA" w:rsidP="003954AA">
      <w:pPr>
        <w:pStyle w:val="Odstavekseznama"/>
        <w:widowControl w:val="0"/>
        <w:numPr>
          <w:ilvl w:val="0"/>
          <w:numId w:val="216"/>
        </w:numPr>
        <w:tabs>
          <w:tab w:val="left" w:pos="284"/>
        </w:tabs>
        <w:autoSpaceDE w:val="0"/>
        <w:autoSpaceDN w:val="0"/>
        <w:adjustRightInd w:val="0"/>
        <w:spacing w:line="260" w:lineRule="atLeast"/>
        <w:contextualSpacing/>
        <w:rPr>
          <w:rFonts w:ascii="Arial" w:hAnsi="Arial" w:cs="Arial"/>
          <w:sz w:val="20"/>
          <w:szCs w:val="20"/>
          <w:lang w:val="sv-SE"/>
        </w:rPr>
      </w:pPr>
      <w:r w:rsidRPr="003954AA">
        <w:rPr>
          <w:rFonts w:ascii="Arial" w:hAnsi="Arial" w:cs="Arial"/>
          <w:sz w:val="20"/>
          <w:szCs w:val="20"/>
          <w:lang w:val="sv-SE"/>
        </w:rPr>
        <w:t xml:space="preserve">MS Visual Studio 2017 solution in projekt z izvorno kodo, vsemi potrebnimi knjižnicami ter ostalimi potrebnimi viri </w:t>
      </w:r>
    </w:p>
    <w:p w:rsidR="003954AA" w:rsidRPr="003954AA" w:rsidRDefault="003954AA" w:rsidP="003954AA">
      <w:pPr>
        <w:pStyle w:val="Odstavekseznama"/>
        <w:widowControl w:val="0"/>
        <w:numPr>
          <w:ilvl w:val="0"/>
          <w:numId w:val="216"/>
        </w:numPr>
        <w:tabs>
          <w:tab w:val="left" w:pos="284"/>
        </w:tabs>
        <w:autoSpaceDE w:val="0"/>
        <w:autoSpaceDN w:val="0"/>
        <w:adjustRightInd w:val="0"/>
        <w:spacing w:line="260" w:lineRule="atLeast"/>
        <w:contextualSpacing/>
        <w:rPr>
          <w:rFonts w:ascii="Arial" w:hAnsi="Arial" w:cs="Arial"/>
          <w:sz w:val="20"/>
          <w:szCs w:val="20"/>
          <w:lang w:val="sv-SE"/>
        </w:rPr>
      </w:pPr>
      <w:r w:rsidRPr="003954AA">
        <w:rPr>
          <w:rFonts w:ascii="Arial" w:hAnsi="Arial" w:cs="Arial"/>
          <w:sz w:val="20"/>
          <w:szCs w:val="20"/>
          <w:lang w:val="sv-SE"/>
        </w:rPr>
        <w:t xml:space="preserve">Izvršilno kodo prototipa – konzolna aplikacija - DistribProto.exe </w:t>
      </w:r>
    </w:p>
    <w:p w:rsidR="003954AA" w:rsidRPr="003954AA" w:rsidRDefault="003954AA" w:rsidP="003954AA">
      <w:pPr>
        <w:widowControl w:val="0"/>
        <w:tabs>
          <w:tab w:val="left" w:pos="284"/>
        </w:tabs>
        <w:autoSpaceDE w:val="0"/>
        <w:autoSpaceDN w:val="0"/>
        <w:adjustRightInd w:val="0"/>
        <w:spacing w:line="260" w:lineRule="atLeast"/>
        <w:rPr>
          <w:rFonts w:ascii="Arial" w:hAnsi="Arial" w:cs="Arial"/>
          <w:sz w:val="20"/>
          <w:szCs w:val="20"/>
          <w:lang w:val="sv-SE"/>
        </w:rPr>
      </w:pPr>
    </w:p>
    <w:p w:rsidR="003954AA" w:rsidRPr="003954AA" w:rsidRDefault="003954AA" w:rsidP="003954AA">
      <w:pPr>
        <w:widowControl w:val="0"/>
        <w:tabs>
          <w:tab w:val="left" w:pos="284"/>
        </w:tabs>
        <w:autoSpaceDE w:val="0"/>
        <w:autoSpaceDN w:val="0"/>
        <w:adjustRightInd w:val="0"/>
        <w:spacing w:line="260" w:lineRule="atLeast"/>
        <w:jc w:val="both"/>
        <w:rPr>
          <w:rFonts w:ascii="Arial" w:hAnsi="Arial" w:cs="Arial"/>
          <w:sz w:val="20"/>
          <w:szCs w:val="20"/>
          <w:lang w:val="sv-SE"/>
        </w:rPr>
      </w:pPr>
      <w:r w:rsidRPr="003954AA">
        <w:rPr>
          <w:rFonts w:ascii="Arial" w:hAnsi="Arial" w:cs="Arial"/>
          <w:sz w:val="20"/>
          <w:szCs w:val="20"/>
          <w:lang w:val="sv-SE"/>
        </w:rPr>
        <w:t>Prototip bo prestal testiranje v kolikor bo iz tehničnega in vsebinskega vidika zadostil vsem navedenim zahtevam.</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br w:type="page"/>
      </w:r>
    </w:p>
    <w:p w:rsidR="003954AA" w:rsidRPr="003954AA" w:rsidRDefault="003954AA" w:rsidP="003954AA">
      <w:pPr>
        <w:pStyle w:val="Naslov1"/>
        <w:numPr>
          <w:ilvl w:val="3"/>
          <w:numId w:val="15"/>
        </w:numPr>
        <w:rPr>
          <w:lang w:val="sv-SE"/>
        </w:rPr>
      </w:pPr>
      <w:r w:rsidRPr="003954AA">
        <w:rPr>
          <w:lang w:val="sv-SE"/>
        </w:rPr>
        <w:lastRenderedPageBreak/>
        <w:t>Specifikacija za izdelavo prototipa za testiranje kakovosti agregiranih FCD podatkov</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 xml:space="preserve">Prototip za testiranje kakovosti agregiranih FCD podatkov mora vsebovati podatke prometnega toka in zgostitev z 10 minutnimi intervali za dan 06.06.2017 od 07:00h do 17:00h ure, in sicer za naslednje BCP cestne odseke: </w:t>
      </w:r>
    </w:p>
    <w:p w:rsidR="003954AA" w:rsidRDefault="003954AA" w:rsidP="003954AA">
      <w:pPr>
        <w:spacing w:line="260" w:lineRule="atLeast"/>
        <w:rPr>
          <w:rFonts w:ascii="Arial" w:hAnsi="Arial" w:cs="Arial"/>
          <w:sz w:val="20"/>
          <w:szCs w:val="20"/>
        </w:rPr>
      </w:pPr>
      <w:r>
        <w:rPr>
          <w:rFonts w:ascii="Arial" w:hAnsi="Arial" w:cs="Arial"/>
          <w:sz w:val="20"/>
          <w:szCs w:val="20"/>
        </w:rPr>
        <w:t xml:space="preserve">- </w:t>
      </w:r>
      <w:r w:rsidRPr="003954AA">
        <w:rPr>
          <w:rFonts w:ascii="Arial" w:hAnsi="Arial" w:cs="Arial"/>
          <w:sz w:val="20"/>
          <w:szCs w:val="20"/>
        </w:rPr>
        <w:t>602,601 (sekcija Lipce-Hrušica-Karavanke) in</w:t>
      </w:r>
    </w:p>
    <w:p w:rsidR="003954AA" w:rsidRPr="003954AA" w:rsidRDefault="003954AA" w:rsidP="003954AA">
      <w:pPr>
        <w:spacing w:line="260" w:lineRule="atLeast"/>
        <w:rPr>
          <w:rFonts w:ascii="Arial" w:hAnsi="Arial" w:cs="Arial"/>
          <w:sz w:val="20"/>
          <w:szCs w:val="20"/>
        </w:rPr>
      </w:pPr>
      <w:r>
        <w:rPr>
          <w:rFonts w:ascii="Arial" w:hAnsi="Arial" w:cs="Arial"/>
          <w:sz w:val="20"/>
          <w:szCs w:val="20"/>
        </w:rPr>
        <w:t xml:space="preserve">- </w:t>
      </w:r>
      <w:r w:rsidRPr="003954AA">
        <w:rPr>
          <w:rFonts w:ascii="Arial" w:hAnsi="Arial" w:cs="Arial"/>
          <w:sz w:val="20"/>
          <w:szCs w:val="20"/>
        </w:rPr>
        <w:t>0645, 0644 in 0667 (sekcija Domžale-Krtina-Blagovica-Trojane).</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Podatki morajo biti predani kot:</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1)</w:t>
      </w:r>
      <w:r w:rsidRPr="003954AA">
        <w:rPr>
          <w:rFonts w:ascii="Arial" w:hAnsi="Arial" w:cs="Arial"/>
          <w:sz w:val="20"/>
          <w:szCs w:val="20"/>
        </w:rPr>
        <w:tab/>
        <w:t xml:space="preserve">Prometna karta z vizualnim prikazom gostote prometa v formatu png in sicer tako, da se za vsak 10 minutni interval pripravi posebna slika pri čemer naj  bodo vse slike enake velikosti in naj prikazujejo cestno omrežje na istem območju. Poimenovanje slik naj sledi naslednjemu pravilu: fcd-yyyy-MM-dd-hh-mm.png (izpis na formatu A4 in v e-formatu .pdf). </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2)</w:t>
      </w:r>
      <w:r w:rsidRPr="003954AA">
        <w:rPr>
          <w:rFonts w:ascii="Arial" w:hAnsi="Arial" w:cs="Arial"/>
          <w:sz w:val="20"/>
          <w:szCs w:val="20"/>
        </w:rPr>
        <w:tab/>
        <w:t>Numerični podatki gostote prometa v CSV formatu za posamezne 100m segmente cestnega omrežja s sledečo strukturo:</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ODSEK, STAC_ZAC, STAC_KON, PH1, PH2, PH3, PH4, PH5, …., PHi, …. PHn</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kjer so:</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 xml:space="preserve">ODSEK      </w:t>
      </w:r>
      <w:r w:rsidRPr="003954AA">
        <w:rPr>
          <w:rFonts w:ascii="Arial" w:hAnsi="Arial" w:cs="Arial"/>
          <w:sz w:val="20"/>
          <w:szCs w:val="20"/>
        </w:rPr>
        <w:tab/>
        <w:t>Šifra odseka po BCP</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 xml:space="preserve">STAC_ZAC  </w:t>
      </w:r>
      <w:r w:rsidRPr="003954AA">
        <w:rPr>
          <w:rFonts w:ascii="Arial" w:hAnsi="Arial" w:cs="Arial"/>
          <w:sz w:val="20"/>
          <w:szCs w:val="20"/>
        </w:rPr>
        <w:tab/>
        <w:t>Stacionaža začetka segmenta</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 xml:space="preserve">STAC_KON  </w:t>
      </w:r>
      <w:r w:rsidRPr="003954AA">
        <w:rPr>
          <w:rFonts w:ascii="Arial" w:hAnsi="Arial" w:cs="Arial"/>
          <w:sz w:val="20"/>
          <w:szCs w:val="20"/>
        </w:rPr>
        <w:tab/>
        <w:t>Stacionaža konca segmenta</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 xml:space="preserve">PHi   </w:t>
      </w:r>
      <w:r w:rsidRPr="003954AA">
        <w:rPr>
          <w:rFonts w:ascii="Arial" w:hAnsi="Arial" w:cs="Arial"/>
          <w:sz w:val="20"/>
          <w:szCs w:val="20"/>
        </w:rPr>
        <w:tab/>
        <w:t>Povprečna hitrost v m/s po 10 minutnih intervalih (i = 1 ob HH1, i = n ob HH2)</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 xml:space="preserve"> </w:t>
      </w: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t>Podatki se morajo v ključnih časovnih in prostorskih parametrih skladati s podatki, s katerimi za ta odsek in ta časovni interval razpolaga naročnik.</w:t>
      </w:r>
    </w:p>
    <w:p w:rsidR="003954AA" w:rsidRPr="003954AA" w:rsidRDefault="003954AA" w:rsidP="003954AA">
      <w:pPr>
        <w:spacing w:line="260" w:lineRule="atLeast"/>
        <w:rPr>
          <w:rFonts w:ascii="Arial" w:hAnsi="Arial" w:cs="Arial"/>
          <w:sz w:val="20"/>
          <w:szCs w:val="20"/>
        </w:rPr>
      </w:pPr>
    </w:p>
    <w:p w:rsidR="003954AA" w:rsidRPr="003954AA" w:rsidRDefault="003954AA" w:rsidP="003954AA">
      <w:pPr>
        <w:spacing w:line="260" w:lineRule="atLeast"/>
        <w:rPr>
          <w:rFonts w:ascii="Arial" w:hAnsi="Arial" w:cs="Arial"/>
          <w:sz w:val="20"/>
          <w:szCs w:val="20"/>
        </w:rPr>
      </w:pPr>
      <w:r w:rsidRPr="003954AA">
        <w:rPr>
          <w:rFonts w:ascii="Arial" w:hAnsi="Arial" w:cs="Arial"/>
          <w:sz w:val="20"/>
          <w:szCs w:val="20"/>
        </w:rPr>
        <w:br w:type="page"/>
      </w:r>
    </w:p>
    <w:p w:rsidR="003954AA" w:rsidRPr="003954AA" w:rsidRDefault="003954AA" w:rsidP="003954AA">
      <w:pPr>
        <w:pStyle w:val="Naslov1"/>
        <w:numPr>
          <w:ilvl w:val="3"/>
          <w:numId w:val="15"/>
        </w:numPr>
        <w:rPr>
          <w:lang w:val="sv-SE"/>
        </w:rPr>
      </w:pPr>
      <w:r w:rsidRPr="003954AA">
        <w:rPr>
          <w:lang w:val="sv-SE"/>
        </w:rPr>
        <w:lastRenderedPageBreak/>
        <w:t>Specifikacija za izdelavo prototipa za testiranje kakovosti izvornih (surovih) FCD podatkov</w:t>
      </w:r>
    </w:p>
    <w:p w:rsidR="003954AA" w:rsidRPr="003954AA" w:rsidRDefault="003954AA" w:rsidP="003954AA">
      <w:pPr>
        <w:rPr>
          <w:rFonts w:ascii="Arial" w:hAnsi="Arial" w:cs="Arial"/>
          <w:sz w:val="20"/>
          <w:szCs w:val="20"/>
        </w:rPr>
      </w:pPr>
    </w:p>
    <w:p w:rsidR="003954AA" w:rsidRPr="003954AA" w:rsidRDefault="003954AA" w:rsidP="003954AA">
      <w:pPr>
        <w:rPr>
          <w:rFonts w:ascii="Arial" w:hAnsi="Arial" w:cs="Arial"/>
          <w:sz w:val="20"/>
          <w:szCs w:val="20"/>
        </w:rPr>
      </w:pPr>
      <w:r w:rsidRPr="003954AA">
        <w:rPr>
          <w:rFonts w:ascii="Arial" w:hAnsi="Arial" w:cs="Arial"/>
          <w:sz w:val="20"/>
          <w:szCs w:val="20"/>
        </w:rPr>
        <w:t>Prototip za testiranje kakovosti izvornih (surovih) FCD podatkov mora vsebovati prikaz na diagramu sledi (track diagram) z največ 10 minutnimi intervali in lokacijo vozil v urnih intervalih za dan 06.06.2017 od 07:00h do 17:00h ure, in sicer za naslednje BCP cestne odseke (za vsak odsek ločen diagram):</w:t>
      </w:r>
    </w:p>
    <w:p w:rsidR="003954AA" w:rsidRPr="003954AA" w:rsidRDefault="003954AA" w:rsidP="003954AA">
      <w:pPr>
        <w:rPr>
          <w:rFonts w:ascii="Arial" w:hAnsi="Arial" w:cs="Arial"/>
          <w:sz w:val="20"/>
          <w:szCs w:val="20"/>
        </w:rPr>
      </w:pPr>
      <w:r>
        <w:rPr>
          <w:rFonts w:ascii="Arial" w:hAnsi="Arial" w:cs="Arial"/>
          <w:sz w:val="20"/>
          <w:szCs w:val="20"/>
        </w:rPr>
        <w:t xml:space="preserve">- </w:t>
      </w:r>
      <w:r w:rsidRPr="003954AA">
        <w:rPr>
          <w:rFonts w:ascii="Arial" w:hAnsi="Arial" w:cs="Arial"/>
          <w:sz w:val="20"/>
          <w:szCs w:val="20"/>
        </w:rPr>
        <w:t>602,601 (sekcija Lipce-Hrušica-Karavanke) (če je možno tudi na AT strani tunela) in</w:t>
      </w:r>
    </w:p>
    <w:p w:rsidR="003954AA" w:rsidRPr="003954AA" w:rsidRDefault="003954AA" w:rsidP="003954AA">
      <w:pPr>
        <w:rPr>
          <w:rFonts w:ascii="Arial" w:hAnsi="Arial" w:cs="Arial"/>
          <w:sz w:val="20"/>
          <w:szCs w:val="20"/>
        </w:rPr>
      </w:pPr>
      <w:r>
        <w:rPr>
          <w:rFonts w:ascii="Arial" w:hAnsi="Arial" w:cs="Arial"/>
          <w:sz w:val="20"/>
          <w:szCs w:val="20"/>
        </w:rPr>
        <w:t xml:space="preserve">- </w:t>
      </w:r>
      <w:r w:rsidRPr="003954AA">
        <w:rPr>
          <w:rFonts w:ascii="Arial" w:hAnsi="Arial" w:cs="Arial"/>
          <w:sz w:val="20"/>
          <w:szCs w:val="20"/>
        </w:rPr>
        <w:t>0645, 0644 in 0667 (sekcija Domžale-Krtina-Blagovica-Trojane).</w:t>
      </w:r>
    </w:p>
    <w:p w:rsidR="003954AA" w:rsidRPr="003954AA" w:rsidRDefault="003954AA" w:rsidP="003954AA">
      <w:pPr>
        <w:rPr>
          <w:rFonts w:ascii="Arial" w:hAnsi="Arial" w:cs="Arial"/>
          <w:sz w:val="20"/>
          <w:szCs w:val="20"/>
        </w:rPr>
      </w:pPr>
      <w:r w:rsidRPr="003954AA">
        <w:rPr>
          <w:rFonts w:ascii="Arial" w:hAnsi="Arial" w:cs="Arial"/>
          <w:sz w:val="20"/>
          <w:szCs w:val="20"/>
        </w:rPr>
        <w:t>Za navedeni sekciji je potrebno predložiti tudi numerične mesečne podatke arhiva urnega prometa po posameznih dnevih.</w:t>
      </w:r>
    </w:p>
    <w:p w:rsidR="003954AA" w:rsidRPr="003954AA" w:rsidRDefault="003954AA" w:rsidP="003954AA">
      <w:pPr>
        <w:rPr>
          <w:rFonts w:ascii="Arial" w:hAnsi="Arial" w:cs="Arial"/>
          <w:sz w:val="20"/>
          <w:szCs w:val="20"/>
        </w:rPr>
      </w:pPr>
    </w:p>
    <w:p w:rsidR="003954AA" w:rsidRPr="003954AA" w:rsidRDefault="003954AA" w:rsidP="003954AA">
      <w:pPr>
        <w:rPr>
          <w:rFonts w:ascii="Arial" w:hAnsi="Arial" w:cs="Arial"/>
          <w:sz w:val="20"/>
          <w:szCs w:val="20"/>
        </w:rPr>
      </w:pPr>
      <w:r w:rsidRPr="003954AA">
        <w:rPr>
          <w:rFonts w:ascii="Arial" w:hAnsi="Arial" w:cs="Arial"/>
          <w:sz w:val="20"/>
          <w:szCs w:val="20"/>
        </w:rPr>
        <w:t>Podatki morajo biti predani kot:</w:t>
      </w:r>
    </w:p>
    <w:p w:rsidR="003954AA" w:rsidRPr="003954AA" w:rsidRDefault="003954AA" w:rsidP="003954AA">
      <w:pPr>
        <w:rPr>
          <w:rFonts w:ascii="Arial" w:hAnsi="Arial" w:cs="Arial"/>
          <w:sz w:val="20"/>
          <w:szCs w:val="20"/>
        </w:rPr>
      </w:pPr>
    </w:p>
    <w:p w:rsidR="003954AA" w:rsidRPr="003954AA" w:rsidRDefault="003954AA" w:rsidP="003954AA">
      <w:pPr>
        <w:rPr>
          <w:rFonts w:ascii="Arial" w:hAnsi="Arial" w:cs="Arial"/>
          <w:sz w:val="20"/>
          <w:szCs w:val="20"/>
        </w:rPr>
      </w:pPr>
      <w:r w:rsidRPr="003954AA">
        <w:rPr>
          <w:rFonts w:ascii="Arial" w:hAnsi="Arial" w:cs="Arial"/>
          <w:sz w:val="20"/>
          <w:szCs w:val="20"/>
        </w:rPr>
        <w:t>1)</w:t>
      </w:r>
      <w:r w:rsidRPr="003954AA">
        <w:rPr>
          <w:rFonts w:ascii="Arial" w:hAnsi="Arial" w:cs="Arial"/>
          <w:sz w:val="20"/>
          <w:szCs w:val="20"/>
        </w:rPr>
        <w:tab/>
        <w:t>Za vsak odsek ločen diagram sledi posameznega vozila (track diagram) z največ 10 minutnimi intervali. Na vertikalni osi je linearna razdalja na odseku, na horizontalni osi pa čas od 7:00 do 17:00 na formatu A4 in v e-formatu .pdf;</w:t>
      </w:r>
    </w:p>
    <w:p w:rsidR="003954AA" w:rsidRPr="003954AA" w:rsidRDefault="003954AA" w:rsidP="003954AA">
      <w:pPr>
        <w:rPr>
          <w:rFonts w:ascii="Arial" w:hAnsi="Arial" w:cs="Arial"/>
          <w:sz w:val="20"/>
          <w:szCs w:val="20"/>
        </w:rPr>
      </w:pPr>
    </w:p>
    <w:p w:rsidR="003954AA" w:rsidRPr="003954AA" w:rsidRDefault="003954AA" w:rsidP="003954AA">
      <w:pPr>
        <w:rPr>
          <w:rFonts w:ascii="Arial" w:hAnsi="Arial" w:cs="Arial"/>
          <w:sz w:val="20"/>
          <w:szCs w:val="20"/>
        </w:rPr>
      </w:pPr>
      <w:r w:rsidRPr="003954AA">
        <w:rPr>
          <w:rFonts w:ascii="Arial" w:hAnsi="Arial" w:cs="Arial"/>
          <w:sz w:val="20"/>
          <w:szCs w:val="20"/>
        </w:rPr>
        <w:t>2)</w:t>
      </w:r>
      <w:r w:rsidRPr="003954AA">
        <w:rPr>
          <w:rFonts w:ascii="Arial" w:hAnsi="Arial" w:cs="Arial"/>
          <w:sz w:val="20"/>
          <w:szCs w:val="20"/>
        </w:rPr>
        <w:tab/>
        <w:t>Prikaze lokacije položaja vozil na navedenih odsekih v enournih intervalih za čas od 7:00 do 17:00 (za vsak urni interval ločena slika) na mapi odsekov, ki sledi geometriji odsekov na formatu A4 in v e-formatu .pdf. Prikazane točke morajo biti različne za osebna in tovorna vozila. Če vozilo stoji naj bo stojni čas prikazan s sorazmernim koncentričnim krogom ali premico sorazmerne dolžine.</w:t>
      </w:r>
    </w:p>
    <w:p w:rsidR="003954AA" w:rsidRPr="003954AA" w:rsidRDefault="003954AA" w:rsidP="003954AA">
      <w:pPr>
        <w:rPr>
          <w:rFonts w:ascii="Arial" w:hAnsi="Arial" w:cs="Arial"/>
          <w:sz w:val="20"/>
          <w:szCs w:val="20"/>
        </w:rPr>
      </w:pPr>
    </w:p>
    <w:p w:rsidR="003954AA" w:rsidRPr="003954AA" w:rsidRDefault="003954AA" w:rsidP="003954AA">
      <w:pPr>
        <w:rPr>
          <w:rFonts w:ascii="Arial" w:hAnsi="Arial" w:cs="Arial"/>
          <w:sz w:val="20"/>
          <w:szCs w:val="20"/>
        </w:rPr>
      </w:pPr>
      <w:r w:rsidRPr="003954AA">
        <w:rPr>
          <w:rFonts w:ascii="Arial" w:hAnsi="Arial" w:cs="Arial"/>
          <w:sz w:val="20"/>
          <w:szCs w:val="20"/>
        </w:rPr>
        <w:t>3)</w:t>
      </w:r>
      <w:r w:rsidRPr="003954AA">
        <w:rPr>
          <w:rFonts w:ascii="Arial" w:hAnsi="Arial" w:cs="Arial"/>
          <w:sz w:val="20"/>
          <w:szCs w:val="20"/>
        </w:rPr>
        <w:tab/>
        <w:t xml:space="preserve">Numerične dnevne podatke arhiva kumulativnega urnega prometa za dan 06.06.2017 najmanj od 00:00h do 24:00h za vsak zgoraj naveden odsek kumulativno in ločeno v vsako smer vožnje ter dodatno ločeno za osebna in tovorna vozila (ena tabela A4 za vsak odsek). </w:t>
      </w:r>
    </w:p>
    <w:p w:rsidR="003954AA" w:rsidRPr="003954AA" w:rsidRDefault="003954AA" w:rsidP="003954AA">
      <w:pPr>
        <w:rPr>
          <w:rFonts w:ascii="Arial" w:hAnsi="Arial" w:cs="Arial"/>
          <w:sz w:val="20"/>
          <w:szCs w:val="20"/>
        </w:rPr>
      </w:pPr>
    </w:p>
    <w:p w:rsidR="003954AA" w:rsidRPr="003954AA" w:rsidRDefault="003954AA" w:rsidP="003954AA">
      <w:pPr>
        <w:rPr>
          <w:rFonts w:ascii="Arial" w:hAnsi="Arial" w:cs="Arial"/>
          <w:sz w:val="20"/>
          <w:szCs w:val="20"/>
        </w:rPr>
      </w:pPr>
      <w:r w:rsidRPr="003954AA">
        <w:rPr>
          <w:rFonts w:ascii="Arial" w:hAnsi="Arial" w:cs="Arial"/>
          <w:sz w:val="20"/>
          <w:szCs w:val="20"/>
        </w:rPr>
        <w:t>4)</w:t>
      </w:r>
      <w:r w:rsidRPr="003954AA">
        <w:rPr>
          <w:rFonts w:ascii="Arial" w:hAnsi="Arial" w:cs="Arial"/>
          <w:sz w:val="20"/>
          <w:szCs w:val="20"/>
        </w:rPr>
        <w:tab/>
        <w:t xml:space="preserve">Numerične mesečne podatke arhiva kumulativnega dnevnega prometa za mesec junij 2017 za vsak zgoraj naveden odsek kumulativno in ločeno v vsako smer vožnje ter dodatno ločeno za osebna in tovorna vozila (ena tabela A4 za vsak odsek). </w:t>
      </w:r>
    </w:p>
    <w:p w:rsidR="003954AA" w:rsidRPr="003954AA" w:rsidRDefault="003954AA" w:rsidP="003954AA">
      <w:pPr>
        <w:rPr>
          <w:rFonts w:ascii="Arial" w:hAnsi="Arial" w:cs="Arial"/>
          <w:sz w:val="20"/>
          <w:szCs w:val="20"/>
        </w:rPr>
      </w:pPr>
    </w:p>
    <w:p w:rsidR="003954AA" w:rsidRPr="003954AA" w:rsidRDefault="003954AA" w:rsidP="003954AA">
      <w:pPr>
        <w:rPr>
          <w:rFonts w:ascii="Arial" w:hAnsi="Arial" w:cs="Arial"/>
          <w:sz w:val="20"/>
          <w:szCs w:val="20"/>
        </w:rPr>
      </w:pPr>
      <w:r w:rsidRPr="003954AA">
        <w:rPr>
          <w:rFonts w:ascii="Arial" w:hAnsi="Arial" w:cs="Arial"/>
          <w:sz w:val="20"/>
          <w:szCs w:val="20"/>
        </w:rPr>
        <w:t>Podatki se morajo v ključnih časovnih in prostorskih parametrih skladati s podatki, s katerimi za ta odsek in ta časovni interval razpolaga naročnik.</w:t>
      </w:r>
    </w:p>
    <w:p w:rsidR="003954AA" w:rsidRPr="003954AA" w:rsidRDefault="003954AA" w:rsidP="003954AA">
      <w:pPr>
        <w:rPr>
          <w:rFonts w:ascii="Arial" w:hAnsi="Arial" w:cs="Arial"/>
          <w:sz w:val="20"/>
          <w:szCs w:val="20"/>
        </w:rPr>
      </w:pPr>
    </w:p>
    <w:p w:rsidR="003954AA" w:rsidRPr="003954AA" w:rsidRDefault="003954AA" w:rsidP="003954AA">
      <w:pPr>
        <w:rPr>
          <w:rFonts w:ascii="Arial" w:hAnsi="Arial" w:cs="Arial"/>
          <w:sz w:val="20"/>
          <w:szCs w:val="20"/>
        </w:rPr>
      </w:pPr>
    </w:p>
    <w:p w:rsidR="005A38BA" w:rsidRPr="003954AA" w:rsidRDefault="005A38BA" w:rsidP="005B6B57">
      <w:pPr>
        <w:spacing w:line="260" w:lineRule="atLeast"/>
        <w:rPr>
          <w:rFonts w:ascii="Arial" w:hAnsi="Arial" w:cs="Arial"/>
          <w:b/>
          <w:color w:val="365F91"/>
          <w:sz w:val="20"/>
          <w:szCs w:val="20"/>
        </w:rPr>
      </w:pPr>
      <w:r w:rsidRPr="003954AA">
        <w:rPr>
          <w:rFonts w:ascii="Arial" w:hAnsi="Arial" w:cs="Arial"/>
          <w:b/>
          <w:sz w:val="20"/>
          <w:szCs w:val="20"/>
        </w:rPr>
        <w:br w:type="page"/>
      </w:r>
    </w:p>
    <w:p w:rsidR="005A38BA" w:rsidRPr="00916479" w:rsidRDefault="003750E3" w:rsidP="005B6B57">
      <w:pPr>
        <w:spacing w:line="260" w:lineRule="atLeast"/>
        <w:jc w:val="both"/>
        <w:rPr>
          <w:rFonts w:ascii="Arial" w:hAnsi="Arial" w:cs="Arial"/>
          <w:b/>
          <w:sz w:val="20"/>
          <w:szCs w:val="20"/>
          <w:lang w:eastAsia="en-US"/>
        </w:rPr>
      </w:pPr>
      <w:bookmarkStart w:id="234" w:name="_Toc486336517"/>
      <w:r w:rsidRPr="00916479">
        <w:rPr>
          <w:rFonts w:ascii="Arial" w:hAnsi="Arial" w:cs="Arial"/>
          <w:b/>
          <w:sz w:val="20"/>
          <w:szCs w:val="20"/>
          <w:lang w:eastAsia="en-US"/>
        </w:rPr>
        <w:lastRenderedPageBreak/>
        <w:t xml:space="preserve">POGLAVJE 6: </w:t>
      </w:r>
      <w:r w:rsidR="005A38BA" w:rsidRPr="00916479">
        <w:rPr>
          <w:rFonts w:ascii="Arial" w:hAnsi="Arial" w:cs="Arial"/>
          <w:b/>
          <w:sz w:val="20"/>
          <w:szCs w:val="20"/>
        </w:rPr>
        <w:t>PRILOGE</w:t>
      </w:r>
      <w:bookmarkEnd w:id="234"/>
    </w:p>
    <w:p w:rsidR="003750E3" w:rsidRPr="00916479" w:rsidRDefault="003750E3" w:rsidP="005B6B57">
      <w:pPr>
        <w:spacing w:line="260" w:lineRule="atLeast"/>
        <w:jc w:val="both"/>
        <w:rPr>
          <w:rFonts w:ascii="Arial" w:hAnsi="Arial" w:cs="Arial"/>
          <w:sz w:val="20"/>
          <w:szCs w:val="20"/>
        </w:rPr>
      </w:pPr>
    </w:p>
    <w:p w:rsidR="005A38BA" w:rsidRPr="00916479" w:rsidRDefault="005A38BA" w:rsidP="005B6B57">
      <w:pPr>
        <w:spacing w:line="260" w:lineRule="atLeast"/>
        <w:jc w:val="both"/>
        <w:rPr>
          <w:rFonts w:ascii="Arial" w:hAnsi="Arial" w:cs="Arial"/>
          <w:sz w:val="20"/>
          <w:szCs w:val="20"/>
        </w:rPr>
      </w:pPr>
      <w:r w:rsidRPr="00916479">
        <w:rPr>
          <w:rFonts w:ascii="Arial" w:hAnsi="Arial" w:cs="Arial"/>
          <w:sz w:val="20"/>
          <w:szCs w:val="20"/>
        </w:rPr>
        <w:t xml:space="preserve">V tabeli spodaj je podan seznam prilog, ki sestavljajo relevantno dokumentacijo v zvezi z nalogami A1, </w:t>
      </w:r>
      <w:r w:rsidR="00E82FDF" w:rsidRPr="00916479">
        <w:rPr>
          <w:rFonts w:ascii="Arial" w:hAnsi="Arial" w:cs="Arial"/>
          <w:sz w:val="20"/>
          <w:szCs w:val="20"/>
        </w:rPr>
        <w:t xml:space="preserve">A2, </w:t>
      </w:r>
      <w:r w:rsidRPr="00916479">
        <w:rPr>
          <w:rFonts w:ascii="Arial" w:hAnsi="Arial" w:cs="Arial"/>
          <w:sz w:val="20"/>
          <w:szCs w:val="20"/>
        </w:rPr>
        <w:t xml:space="preserve">A3 in </w:t>
      </w:r>
      <w:r w:rsidRPr="00916479">
        <w:rPr>
          <w:rFonts w:ascii="Arial" w:hAnsi="Arial" w:cs="Arial"/>
          <w:color w:val="000000"/>
          <w:sz w:val="20"/>
          <w:szCs w:val="20"/>
        </w:rPr>
        <w:t>A4</w:t>
      </w:r>
      <w:r w:rsidRPr="00916479">
        <w:rPr>
          <w:rFonts w:ascii="Arial" w:hAnsi="Arial" w:cs="Arial"/>
          <w:sz w:val="20"/>
          <w:szCs w:val="20"/>
        </w:rPr>
        <w:t xml:space="preserve"> predmetnega razpisa.</w:t>
      </w:r>
    </w:p>
    <w:p w:rsidR="00B8261C" w:rsidRPr="00916479" w:rsidRDefault="00B8261C" w:rsidP="005B6B57">
      <w:pPr>
        <w:spacing w:line="260" w:lineRule="atLeast"/>
        <w:jc w:val="both"/>
        <w:rPr>
          <w:rFonts w:ascii="Arial" w:hAnsi="Arial" w:cs="Arial"/>
          <w:sz w:val="20"/>
          <w:szCs w:val="20"/>
        </w:rPr>
      </w:pP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135"/>
        <w:gridCol w:w="2945"/>
      </w:tblGrid>
      <w:tr w:rsidR="005A38BA" w:rsidRPr="00916479" w:rsidTr="005A38BA">
        <w:trPr>
          <w:cantSplit/>
          <w:trHeight w:val="493"/>
          <w:tblHeader/>
          <w:jc w:val="center"/>
        </w:trPr>
        <w:tc>
          <w:tcPr>
            <w:tcW w:w="3539" w:type="pct"/>
            <w:shd w:val="clear" w:color="auto" w:fill="24406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Naziv datoteke</w:t>
            </w:r>
          </w:p>
        </w:tc>
        <w:tc>
          <w:tcPr>
            <w:tcW w:w="1461" w:type="pct"/>
            <w:shd w:val="clear" w:color="auto" w:fill="244061"/>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Kratek opis</w:t>
            </w:r>
          </w:p>
        </w:tc>
      </w:tr>
      <w:tr w:rsidR="005A38BA" w:rsidRPr="00916479" w:rsidTr="005A38BA">
        <w:trPr>
          <w:cantSplit/>
          <w:trHeight w:val="409"/>
          <w:jc w:val="center"/>
        </w:trPr>
        <w:tc>
          <w:tcPr>
            <w:tcW w:w="3539"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DATEXII-EventsProfile.pdf in .xsd</w:t>
            </w:r>
          </w:p>
        </w:tc>
        <w:tc>
          <w:tcPr>
            <w:tcW w:w="1461"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DATEXII profil</w:t>
            </w:r>
          </w:p>
        </w:tc>
      </w:tr>
      <w:tr w:rsidR="005A38BA" w:rsidRPr="00916479" w:rsidTr="005A38BA">
        <w:trPr>
          <w:cantSplit/>
          <w:trHeight w:val="409"/>
          <w:jc w:val="center"/>
        </w:trPr>
        <w:tc>
          <w:tcPr>
            <w:tcW w:w="3539"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 xml:space="preserve">DATEXII-GeodevicesProfile.pdf </w:t>
            </w:r>
          </w:p>
        </w:tc>
        <w:tc>
          <w:tcPr>
            <w:tcW w:w="1461"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DATEXII profil</w:t>
            </w:r>
          </w:p>
        </w:tc>
      </w:tr>
      <w:tr w:rsidR="005A38BA" w:rsidRPr="00916479" w:rsidTr="005A38BA">
        <w:trPr>
          <w:cantSplit/>
          <w:trHeight w:val="409"/>
          <w:jc w:val="center"/>
        </w:trPr>
        <w:tc>
          <w:tcPr>
            <w:tcW w:w="3539"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DATEXII-TruckParkingProfile.pdf in .xsd</w:t>
            </w:r>
          </w:p>
        </w:tc>
        <w:tc>
          <w:tcPr>
            <w:tcW w:w="1461"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DATEXII profil</w:t>
            </w:r>
          </w:p>
        </w:tc>
      </w:tr>
      <w:tr w:rsidR="005A38BA" w:rsidRPr="00916479" w:rsidTr="005A38BA">
        <w:trPr>
          <w:cantSplit/>
          <w:trHeight w:val="409"/>
          <w:jc w:val="center"/>
        </w:trPr>
        <w:tc>
          <w:tcPr>
            <w:tcW w:w="3539"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INSPIRE_DataSpecification_TN_v3.2.pdf</w:t>
            </w:r>
          </w:p>
        </w:tc>
        <w:tc>
          <w:tcPr>
            <w:tcW w:w="1461"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Podatkovna specifikacija o transportnem omrežju – tehnične smernice (projekt INSPIRE)</w:t>
            </w:r>
          </w:p>
        </w:tc>
      </w:tr>
      <w:tr w:rsidR="005A38BA" w:rsidRPr="00916479" w:rsidTr="005A38BA">
        <w:trPr>
          <w:cantSplit/>
          <w:trHeight w:val="409"/>
          <w:jc w:val="center"/>
        </w:trPr>
        <w:tc>
          <w:tcPr>
            <w:tcW w:w="3539"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RDS-IEC 62106.pdf</w:t>
            </w:r>
          </w:p>
        </w:tc>
        <w:tc>
          <w:tcPr>
            <w:tcW w:w="1461"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Specifikacija RDS za VHF/FM, frekvenčno območje 87.5 do 108.0 MHZ</w:t>
            </w:r>
          </w:p>
        </w:tc>
      </w:tr>
      <w:tr w:rsidR="005A38BA" w:rsidRPr="00916479" w:rsidTr="005A38BA">
        <w:trPr>
          <w:cantSplit/>
          <w:trHeight w:val="409"/>
          <w:jc w:val="center"/>
        </w:trPr>
        <w:tc>
          <w:tcPr>
            <w:tcW w:w="3539"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hAnsi="Arial" w:cs="Arial"/>
                <w:szCs w:val="20"/>
                <w:lang w:val="sl-SI"/>
              </w:rPr>
              <w:t>TehnicnaDokumentacija_TMC_LT_SpecifikacijaIzmenjalnegaFormata.pdf</w:t>
            </w:r>
          </w:p>
        </w:tc>
        <w:tc>
          <w:tcPr>
            <w:tcW w:w="1461" w:type="pct"/>
            <w:vAlign w:val="center"/>
          </w:tcPr>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hAnsi="Arial" w:cs="Arial"/>
                <w:szCs w:val="20"/>
                <w:lang w:val="sl-SI"/>
              </w:rPr>
              <w:t>Izmenjevalni format TMC lokacijske tabele verzija 2.3</w:t>
            </w:r>
          </w:p>
        </w:tc>
      </w:tr>
      <w:tr w:rsidR="005A38BA" w:rsidRPr="00916479" w:rsidTr="005A38BA">
        <w:trPr>
          <w:cantSplit/>
          <w:trHeight w:val="409"/>
          <w:jc w:val="center"/>
        </w:trPr>
        <w:tc>
          <w:tcPr>
            <w:tcW w:w="3539"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hAnsi="Arial" w:cs="Arial"/>
                <w:szCs w:val="20"/>
                <w:lang w:val="sl-SI"/>
              </w:rPr>
            </w:pPr>
            <w:r w:rsidRPr="00916479">
              <w:rPr>
                <w:rFonts w:ascii="Arial" w:eastAsia="Times New Roman" w:hAnsi="Arial" w:cs="Arial"/>
                <w:szCs w:val="20"/>
                <w:lang w:val="sl-SI"/>
              </w:rPr>
              <w:t>Raziskovalno razvojni projekt ”Metodologija vzdrževanja sloja osi državnih cest s postavitvijo podatkovnega modela” Priloga 3 ” Metodologija vzdrževanja in zajema osi”</w:t>
            </w:r>
          </w:p>
        </w:tc>
        <w:tc>
          <w:tcPr>
            <w:tcW w:w="1461"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Verzija 2.0</w:t>
            </w:r>
          </w:p>
          <w:p w:rsidR="005A38BA" w:rsidRPr="00916479" w:rsidRDefault="005A38BA" w:rsidP="005B6B57">
            <w:pPr>
              <w:pStyle w:val="Tabletext"/>
              <w:spacing w:before="0" w:after="0" w:line="260" w:lineRule="atLeast"/>
              <w:jc w:val="left"/>
              <w:rPr>
                <w:rFonts w:ascii="Arial" w:hAnsi="Arial" w:cs="Arial"/>
                <w:szCs w:val="20"/>
                <w:lang w:val="sl-SI"/>
              </w:rPr>
            </w:pPr>
            <w:r w:rsidRPr="00916479">
              <w:rPr>
                <w:rFonts w:ascii="Arial" w:eastAsia="Times New Roman" w:hAnsi="Arial" w:cs="Arial"/>
                <w:szCs w:val="20"/>
                <w:lang w:val="sl-SI"/>
              </w:rPr>
              <w:t>Datum 31.3.2007 Opredelitev načina vzdrževanja osi cest</w:t>
            </w:r>
          </w:p>
        </w:tc>
      </w:tr>
      <w:tr w:rsidR="005A38BA" w:rsidRPr="00916479" w:rsidTr="005A38BA">
        <w:trPr>
          <w:cantSplit/>
          <w:trHeight w:val="409"/>
          <w:jc w:val="center"/>
        </w:trPr>
        <w:tc>
          <w:tcPr>
            <w:tcW w:w="3539" w:type="pct"/>
            <w:shd w:val="clear" w:color="auto" w:fill="DBE5F1"/>
            <w:tcMar>
              <w:left w:w="57" w:type="dxa"/>
              <w:right w:w="57" w:type="dxa"/>
            </w:tcMar>
            <w:vAlign w:val="center"/>
          </w:tcPr>
          <w:p w:rsidR="005A38BA" w:rsidRPr="00916479" w:rsidRDefault="005A38BA" w:rsidP="005B6B57">
            <w:pPr>
              <w:pStyle w:val="Tabletext"/>
              <w:spacing w:before="0" w:after="0" w:line="260" w:lineRule="atLeast"/>
              <w:rPr>
                <w:rFonts w:ascii="Arial" w:eastAsia="Times New Roman" w:hAnsi="Arial" w:cs="Arial"/>
                <w:szCs w:val="20"/>
                <w:lang w:val="sl-SI"/>
              </w:rPr>
            </w:pPr>
            <w:r w:rsidRPr="00916479">
              <w:rPr>
                <w:rFonts w:ascii="Arial" w:eastAsia="Times New Roman" w:hAnsi="Arial" w:cs="Arial"/>
                <w:szCs w:val="20"/>
                <w:lang w:val="sl-SI"/>
              </w:rPr>
              <w:t>Poročilo ”Podroben opis opisnih podatkov navigacijskega podatkovnega sloja za potrebe mrežnih analiz, izbire optimalne poti in navigacije”</w:t>
            </w:r>
          </w:p>
        </w:tc>
        <w:tc>
          <w:tcPr>
            <w:tcW w:w="1461" w:type="pct"/>
            <w:vAlign w:val="center"/>
          </w:tcPr>
          <w:p w:rsidR="005A38BA" w:rsidRPr="00916479" w:rsidRDefault="005A38BA" w:rsidP="005B6B57">
            <w:pPr>
              <w:spacing w:line="260" w:lineRule="atLeast"/>
              <w:rPr>
                <w:rFonts w:ascii="Arial" w:hAnsi="Arial" w:cs="Arial"/>
                <w:sz w:val="20"/>
                <w:szCs w:val="20"/>
              </w:rPr>
            </w:pPr>
            <w:r w:rsidRPr="00916479">
              <w:rPr>
                <w:rFonts w:ascii="Arial" w:hAnsi="Arial" w:cs="Arial"/>
                <w:sz w:val="20"/>
                <w:szCs w:val="20"/>
              </w:rPr>
              <w:t xml:space="preserve">DARS, d.d., oktober 2016 </w:t>
            </w:r>
          </w:p>
          <w:p w:rsidR="005A38BA" w:rsidRPr="00916479" w:rsidRDefault="005A38BA" w:rsidP="005B6B57">
            <w:pPr>
              <w:spacing w:line="260" w:lineRule="atLeast"/>
              <w:rPr>
                <w:rFonts w:ascii="Arial" w:hAnsi="Arial" w:cs="Arial"/>
                <w:sz w:val="20"/>
                <w:szCs w:val="20"/>
              </w:rPr>
            </w:pPr>
            <w:r w:rsidRPr="00916479">
              <w:rPr>
                <w:rFonts w:ascii="Arial" w:hAnsi="Arial" w:cs="Arial"/>
                <w:color w:val="000000"/>
                <w:sz w:val="20"/>
                <w:szCs w:val="20"/>
              </w:rPr>
              <w:t>Vzdrževanje atributnih in grafičnih podatkov cestnega omrežja v GIS okolju za potrebe mrežnih analiz, izbire optimalne poti in navigacije.</w:t>
            </w:r>
          </w:p>
        </w:tc>
      </w:tr>
      <w:tr w:rsidR="003750E3" w:rsidRPr="00916479" w:rsidTr="005A38BA">
        <w:trPr>
          <w:cantSplit/>
          <w:trHeight w:val="409"/>
          <w:jc w:val="center"/>
        </w:trPr>
        <w:tc>
          <w:tcPr>
            <w:tcW w:w="3539" w:type="pct"/>
            <w:shd w:val="clear" w:color="auto" w:fill="DBE5F1"/>
            <w:tcMar>
              <w:left w:w="57" w:type="dxa"/>
              <w:right w:w="57" w:type="dxa"/>
            </w:tcMar>
            <w:vAlign w:val="center"/>
          </w:tcPr>
          <w:p w:rsidR="003750E3" w:rsidRPr="00916479" w:rsidRDefault="003750E3" w:rsidP="005B6B57">
            <w:pPr>
              <w:keepNext/>
              <w:spacing w:line="260" w:lineRule="atLeast"/>
              <w:jc w:val="both"/>
              <w:outlineLvl w:val="1"/>
              <w:rPr>
                <w:rFonts w:ascii="Arial" w:hAnsi="Arial" w:cs="Arial"/>
                <w:bCs/>
                <w:iCs/>
                <w:sz w:val="20"/>
                <w:szCs w:val="20"/>
              </w:rPr>
            </w:pPr>
            <w:r w:rsidRPr="00916479">
              <w:rPr>
                <w:rFonts w:ascii="Arial" w:hAnsi="Arial" w:cs="Arial"/>
                <w:bCs/>
                <w:iCs/>
                <w:sz w:val="20"/>
                <w:szCs w:val="20"/>
              </w:rPr>
              <w:t>Prototip za testiranje vmesnika DATEXII</w:t>
            </w:r>
          </w:p>
        </w:tc>
        <w:tc>
          <w:tcPr>
            <w:tcW w:w="1461" w:type="pct"/>
            <w:vAlign w:val="center"/>
          </w:tcPr>
          <w:p w:rsidR="003750E3" w:rsidRPr="00916479" w:rsidRDefault="00950E20" w:rsidP="005B6B57">
            <w:pPr>
              <w:spacing w:line="260" w:lineRule="atLeast"/>
              <w:rPr>
                <w:rFonts w:ascii="Arial" w:hAnsi="Arial" w:cs="Arial"/>
                <w:sz w:val="20"/>
                <w:szCs w:val="20"/>
              </w:rPr>
            </w:pPr>
            <w:r w:rsidRPr="00916479">
              <w:rPr>
                <w:rFonts w:ascii="Arial" w:hAnsi="Arial" w:cs="Arial"/>
                <w:sz w:val="20"/>
                <w:szCs w:val="20"/>
              </w:rPr>
              <w:t>SiNCUP POC A1 A</w:t>
            </w:r>
          </w:p>
        </w:tc>
      </w:tr>
      <w:tr w:rsidR="003750E3" w:rsidRPr="00916479" w:rsidTr="005A38BA">
        <w:trPr>
          <w:cantSplit/>
          <w:trHeight w:val="409"/>
          <w:jc w:val="center"/>
        </w:trPr>
        <w:tc>
          <w:tcPr>
            <w:tcW w:w="3539" w:type="pct"/>
            <w:shd w:val="clear" w:color="auto" w:fill="DBE5F1"/>
            <w:tcMar>
              <w:left w:w="57" w:type="dxa"/>
              <w:right w:w="57" w:type="dxa"/>
            </w:tcMar>
            <w:vAlign w:val="center"/>
          </w:tcPr>
          <w:p w:rsidR="003750E3" w:rsidRPr="00916479" w:rsidRDefault="003750E3" w:rsidP="005B6B57">
            <w:pPr>
              <w:pStyle w:val="Tabletext"/>
              <w:spacing w:before="0" w:after="0" w:line="260" w:lineRule="atLeast"/>
              <w:rPr>
                <w:rFonts w:ascii="Arial" w:eastAsia="Times New Roman" w:hAnsi="Arial" w:cs="Arial"/>
                <w:szCs w:val="20"/>
                <w:lang w:val="sl-SI"/>
              </w:rPr>
            </w:pPr>
            <w:r w:rsidRPr="00916479">
              <w:rPr>
                <w:rFonts w:ascii="Arial" w:eastAsia="Times New Roman" w:hAnsi="Arial" w:cs="Arial"/>
                <w:szCs w:val="20"/>
                <w:lang w:val="sl-SI"/>
              </w:rPr>
              <w:t>Prototip za testiranje lokacijskega referenciranja</w:t>
            </w:r>
          </w:p>
        </w:tc>
        <w:tc>
          <w:tcPr>
            <w:tcW w:w="1461" w:type="pct"/>
            <w:vAlign w:val="center"/>
          </w:tcPr>
          <w:p w:rsidR="003750E3" w:rsidRPr="00916479" w:rsidRDefault="00950E20" w:rsidP="005B6B57">
            <w:pPr>
              <w:spacing w:line="260" w:lineRule="atLeast"/>
              <w:rPr>
                <w:rFonts w:ascii="Arial" w:hAnsi="Arial" w:cs="Arial"/>
                <w:sz w:val="20"/>
                <w:szCs w:val="20"/>
              </w:rPr>
            </w:pPr>
            <w:r w:rsidRPr="00916479">
              <w:rPr>
                <w:rFonts w:ascii="Arial" w:hAnsi="Arial" w:cs="Arial"/>
                <w:sz w:val="20"/>
                <w:szCs w:val="20"/>
              </w:rPr>
              <w:t>SiNCUP POC A1 B</w:t>
            </w:r>
          </w:p>
        </w:tc>
      </w:tr>
      <w:tr w:rsidR="003750E3" w:rsidRPr="00916479" w:rsidTr="005A38BA">
        <w:trPr>
          <w:cantSplit/>
          <w:trHeight w:val="409"/>
          <w:jc w:val="center"/>
        </w:trPr>
        <w:tc>
          <w:tcPr>
            <w:tcW w:w="3539" w:type="pct"/>
            <w:shd w:val="clear" w:color="auto" w:fill="DBE5F1"/>
            <w:tcMar>
              <w:left w:w="57" w:type="dxa"/>
              <w:right w:w="57" w:type="dxa"/>
            </w:tcMar>
            <w:vAlign w:val="center"/>
          </w:tcPr>
          <w:p w:rsidR="003750E3" w:rsidRPr="00916479" w:rsidRDefault="003750E3" w:rsidP="005B6B57">
            <w:pPr>
              <w:pStyle w:val="Tabletext"/>
              <w:spacing w:before="0" w:after="0" w:line="260" w:lineRule="atLeast"/>
              <w:rPr>
                <w:rFonts w:ascii="Arial" w:eastAsia="Times New Roman" w:hAnsi="Arial" w:cs="Arial"/>
                <w:szCs w:val="20"/>
                <w:lang w:val="sl-SI"/>
              </w:rPr>
            </w:pPr>
            <w:r w:rsidRPr="00916479">
              <w:rPr>
                <w:rFonts w:ascii="Arial" w:eastAsia="Times New Roman" w:hAnsi="Arial" w:cs="Arial"/>
                <w:szCs w:val="20"/>
                <w:lang w:val="sl-SI"/>
              </w:rPr>
              <w:t>Prototip za distribucijo prometnih sporočil</w:t>
            </w:r>
          </w:p>
        </w:tc>
        <w:tc>
          <w:tcPr>
            <w:tcW w:w="1461" w:type="pct"/>
            <w:vAlign w:val="center"/>
          </w:tcPr>
          <w:p w:rsidR="003750E3" w:rsidRPr="00916479" w:rsidRDefault="00950E20" w:rsidP="005B6B57">
            <w:pPr>
              <w:spacing w:line="260" w:lineRule="atLeast"/>
              <w:rPr>
                <w:rFonts w:ascii="Arial" w:hAnsi="Arial" w:cs="Arial"/>
                <w:sz w:val="20"/>
                <w:szCs w:val="20"/>
              </w:rPr>
            </w:pPr>
            <w:r w:rsidRPr="00916479">
              <w:rPr>
                <w:rFonts w:ascii="Arial" w:hAnsi="Arial" w:cs="Arial"/>
                <w:sz w:val="20"/>
                <w:szCs w:val="20"/>
              </w:rPr>
              <w:t>SiNCUP POC A1 C</w:t>
            </w:r>
          </w:p>
        </w:tc>
      </w:tr>
      <w:tr w:rsidR="003750E3" w:rsidRPr="00916479" w:rsidTr="005A38BA">
        <w:trPr>
          <w:cantSplit/>
          <w:trHeight w:val="409"/>
          <w:jc w:val="center"/>
        </w:trPr>
        <w:tc>
          <w:tcPr>
            <w:tcW w:w="3539" w:type="pct"/>
            <w:shd w:val="clear" w:color="auto" w:fill="DBE5F1"/>
            <w:tcMar>
              <w:left w:w="57" w:type="dxa"/>
              <w:right w:w="57" w:type="dxa"/>
            </w:tcMar>
            <w:vAlign w:val="center"/>
          </w:tcPr>
          <w:p w:rsidR="003750E3" w:rsidRPr="00916479" w:rsidRDefault="003750E3" w:rsidP="005B6B57">
            <w:pPr>
              <w:pStyle w:val="Tabletext"/>
              <w:spacing w:before="0" w:after="0" w:line="260" w:lineRule="atLeast"/>
              <w:rPr>
                <w:rFonts w:ascii="Arial" w:eastAsia="Times New Roman" w:hAnsi="Arial" w:cs="Arial"/>
                <w:szCs w:val="20"/>
                <w:lang w:val="sl-SI"/>
              </w:rPr>
            </w:pPr>
            <w:r w:rsidRPr="00916479">
              <w:rPr>
                <w:rFonts w:ascii="Arial" w:eastAsia="Times New Roman" w:hAnsi="Arial" w:cs="Arial"/>
                <w:szCs w:val="20"/>
                <w:lang w:val="sl-SI"/>
              </w:rPr>
              <w:t>Specifikacija za izdelavo prototipa za testiranje kakovosti agregiranih FCD podatkov</w:t>
            </w:r>
          </w:p>
        </w:tc>
        <w:tc>
          <w:tcPr>
            <w:tcW w:w="1461" w:type="pct"/>
            <w:vAlign w:val="center"/>
          </w:tcPr>
          <w:p w:rsidR="003750E3" w:rsidRPr="00916479" w:rsidRDefault="00950E20" w:rsidP="005B6B57">
            <w:pPr>
              <w:spacing w:line="260" w:lineRule="atLeast"/>
              <w:rPr>
                <w:rFonts w:ascii="Arial" w:hAnsi="Arial" w:cs="Arial"/>
                <w:sz w:val="20"/>
                <w:szCs w:val="20"/>
              </w:rPr>
            </w:pPr>
            <w:r w:rsidRPr="00916479">
              <w:rPr>
                <w:rFonts w:ascii="Arial" w:hAnsi="Arial" w:cs="Arial"/>
                <w:sz w:val="20"/>
                <w:szCs w:val="20"/>
              </w:rPr>
              <w:t>SiNCUP POC A3 D</w:t>
            </w:r>
          </w:p>
        </w:tc>
      </w:tr>
      <w:tr w:rsidR="003750E3" w:rsidRPr="00916479" w:rsidTr="005A38BA">
        <w:trPr>
          <w:cantSplit/>
          <w:trHeight w:val="409"/>
          <w:jc w:val="center"/>
        </w:trPr>
        <w:tc>
          <w:tcPr>
            <w:tcW w:w="3539" w:type="pct"/>
            <w:shd w:val="clear" w:color="auto" w:fill="DBE5F1"/>
            <w:tcMar>
              <w:left w:w="57" w:type="dxa"/>
              <w:right w:w="57" w:type="dxa"/>
            </w:tcMar>
            <w:vAlign w:val="center"/>
          </w:tcPr>
          <w:p w:rsidR="003750E3" w:rsidRPr="00916479" w:rsidRDefault="003750E3" w:rsidP="005B6B57">
            <w:pPr>
              <w:pStyle w:val="Tabletext"/>
              <w:spacing w:before="0" w:after="0" w:line="260" w:lineRule="atLeast"/>
              <w:rPr>
                <w:rFonts w:ascii="Arial" w:eastAsia="Times New Roman" w:hAnsi="Arial" w:cs="Arial"/>
                <w:szCs w:val="20"/>
                <w:lang w:val="sl-SI"/>
              </w:rPr>
            </w:pPr>
            <w:r w:rsidRPr="00916479">
              <w:rPr>
                <w:rFonts w:ascii="Arial" w:eastAsia="Times New Roman" w:hAnsi="Arial" w:cs="Arial"/>
                <w:szCs w:val="20"/>
                <w:lang w:val="sl-SI"/>
              </w:rPr>
              <w:t>Specifikacija za izdelavo prototipa za testiranje kakovosti izvornih (izvornih) FCD podatkov</w:t>
            </w:r>
          </w:p>
        </w:tc>
        <w:tc>
          <w:tcPr>
            <w:tcW w:w="1461" w:type="pct"/>
            <w:vAlign w:val="center"/>
          </w:tcPr>
          <w:p w:rsidR="003750E3" w:rsidRPr="00916479" w:rsidRDefault="00950E20" w:rsidP="005B6B57">
            <w:pPr>
              <w:spacing w:line="260" w:lineRule="atLeast"/>
              <w:rPr>
                <w:rFonts w:ascii="Arial" w:hAnsi="Arial" w:cs="Arial"/>
                <w:sz w:val="20"/>
                <w:szCs w:val="20"/>
              </w:rPr>
            </w:pPr>
            <w:r w:rsidRPr="00916479">
              <w:rPr>
                <w:rFonts w:ascii="Arial" w:hAnsi="Arial" w:cs="Arial"/>
                <w:sz w:val="20"/>
                <w:szCs w:val="20"/>
              </w:rPr>
              <w:t>SiNCUP POC A3 E</w:t>
            </w:r>
          </w:p>
        </w:tc>
      </w:tr>
    </w:tbl>
    <w:p w:rsidR="00E97487" w:rsidRPr="006D77AD" w:rsidRDefault="006D77AD" w:rsidP="00945642">
      <w:pPr>
        <w:pStyle w:val="Napis"/>
        <w:rPr>
          <w:rFonts w:ascii="Arial" w:hAnsi="Arial" w:cs="Arial"/>
          <w:color w:val="000000"/>
          <w:sz w:val="20"/>
          <w:szCs w:val="20"/>
        </w:rPr>
      </w:pPr>
      <w:r w:rsidRPr="00945642">
        <w:rPr>
          <w:rFonts w:ascii="Arial" w:hAnsi="Arial" w:cs="Arial"/>
          <w:sz w:val="20"/>
          <w:szCs w:val="20"/>
        </w:rPr>
        <w:t>Tabela15: Opis relevantne dokumentacije v zvezi z rešitvijo</w:t>
      </w:r>
    </w:p>
    <w:p w:rsidR="00704008" w:rsidRDefault="00704008" w:rsidP="005B6B57">
      <w:pPr>
        <w:spacing w:line="260" w:lineRule="atLeast"/>
        <w:jc w:val="both"/>
        <w:rPr>
          <w:rFonts w:ascii="Arial" w:hAnsi="Arial" w:cs="Arial"/>
          <w:b/>
          <w:sz w:val="20"/>
          <w:szCs w:val="20"/>
          <w:lang w:eastAsia="en-US"/>
        </w:rPr>
      </w:pPr>
    </w:p>
    <w:p w:rsidR="00704008" w:rsidRDefault="00704008" w:rsidP="005B6B57">
      <w:pPr>
        <w:spacing w:line="260" w:lineRule="atLeast"/>
        <w:jc w:val="both"/>
        <w:rPr>
          <w:rFonts w:ascii="Arial" w:hAnsi="Arial" w:cs="Arial"/>
          <w:b/>
          <w:sz w:val="20"/>
          <w:szCs w:val="20"/>
          <w:lang w:eastAsia="en-US"/>
        </w:rPr>
      </w:pPr>
    </w:p>
    <w:p w:rsidR="00704008" w:rsidRDefault="00704008" w:rsidP="005B6B57">
      <w:pPr>
        <w:spacing w:line="260" w:lineRule="atLeast"/>
        <w:jc w:val="both"/>
        <w:rPr>
          <w:rFonts w:ascii="Arial" w:hAnsi="Arial" w:cs="Arial"/>
          <w:b/>
          <w:sz w:val="20"/>
          <w:szCs w:val="20"/>
          <w:lang w:eastAsia="en-US"/>
        </w:rPr>
      </w:pPr>
    </w:p>
    <w:p w:rsidR="00704008" w:rsidRDefault="00704008" w:rsidP="005B6B57">
      <w:pPr>
        <w:spacing w:line="260" w:lineRule="atLeast"/>
        <w:jc w:val="both"/>
        <w:rPr>
          <w:rFonts w:ascii="Arial" w:hAnsi="Arial" w:cs="Arial"/>
          <w:b/>
          <w:sz w:val="20"/>
          <w:szCs w:val="20"/>
          <w:lang w:eastAsia="en-US"/>
        </w:rPr>
      </w:pPr>
    </w:p>
    <w:p w:rsidR="0075039D" w:rsidRPr="00916479" w:rsidRDefault="003750E3" w:rsidP="005B6B57">
      <w:pPr>
        <w:spacing w:line="260" w:lineRule="atLeast"/>
        <w:jc w:val="both"/>
        <w:rPr>
          <w:rFonts w:ascii="Arial" w:hAnsi="Arial" w:cs="Arial"/>
          <w:b/>
          <w:sz w:val="20"/>
          <w:szCs w:val="20"/>
        </w:rPr>
      </w:pPr>
      <w:r w:rsidRPr="00916479">
        <w:rPr>
          <w:rFonts w:ascii="Arial" w:hAnsi="Arial" w:cs="Arial"/>
          <w:b/>
          <w:sz w:val="20"/>
          <w:szCs w:val="20"/>
          <w:lang w:eastAsia="en-US"/>
        </w:rPr>
        <w:t xml:space="preserve">POGLAVJE 7: </w:t>
      </w:r>
      <w:r w:rsidR="0075039D" w:rsidRPr="00916479">
        <w:rPr>
          <w:rFonts w:ascii="Arial" w:hAnsi="Arial" w:cs="Arial"/>
          <w:b/>
          <w:sz w:val="20"/>
          <w:szCs w:val="20"/>
        </w:rPr>
        <w:t>ESPD obrazec</w:t>
      </w:r>
    </w:p>
    <w:p w:rsidR="0075039D" w:rsidRPr="00916479" w:rsidRDefault="0075039D" w:rsidP="005B6B57">
      <w:pPr>
        <w:spacing w:line="260" w:lineRule="atLeast"/>
        <w:jc w:val="both"/>
        <w:rPr>
          <w:rFonts w:ascii="Arial" w:hAnsi="Arial" w:cs="Arial"/>
          <w:b/>
          <w:sz w:val="20"/>
          <w:szCs w:val="20"/>
          <w:lang w:eastAsia="en-US"/>
        </w:rPr>
      </w:pPr>
    </w:p>
    <w:p w:rsidR="0075039D" w:rsidRPr="00916479" w:rsidRDefault="0075039D"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Nahaja se v ločeni datoteki.</w:t>
      </w:r>
    </w:p>
    <w:p w:rsidR="0075039D" w:rsidRPr="00916479" w:rsidRDefault="0075039D" w:rsidP="005B6B57">
      <w:pPr>
        <w:spacing w:line="260" w:lineRule="atLeast"/>
        <w:rPr>
          <w:rFonts w:ascii="Arial" w:hAnsi="Arial" w:cs="Arial"/>
          <w:sz w:val="20"/>
          <w:szCs w:val="20"/>
          <w:lang w:eastAsia="en-US"/>
        </w:rPr>
      </w:pPr>
    </w:p>
    <w:p w:rsidR="00AE7B21" w:rsidRPr="00916479" w:rsidRDefault="00AE7B21" w:rsidP="005B6B57">
      <w:pPr>
        <w:spacing w:line="260" w:lineRule="atLeast"/>
        <w:jc w:val="both"/>
        <w:rPr>
          <w:rFonts w:ascii="Arial" w:hAnsi="Arial" w:cs="Arial"/>
          <w:b/>
          <w:sz w:val="20"/>
          <w:szCs w:val="20"/>
        </w:rPr>
      </w:pPr>
      <w:r w:rsidRPr="00916479">
        <w:rPr>
          <w:rFonts w:ascii="Arial" w:hAnsi="Arial" w:cs="Arial"/>
          <w:b/>
          <w:sz w:val="20"/>
          <w:szCs w:val="20"/>
          <w:lang w:eastAsia="en-US"/>
        </w:rPr>
        <w:t>POGLAVJE 8: O</w:t>
      </w:r>
      <w:r w:rsidRPr="00916479">
        <w:rPr>
          <w:rFonts w:ascii="Arial" w:hAnsi="Arial" w:cs="Arial"/>
          <w:b/>
          <w:sz w:val="20"/>
          <w:szCs w:val="20"/>
        </w:rPr>
        <w:t>brazec Ponudba s ponudbenim predračunom</w:t>
      </w:r>
    </w:p>
    <w:p w:rsidR="00AE7B21" w:rsidRPr="00916479" w:rsidRDefault="00AE7B21" w:rsidP="005B6B57">
      <w:pPr>
        <w:spacing w:line="260" w:lineRule="atLeast"/>
        <w:jc w:val="both"/>
        <w:rPr>
          <w:rFonts w:ascii="Arial" w:hAnsi="Arial" w:cs="Arial"/>
          <w:b/>
          <w:sz w:val="20"/>
          <w:szCs w:val="20"/>
          <w:lang w:eastAsia="en-US"/>
        </w:rPr>
      </w:pPr>
    </w:p>
    <w:p w:rsidR="00AE7B21" w:rsidRPr="00916479" w:rsidRDefault="00AE7B21" w:rsidP="005B6B57">
      <w:pPr>
        <w:spacing w:line="260" w:lineRule="atLeast"/>
        <w:jc w:val="both"/>
        <w:rPr>
          <w:rFonts w:ascii="Arial" w:hAnsi="Arial" w:cs="Arial"/>
          <w:sz w:val="20"/>
          <w:szCs w:val="20"/>
          <w:lang w:eastAsia="en-US"/>
        </w:rPr>
      </w:pPr>
      <w:r w:rsidRPr="00916479">
        <w:rPr>
          <w:rFonts w:ascii="Arial" w:hAnsi="Arial" w:cs="Arial"/>
          <w:sz w:val="20"/>
          <w:szCs w:val="20"/>
          <w:lang w:eastAsia="en-US"/>
        </w:rPr>
        <w:t>Nahaja se v ločeni datoteki.</w:t>
      </w:r>
    </w:p>
    <w:p w:rsidR="0075039D" w:rsidRPr="00916479" w:rsidRDefault="0075039D" w:rsidP="005B6B57">
      <w:pPr>
        <w:autoSpaceDE w:val="0"/>
        <w:autoSpaceDN w:val="0"/>
        <w:adjustRightInd w:val="0"/>
        <w:spacing w:line="260" w:lineRule="atLeast"/>
        <w:rPr>
          <w:rFonts w:ascii="Arial" w:hAnsi="Arial" w:cs="Arial"/>
          <w:sz w:val="20"/>
          <w:szCs w:val="20"/>
          <w:lang w:eastAsia="en-US"/>
        </w:rPr>
      </w:pPr>
    </w:p>
    <w:sectPr w:rsidR="0075039D" w:rsidRPr="00916479" w:rsidSect="00DE1AA3">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A89" w:rsidRDefault="00597A89">
      <w:r>
        <w:separator/>
      </w:r>
    </w:p>
  </w:endnote>
  <w:endnote w:type="continuationSeparator" w:id="0">
    <w:p w:rsidR="00597A89" w:rsidRDefault="0059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Republika">
    <w:altName w:val="Open Sans"/>
    <w:panose1 w:val="02000506040000020004"/>
    <w:charset w:val="EE"/>
    <w:family w:val="auto"/>
    <w:pitch w:val="variable"/>
    <w:sig w:usb0="A00000FF" w:usb1="4000205B" w:usb2="00000000" w:usb3="00000000" w:csb0="00000093"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mbria Math">
    <w:panose1 w:val="02040503050406030204"/>
    <w:charset w:val="EE"/>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A89" w:rsidRPr="001A5DC6" w:rsidRDefault="00597A8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530D5D">
      <w:rPr>
        <w:rFonts w:ascii="Arial" w:hAnsi="Arial" w:cs="Arial"/>
        <w:noProof/>
        <w:sz w:val="18"/>
        <w:szCs w:val="18"/>
      </w:rPr>
      <w:t>83</w:t>
    </w:r>
    <w:r w:rsidRPr="001A5DC6">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A89" w:rsidRPr="001A5DC6" w:rsidRDefault="00597A89"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530D5D">
      <w:rPr>
        <w:rFonts w:ascii="Arial" w:hAnsi="Arial" w:cs="Arial"/>
        <w:noProof/>
        <w:sz w:val="18"/>
        <w:szCs w:val="18"/>
      </w:rPr>
      <w:t>28</w:t>
    </w:r>
    <w:r w:rsidRPr="001A5DC6">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A89" w:rsidRDefault="00597A89">
      <w:r>
        <w:separator/>
      </w:r>
    </w:p>
  </w:footnote>
  <w:footnote w:type="continuationSeparator" w:id="0">
    <w:p w:rsidR="00597A89" w:rsidRDefault="00597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A89" w:rsidRPr="00110CBD" w:rsidRDefault="00597A89" w:rsidP="006174B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A89" w:rsidRDefault="00597A89" w:rsidP="00642A3D">
    <w:pPr>
      <w:pStyle w:val="Glava"/>
      <w:tabs>
        <w:tab w:val="left" w:pos="1440"/>
      </w:tabs>
      <w:spacing w:before="120" w:line="240" w:lineRule="exact"/>
      <w:rPr>
        <w:rFonts w:cs="Arial"/>
        <w:sz w:val="16"/>
      </w:rPr>
    </w:pPr>
    <w:r>
      <w:rPr>
        <w:rFonts w:cs="Arial"/>
        <w:noProof/>
        <w:sz w:val="16"/>
      </w:rPr>
      <w:drawing>
        <wp:anchor distT="0" distB="0" distL="114300" distR="114300" simplePos="0" relativeHeight="251657728" behindDoc="0" locked="0" layoutInCell="1" allowOverlap="1" wp14:anchorId="74EEF905" wp14:editId="0ED43A1E">
          <wp:simplePos x="0" y="0"/>
          <wp:positionH relativeFrom="column">
            <wp:posOffset>-205740</wp:posOffset>
          </wp:positionH>
          <wp:positionV relativeFrom="paragraph">
            <wp:posOffset>-69215</wp:posOffset>
          </wp:positionV>
          <wp:extent cx="3121660" cy="376555"/>
          <wp:effectExtent l="0" t="0" r="2540"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8086F"/>
    <w:multiLevelType w:val="hybridMultilevel"/>
    <w:tmpl w:val="59185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0C47CB9"/>
    <w:multiLevelType w:val="hybridMultilevel"/>
    <w:tmpl w:val="56264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13F73C8"/>
    <w:multiLevelType w:val="hybridMultilevel"/>
    <w:tmpl w:val="20C202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26C21EB"/>
    <w:multiLevelType w:val="hybridMultilevel"/>
    <w:tmpl w:val="FF6EC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2786824"/>
    <w:multiLevelType w:val="hybridMultilevel"/>
    <w:tmpl w:val="41DE66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2C268DF"/>
    <w:multiLevelType w:val="hybridMultilevel"/>
    <w:tmpl w:val="F21A9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2C32787"/>
    <w:multiLevelType w:val="hybridMultilevel"/>
    <w:tmpl w:val="5FF47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3033561"/>
    <w:multiLevelType w:val="hybridMultilevel"/>
    <w:tmpl w:val="7AC6795E"/>
    <w:lvl w:ilvl="0" w:tplc="C41A9890">
      <w:start w:val="1"/>
      <w:numFmt w:val="bullet"/>
      <w:lvlText w:val="-"/>
      <w:lvlJc w:val="left"/>
      <w:pPr>
        <w:tabs>
          <w:tab w:val="num" w:pos="1534"/>
        </w:tabs>
        <w:ind w:left="1534" w:hanging="454"/>
      </w:pPr>
      <w:rPr>
        <w:rFonts w:ascii="Arial" w:hAnsi="Arial" w:hint="default"/>
        <w:b w:val="0"/>
        <w:i w:val="0"/>
        <w:sz w:val="16"/>
        <w:szCs w:val="16"/>
      </w:rPr>
    </w:lvl>
    <w:lvl w:ilvl="1" w:tplc="7F5A0650">
      <w:start w:val="1"/>
      <w:numFmt w:val="lowerLetter"/>
      <w:lvlText w:val="%2)"/>
      <w:lvlJc w:val="left"/>
      <w:pPr>
        <w:tabs>
          <w:tab w:val="num" w:pos="1440"/>
        </w:tabs>
        <w:ind w:left="1440" w:hanging="360"/>
      </w:pPr>
      <w:rPr>
        <w:rFonts w:ascii="Arial" w:eastAsia="Calibri" w:hAnsi="Arial" w:cs="Arial"/>
      </w:rPr>
    </w:lvl>
    <w:lvl w:ilvl="2" w:tplc="04240003">
      <w:start w:val="1"/>
      <w:numFmt w:val="bullet"/>
      <w:lvlText w:val="o"/>
      <w:lvlJc w:val="left"/>
      <w:pPr>
        <w:tabs>
          <w:tab w:val="num" w:pos="2160"/>
        </w:tabs>
        <w:ind w:left="2160" w:hanging="360"/>
      </w:pPr>
      <w:rPr>
        <w:rFonts w:ascii="Courier New" w:hAnsi="Courier New" w:cs="Courier New" w:hint="default"/>
        <w:b w:val="0"/>
        <w:i w:val="0"/>
        <w:sz w:val="16"/>
        <w:szCs w:val="16"/>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033A6C48"/>
    <w:multiLevelType w:val="hybridMultilevel"/>
    <w:tmpl w:val="B47C7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38A7638"/>
    <w:multiLevelType w:val="multilevel"/>
    <w:tmpl w:val="0F0E007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nsid w:val="04A7180D"/>
    <w:multiLevelType w:val="hybridMultilevel"/>
    <w:tmpl w:val="A4F2475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E6126F"/>
    <w:multiLevelType w:val="hybridMultilevel"/>
    <w:tmpl w:val="BB36A5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05234696"/>
    <w:multiLevelType w:val="hybridMultilevel"/>
    <w:tmpl w:val="570CEC1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E66D3D"/>
    <w:multiLevelType w:val="hybridMultilevel"/>
    <w:tmpl w:val="FAF4E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06384C1F"/>
    <w:multiLevelType w:val="hybridMultilevel"/>
    <w:tmpl w:val="E8EE732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8097BD7"/>
    <w:multiLevelType w:val="hybridMultilevel"/>
    <w:tmpl w:val="1B140E58"/>
    <w:lvl w:ilvl="0" w:tplc="9F1ECCA4">
      <w:start w:val="1"/>
      <w:numFmt w:val="low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09372B9E"/>
    <w:multiLevelType w:val="hybridMultilevel"/>
    <w:tmpl w:val="27A41D5A"/>
    <w:lvl w:ilvl="0" w:tplc="D7E62E64">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18">
    <w:nsid w:val="093B4F55"/>
    <w:multiLevelType w:val="hybridMultilevel"/>
    <w:tmpl w:val="7C3EF4D2"/>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9564CFD"/>
    <w:multiLevelType w:val="hybridMultilevel"/>
    <w:tmpl w:val="95C6327E"/>
    <w:lvl w:ilvl="0" w:tplc="9FE6AFEE">
      <w:numFmt w:val="bullet"/>
      <w:lvlText w:val="-"/>
      <w:lvlJc w:val="left"/>
      <w:pPr>
        <w:ind w:left="857" w:hanging="360"/>
      </w:pPr>
      <w:rPr>
        <w:rFonts w:ascii="Calibri" w:eastAsia="Calibri" w:hAnsi="Calibri" w:cs="Tahoma"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0">
    <w:nsid w:val="0A936037"/>
    <w:multiLevelType w:val="hybridMultilevel"/>
    <w:tmpl w:val="D4CC2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0A9A63A9"/>
    <w:multiLevelType w:val="hybridMultilevel"/>
    <w:tmpl w:val="24E00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0B097EF4"/>
    <w:multiLevelType w:val="hybridMultilevel"/>
    <w:tmpl w:val="61765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0B0E52E4"/>
    <w:multiLevelType w:val="hybridMultilevel"/>
    <w:tmpl w:val="7B40C4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0C6954F8"/>
    <w:multiLevelType w:val="hybridMultilevel"/>
    <w:tmpl w:val="D7F0D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0F351ECC"/>
    <w:multiLevelType w:val="hybridMultilevel"/>
    <w:tmpl w:val="83248C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0F3813BD"/>
    <w:multiLevelType w:val="hybridMultilevel"/>
    <w:tmpl w:val="B76899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0F6715C4"/>
    <w:multiLevelType w:val="hybridMultilevel"/>
    <w:tmpl w:val="5198BBD6"/>
    <w:lvl w:ilvl="0" w:tplc="84763F9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0F8E71A3"/>
    <w:multiLevelType w:val="hybridMultilevel"/>
    <w:tmpl w:val="71A89C8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FB9565C"/>
    <w:multiLevelType w:val="hybridMultilevel"/>
    <w:tmpl w:val="C470A97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3A42BA"/>
    <w:multiLevelType w:val="hybridMultilevel"/>
    <w:tmpl w:val="13CE1A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10BA6F53"/>
    <w:multiLevelType w:val="hybridMultilevel"/>
    <w:tmpl w:val="7A769B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10DE4214"/>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34">
    <w:nsid w:val="11B74F2F"/>
    <w:multiLevelType w:val="hybridMultilevel"/>
    <w:tmpl w:val="FC38BE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1293455A"/>
    <w:multiLevelType w:val="hybridMultilevel"/>
    <w:tmpl w:val="4B2A1A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137525D7"/>
    <w:multiLevelType w:val="hybridMultilevel"/>
    <w:tmpl w:val="D33AD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14E423E4"/>
    <w:multiLevelType w:val="hybridMultilevel"/>
    <w:tmpl w:val="B5ECD3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14EA0755"/>
    <w:multiLevelType w:val="hybridMultilevel"/>
    <w:tmpl w:val="0DF00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16C7731B"/>
    <w:multiLevelType w:val="hybridMultilevel"/>
    <w:tmpl w:val="329E5D9A"/>
    <w:lvl w:ilvl="0" w:tplc="01EAE0F2">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17A42B3C"/>
    <w:multiLevelType w:val="hybridMultilevel"/>
    <w:tmpl w:val="BFD0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18831E97"/>
    <w:multiLevelType w:val="hybridMultilevel"/>
    <w:tmpl w:val="8A2678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1AB01292"/>
    <w:multiLevelType w:val="hybridMultilevel"/>
    <w:tmpl w:val="51B27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1AD04F74"/>
    <w:multiLevelType w:val="hybridMultilevel"/>
    <w:tmpl w:val="BAAE5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1AD22D74"/>
    <w:multiLevelType w:val="hybridMultilevel"/>
    <w:tmpl w:val="FB0808FC"/>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B647D1A"/>
    <w:multiLevelType w:val="hybridMultilevel"/>
    <w:tmpl w:val="24C4BF0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4FA329C">
      <w:numFmt w:val="bullet"/>
      <w:lvlText w:val="-"/>
      <w:lvlJc w:val="left"/>
      <w:pPr>
        <w:ind w:left="2520" w:hanging="72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B775A7B"/>
    <w:multiLevelType w:val="hybridMultilevel"/>
    <w:tmpl w:val="B6C8AFEC"/>
    <w:lvl w:ilvl="0" w:tplc="B1163EFC">
      <w:start w:val="1"/>
      <w:numFmt w:val="low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1B8868BD"/>
    <w:multiLevelType w:val="hybridMultilevel"/>
    <w:tmpl w:val="EDE03F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1C5E7FBE"/>
    <w:multiLevelType w:val="hybridMultilevel"/>
    <w:tmpl w:val="FBE87BA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D4E6A6C"/>
    <w:multiLevelType w:val="hybridMultilevel"/>
    <w:tmpl w:val="7276AE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1E62465D"/>
    <w:multiLevelType w:val="hybridMultilevel"/>
    <w:tmpl w:val="5FCA6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1E793200"/>
    <w:multiLevelType w:val="hybridMultilevel"/>
    <w:tmpl w:val="D30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1E9A3F9E"/>
    <w:multiLevelType w:val="hybridMultilevel"/>
    <w:tmpl w:val="84A64586"/>
    <w:lvl w:ilvl="0" w:tplc="725CC948">
      <w:start w:val="1"/>
      <w:numFmt w:val="lowerLetter"/>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1F5E054A"/>
    <w:multiLevelType w:val="hybridMultilevel"/>
    <w:tmpl w:val="38708FF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03B41C1"/>
    <w:multiLevelType w:val="hybridMultilevel"/>
    <w:tmpl w:val="A86E27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20A93979"/>
    <w:multiLevelType w:val="hybridMultilevel"/>
    <w:tmpl w:val="38E40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21DF30CD"/>
    <w:multiLevelType w:val="hybridMultilevel"/>
    <w:tmpl w:val="E78453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nsid w:val="225D7402"/>
    <w:multiLevelType w:val="hybridMultilevel"/>
    <w:tmpl w:val="645A2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22F6681D"/>
    <w:multiLevelType w:val="hybridMultilevel"/>
    <w:tmpl w:val="C07E30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24A46B2C"/>
    <w:multiLevelType w:val="hybridMultilevel"/>
    <w:tmpl w:val="8DA69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25D343DA"/>
    <w:multiLevelType w:val="hybridMultilevel"/>
    <w:tmpl w:val="D6120402"/>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1">
    <w:nsid w:val="26140BB8"/>
    <w:multiLevelType w:val="multilevel"/>
    <w:tmpl w:val="82928B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nsid w:val="26500640"/>
    <w:multiLevelType w:val="hybridMultilevel"/>
    <w:tmpl w:val="EF844780"/>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2681497E"/>
    <w:multiLevelType w:val="hybridMultilevel"/>
    <w:tmpl w:val="7514ECE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6C17C8D"/>
    <w:multiLevelType w:val="hybridMultilevel"/>
    <w:tmpl w:val="B79202DA"/>
    <w:lvl w:ilvl="0" w:tplc="0424000F">
      <w:start w:val="1"/>
      <w:numFmt w:val="decimal"/>
      <w:lvlText w:val="%1."/>
      <w:lvlJc w:val="left"/>
      <w:pPr>
        <w:tabs>
          <w:tab w:val="num" w:pos="720"/>
        </w:tabs>
        <w:ind w:left="72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nsid w:val="2733099C"/>
    <w:multiLevelType w:val="hybridMultilevel"/>
    <w:tmpl w:val="CE622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nsid w:val="27ED706D"/>
    <w:multiLevelType w:val="hybridMultilevel"/>
    <w:tmpl w:val="2C02D6F0"/>
    <w:lvl w:ilvl="0" w:tplc="04240001">
      <w:start w:val="1"/>
      <w:numFmt w:val="bullet"/>
      <w:lvlText w:val=""/>
      <w:lvlJc w:val="left"/>
      <w:pPr>
        <w:tabs>
          <w:tab w:val="num" w:pos="720"/>
        </w:tabs>
        <w:ind w:left="720" w:hanging="360"/>
      </w:pPr>
      <w:rPr>
        <w:rFonts w:ascii="Symbol" w:hAnsi="Symbol" w:hint="default"/>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67">
    <w:nsid w:val="28155C92"/>
    <w:multiLevelType w:val="hybridMultilevel"/>
    <w:tmpl w:val="0DFE2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28516CD1"/>
    <w:multiLevelType w:val="hybridMultilevel"/>
    <w:tmpl w:val="C344B19C"/>
    <w:lvl w:ilvl="0" w:tplc="FEDE3962">
      <w:start w:val="9"/>
      <w:numFmt w:val="bullet"/>
      <w:lvlText w:val="-"/>
      <w:lvlJc w:val="left"/>
      <w:pPr>
        <w:ind w:left="720" w:hanging="360"/>
      </w:pPr>
      <w:rPr>
        <w:rFonts w:ascii="Times New Roman" w:hAnsi="Times New Roman"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9">
    <w:nsid w:val="2B0D3F52"/>
    <w:multiLevelType w:val="hybridMultilevel"/>
    <w:tmpl w:val="C6507FC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nsid w:val="2BC56188"/>
    <w:multiLevelType w:val="hybridMultilevel"/>
    <w:tmpl w:val="ECC4B38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D555AE5"/>
    <w:multiLevelType w:val="hybridMultilevel"/>
    <w:tmpl w:val="AA50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2E327C87"/>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73">
    <w:nsid w:val="2FC9689F"/>
    <w:multiLevelType w:val="hybridMultilevel"/>
    <w:tmpl w:val="AF000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nsid w:val="30073C43"/>
    <w:multiLevelType w:val="hybridMultilevel"/>
    <w:tmpl w:val="0C321A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nsid w:val="32E40227"/>
    <w:multiLevelType w:val="hybridMultilevel"/>
    <w:tmpl w:val="7B0CD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nsid w:val="337D03AE"/>
    <w:multiLevelType w:val="hybridMultilevel"/>
    <w:tmpl w:val="A4E69870"/>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3A86FB7"/>
    <w:multiLevelType w:val="hybridMultilevel"/>
    <w:tmpl w:val="3A0E9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nsid w:val="345138CF"/>
    <w:multiLevelType w:val="hybridMultilevel"/>
    <w:tmpl w:val="3DA075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nsid w:val="34960C3A"/>
    <w:multiLevelType w:val="hybridMultilevel"/>
    <w:tmpl w:val="8902A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nsid w:val="34AF663E"/>
    <w:multiLevelType w:val="multilevel"/>
    <w:tmpl w:val="542A5AA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34D3520C"/>
    <w:multiLevelType w:val="hybridMultilevel"/>
    <w:tmpl w:val="9AD2EE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nsid w:val="373660CA"/>
    <w:multiLevelType w:val="hybridMultilevel"/>
    <w:tmpl w:val="FB9422D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4FA329C">
      <w:numFmt w:val="bullet"/>
      <w:lvlText w:val="-"/>
      <w:lvlJc w:val="left"/>
      <w:pPr>
        <w:ind w:left="2520" w:hanging="72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nsid w:val="380D1C9C"/>
    <w:multiLevelType w:val="hybridMultilevel"/>
    <w:tmpl w:val="6A9690F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38165065"/>
    <w:multiLevelType w:val="hybridMultilevel"/>
    <w:tmpl w:val="EB7CA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nsid w:val="389A2501"/>
    <w:multiLevelType w:val="hybridMultilevel"/>
    <w:tmpl w:val="B8B0EB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nsid w:val="3961716B"/>
    <w:multiLevelType w:val="hybridMultilevel"/>
    <w:tmpl w:val="ADBA2C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nsid w:val="3B590A75"/>
    <w:multiLevelType w:val="hybridMultilevel"/>
    <w:tmpl w:val="B35A07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nsid w:val="3B8463FA"/>
    <w:multiLevelType w:val="hybridMultilevel"/>
    <w:tmpl w:val="8B7C99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nsid w:val="3C874DB6"/>
    <w:multiLevelType w:val="hybridMultilevel"/>
    <w:tmpl w:val="0E788D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nsid w:val="3CBF3EFD"/>
    <w:multiLevelType w:val="hybridMultilevel"/>
    <w:tmpl w:val="3DDA5F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nsid w:val="3CD91CC2"/>
    <w:multiLevelType w:val="hybridMultilevel"/>
    <w:tmpl w:val="DDCEC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nsid w:val="3CEB475A"/>
    <w:multiLevelType w:val="hybridMultilevel"/>
    <w:tmpl w:val="22F68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nsid w:val="3D1C117D"/>
    <w:multiLevelType w:val="hybridMultilevel"/>
    <w:tmpl w:val="EC10C9F8"/>
    <w:lvl w:ilvl="0" w:tplc="0424000F">
      <w:start w:val="1"/>
      <w:numFmt w:val="decimal"/>
      <w:lvlText w:val="%1."/>
      <w:lvlJc w:val="left"/>
      <w:pPr>
        <w:ind w:left="720" w:hanging="360"/>
      </w:pPr>
    </w:lvl>
    <w:lvl w:ilvl="1" w:tplc="8C9CE1BC">
      <w:start w:val="1"/>
      <w:numFmt w:val="lowerLetter"/>
      <w:lvlText w:val="%2)"/>
      <w:lvlJc w:val="left"/>
      <w:pPr>
        <w:ind w:left="1440" w:hanging="360"/>
      </w:pPr>
      <w:rPr>
        <w:rFonts w:ascii="Arial" w:eastAsia="Times New Roman" w:hAnsi="Arial" w:cs="Arial"/>
      </w:rPr>
    </w:lvl>
    <w:lvl w:ilvl="2" w:tplc="CEF66E52">
      <w:start w:val="5"/>
      <w:numFmt w:val="decimal"/>
      <w:lvlText w:val="%3"/>
      <w:lvlJc w:val="left"/>
      <w:pPr>
        <w:ind w:left="2340" w:hanging="360"/>
      </w:pPr>
      <w:rPr>
        <w:rFonts w:hint="default"/>
      </w:rPr>
    </w:lvl>
    <w:lvl w:ilvl="3" w:tplc="CF0EC93A">
      <w:start w:val="1"/>
      <w:numFmt w:val="upperLetter"/>
      <w:lvlText w:val="%4."/>
      <w:lvlJc w:val="left"/>
      <w:pPr>
        <w:ind w:left="2880" w:hanging="360"/>
      </w:pPr>
      <w:rPr>
        <w:rFonts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nsid w:val="3D825A79"/>
    <w:multiLevelType w:val="hybridMultilevel"/>
    <w:tmpl w:val="5D863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nsid w:val="3DA1121C"/>
    <w:multiLevelType w:val="multilevel"/>
    <w:tmpl w:val="B2F4A6BC"/>
    <w:lvl w:ilvl="0">
      <w:start w:val="1"/>
      <w:numFmt w:val="decimal"/>
      <w:lvlText w:val="%1."/>
      <w:lvlJc w:val="left"/>
      <w:pPr>
        <w:ind w:left="567" w:hanging="567"/>
      </w:pPr>
      <w:rPr>
        <w:rFonts w:ascii="Arial" w:eastAsia="Times New Roman" w:hAnsi="Arial" w:cs="Arial"/>
      </w:rPr>
    </w:lvl>
    <w:lvl w:ilvl="1">
      <w:start w:val="1"/>
      <w:numFmt w:val="decimal"/>
      <w:lvlText w:val="%1.%2"/>
      <w:lvlJc w:val="left"/>
      <w:pPr>
        <w:ind w:left="851" w:hanging="567"/>
      </w:pPr>
      <w:rPr>
        <w:rFonts w:hint="default"/>
      </w:rPr>
    </w:lvl>
    <w:lvl w:ilvl="2">
      <w:start w:val="1"/>
      <w:numFmt w:val="decimal"/>
      <w:lvlText w:val="%1.%2.%3"/>
      <w:lvlJc w:val="left"/>
      <w:pPr>
        <w:ind w:left="1135" w:hanging="567"/>
      </w:pPr>
      <w:rPr>
        <w:rFonts w:ascii="Arial" w:hAnsi="Arial" w:cs="Arial" w:hint="default"/>
      </w:rPr>
    </w:lvl>
    <w:lvl w:ilvl="3">
      <w:start w:val="1"/>
      <w:numFmt w:val="decimal"/>
      <w:lvlText w:val="%1.%2.%3.%4"/>
      <w:lvlJc w:val="left"/>
      <w:pPr>
        <w:ind w:left="1419" w:hanging="567"/>
      </w:pPr>
      <w:rPr>
        <w:rFonts w:hint="default"/>
      </w:rPr>
    </w:lvl>
    <w:lvl w:ilvl="4">
      <w:start w:val="1"/>
      <w:numFmt w:val="decimal"/>
      <w:lvlText w:val="%1.%2.%3.%4.%5"/>
      <w:lvlJc w:val="left"/>
      <w:pPr>
        <w:ind w:left="1703" w:hanging="567"/>
      </w:pPr>
      <w:rPr>
        <w:rFonts w:hint="default"/>
      </w:rPr>
    </w:lvl>
    <w:lvl w:ilvl="5">
      <w:start w:val="1"/>
      <w:numFmt w:val="decimal"/>
      <w:lvlText w:val="%1.%2.%3.%4.%5.%6"/>
      <w:lvlJc w:val="left"/>
      <w:pPr>
        <w:ind w:left="1987" w:hanging="567"/>
      </w:pPr>
      <w:rPr>
        <w:rFonts w:hint="default"/>
      </w:rPr>
    </w:lvl>
    <w:lvl w:ilvl="6">
      <w:start w:val="1"/>
      <w:numFmt w:val="decimal"/>
      <w:lvlText w:val="%1.%2.%3.%4.%5.%6.%7"/>
      <w:lvlJc w:val="left"/>
      <w:pPr>
        <w:ind w:left="2271" w:hanging="567"/>
      </w:pPr>
      <w:rPr>
        <w:rFonts w:hint="default"/>
      </w:rPr>
    </w:lvl>
    <w:lvl w:ilvl="7">
      <w:start w:val="1"/>
      <w:numFmt w:val="decimal"/>
      <w:lvlText w:val="%1.%2.%3.%4.%5.%6.%7.%8"/>
      <w:lvlJc w:val="left"/>
      <w:pPr>
        <w:ind w:left="2555" w:hanging="567"/>
      </w:pPr>
      <w:rPr>
        <w:rFonts w:hint="default"/>
      </w:rPr>
    </w:lvl>
    <w:lvl w:ilvl="8">
      <w:start w:val="1"/>
      <w:numFmt w:val="decimal"/>
      <w:lvlText w:val="%1.%2.%3.%4.%5.%6.%7.%8.%9"/>
      <w:lvlJc w:val="left"/>
      <w:pPr>
        <w:ind w:left="2839" w:hanging="567"/>
      </w:pPr>
      <w:rPr>
        <w:rFonts w:hint="default"/>
      </w:rPr>
    </w:lvl>
  </w:abstractNum>
  <w:abstractNum w:abstractNumId="98">
    <w:nsid w:val="3DB16288"/>
    <w:multiLevelType w:val="hybridMultilevel"/>
    <w:tmpl w:val="84B464D8"/>
    <w:lvl w:ilvl="0" w:tplc="04240001">
      <w:start w:val="1"/>
      <w:numFmt w:val="bullet"/>
      <w:lvlText w:val=""/>
      <w:lvlJc w:val="left"/>
      <w:pPr>
        <w:ind w:left="705" w:hanging="705"/>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nsid w:val="3E2728AE"/>
    <w:multiLevelType w:val="hybridMultilevel"/>
    <w:tmpl w:val="88C6B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nsid w:val="3FCA7768"/>
    <w:multiLevelType w:val="hybridMultilevel"/>
    <w:tmpl w:val="22A09854"/>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411635EE"/>
    <w:multiLevelType w:val="hybridMultilevel"/>
    <w:tmpl w:val="663A58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nsid w:val="413A1418"/>
    <w:multiLevelType w:val="hybridMultilevel"/>
    <w:tmpl w:val="24F6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nsid w:val="415A66BE"/>
    <w:multiLevelType w:val="hybridMultilevel"/>
    <w:tmpl w:val="BA54A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nsid w:val="42A44391"/>
    <w:multiLevelType w:val="hybridMultilevel"/>
    <w:tmpl w:val="B9D827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nsid w:val="42D76E70"/>
    <w:multiLevelType w:val="hybridMultilevel"/>
    <w:tmpl w:val="1E18C6CA"/>
    <w:lvl w:ilvl="0" w:tplc="84763F96">
      <w:start w:val="1"/>
      <w:numFmt w:val="bullet"/>
      <w:lvlText w:val=""/>
      <w:lvlJc w:val="left"/>
      <w:pPr>
        <w:ind w:left="720" w:hanging="360"/>
      </w:pPr>
      <w:rPr>
        <w:rFonts w:ascii="Symbol" w:hAnsi="Symbol" w:hint="default"/>
        <w:b w:val="0"/>
        <w:i w:val="0"/>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07">
    <w:nsid w:val="432F1561"/>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08">
    <w:nsid w:val="433515C3"/>
    <w:multiLevelType w:val="hybridMultilevel"/>
    <w:tmpl w:val="325C406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9">
    <w:nsid w:val="435E35AE"/>
    <w:multiLevelType w:val="hybridMultilevel"/>
    <w:tmpl w:val="01707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nsid w:val="438A37D7"/>
    <w:multiLevelType w:val="hybridMultilevel"/>
    <w:tmpl w:val="E5B62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nsid w:val="43C94479"/>
    <w:multiLevelType w:val="hybridMultilevel"/>
    <w:tmpl w:val="1BC47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nsid w:val="43F43B8C"/>
    <w:multiLevelType w:val="hybridMultilevel"/>
    <w:tmpl w:val="788AC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nsid w:val="441407BA"/>
    <w:multiLevelType w:val="hybridMultilevel"/>
    <w:tmpl w:val="26BC5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nsid w:val="466001B1"/>
    <w:multiLevelType w:val="hybridMultilevel"/>
    <w:tmpl w:val="F02ECB78"/>
    <w:lvl w:ilvl="0" w:tplc="A66280EA">
      <w:start w:val="1"/>
      <w:numFmt w:val="low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nsid w:val="4733374F"/>
    <w:multiLevelType w:val="hybridMultilevel"/>
    <w:tmpl w:val="09FC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nsid w:val="47B36965"/>
    <w:multiLevelType w:val="hybridMultilevel"/>
    <w:tmpl w:val="21C255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nsid w:val="48313690"/>
    <w:multiLevelType w:val="hybridMultilevel"/>
    <w:tmpl w:val="E9B6B112"/>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48552094"/>
    <w:multiLevelType w:val="hybridMultilevel"/>
    <w:tmpl w:val="31E0D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nsid w:val="489821AC"/>
    <w:multiLevelType w:val="hybridMultilevel"/>
    <w:tmpl w:val="0E1CBE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nsid w:val="48B8714B"/>
    <w:multiLevelType w:val="hybridMultilevel"/>
    <w:tmpl w:val="991AE5C2"/>
    <w:lvl w:ilvl="0" w:tplc="CC683DD6">
      <w:start w:val="1"/>
      <w:numFmt w:val="lowerLetter"/>
      <w:lvlText w:val="%1)"/>
      <w:lvlJc w:val="left"/>
      <w:pPr>
        <w:ind w:left="1440" w:hanging="360"/>
      </w:pPr>
      <w:rPr>
        <w:rFonts w:ascii="Arial" w:eastAsia="Times New Roman" w:hAnsi="Arial" w:cs="Arial"/>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1">
    <w:nsid w:val="48DF67A2"/>
    <w:multiLevelType w:val="hybridMultilevel"/>
    <w:tmpl w:val="F9024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nsid w:val="492A0B10"/>
    <w:multiLevelType w:val="hybridMultilevel"/>
    <w:tmpl w:val="236A0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nsid w:val="4AA85FEF"/>
    <w:multiLevelType w:val="hybridMultilevel"/>
    <w:tmpl w:val="551C816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5">
    <w:nsid w:val="4B140EC3"/>
    <w:multiLevelType w:val="hybridMultilevel"/>
    <w:tmpl w:val="0854FB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nsid w:val="4BD16230"/>
    <w:multiLevelType w:val="hybridMultilevel"/>
    <w:tmpl w:val="25966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nsid w:val="4BD60849"/>
    <w:multiLevelType w:val="hybridMultilevel"/>
    <w:tmpl w:val="F626A50E"/>
    <w:lvl w:ilvl="0" w:tplc="0424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nsid w:val="4C646591"/>
    <w:multiLevelType w:val="hybridMultilevel"/>
    <w:tmpl w:val="50A65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nsid w:val="4C8E2934"/>
    <w:multiLevelType w:val="hybridMultilevel"/>
    <w:tmpl w:val="E5FED86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C9777FE"/>
    <w:multiLevelType w:val="hybridMultilevel"/>
    <w:tmpl w:val="2004859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CAE6B7E"/>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32">
    <w:nsid w:val="4D12749D"/>
    <w:multiLevelType w:val="hybridMultilevel"/>
    <w:tmpl w:val="E8942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nsid w:val="4D754420"/>
    <w:multiLevelType w:val="hybridMultilevel"/>
    <w:tmpl w:val="655049EA"/>
    <w:lvl w:ilvl="0" w:tplc="FEDE3962">
      <w:start w:val="9"/>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4">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5">
    <w:nsid w:val="4DEE7102"/>
    <w:multiLevelType w:val="hybridMultilevel"/>
    <w:tmpl w:val="4DEE1FA2"/>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EB94A95"/>
    <w:multiLevelType w:val="hybridMultilevel"/>
    <w:tmpl w:val="D284A1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nsid w:val="4EDD3C37"/>
    <w:multiLevelType w:val="hybridMultilevel"/>
    <w:tmpl w:val="A8508A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nsid w:val="53BD51EB"/>
    <w:multiLevelType w:val="hybridMultilevel"/>
    <w:tmpl w:val="D794F1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nsid w:val="544359FF"/>
    <w:multiLevelType w:val="hybridMultilevel"/>
    <w:tmpl w:val="93C2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nsid w:val="54D12FEC"/>
    <w:multiLevelType w:val="multilevel"/>
    <w:tmpl w:val="2A7EA872"/>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42">
    <w:nsid w:val="55A2795E"/>
    <w:multiLevelType w:val="hybridMultilevel"/>
    <w:tmpl w:val="05A0262C"/>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3">
    <w:nsid w:val="56984C23"/>
    <w:multiLevelType w:val="hybridMultilevel"/>
    <w:tmpl w:val="3BAC8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nsid w:val="587B3F5C"/>
    <w:multiLevelType w:val="hybridMultilevel"/>
    <w:tmpl w:val="F8626C14"/>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59031FED"/>
    <w:multiLevelType w:val="hybridMultilevel"/>
    <w:tmpl w:val="F8C2E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nsid w:val="590D061C"/>
    <w:multiLevelType w:val="hybridMultilevel"/>
    <w:tmpl w:val="15D60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nsid w:val="5A605F16"/>
    <w:multiLevelType w:val="hybridMultilevel"/>
    <w:tmpl w:val="4DA2AA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nsid w:val="5B0B6C08"/>
    <w:multiLevelType w:val="hybridMultilevel"/>
    <w:tmpl w:val="9E92E3CC"/>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5C211B66"/>
    <w:multiLevelType w:val="hybridMultilevel"/>
    <w:tmpl w:val="BDB2DB8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5C224114"/>
    <w:multiLevelType w:val="multilevel"/>
    <w:tmpl w:val="2A7EA872"/>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51">
    <w:nsid w:val="5C3F1B02"/>
    <w:multiLevelType w:val="hybridMultilevel"/>
    <w:tmpl w:val="B372C9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nsid w:val="5D0671A0"/>
    <w:multiLevelType w:val="hybridMultilevel"/>
    <w:tmpl w:val="C79C24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3">
    <w:nsid w:val="5D537B6A"/>
    <w:multiLevelType w:val="hybridMultilevel"/>
    <w:tmpl w:val="E03CF9EE"/>
    <w:lvl w:ilvl="0" w:tplc="AA948210">
      <w:start w:val="1"/>
      <w:numFmt w:val="upperLetter"/>
      <w:lvlText w:val="%1."/>
      <w:lvlJc w:val="left"/>
      <w:pPr>
        <w:ind w:left="360" w:hanging="360"/>
      </w:pPr>
      <w:rPr>
        <w:rFonts w:ascii="Arial" w:eastAsia="Times New Roman" w:hAnsi="Arial"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4">
    <w:nsid w:val="5D820E88"/>
    <w:multiLevelType w:val="hybridMultilevel"/>
    <w:tmpl w:val="43B4B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nsid w:val="5DFD030A"/>
    <w:multiLevelType w:val="hybridMultilevel"/>
    <w:tmpl w:val="AAEE1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6">
    <w:nsid w:val="5E0B1750"/>
    <w:multiLevelType w:val="hybridMultilevel"/>
    <w:tmpl w:val="346A1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7">
    <w:nsid w:val="5E787AD1"/>
    <w:multiLevelType w:val="hybridMultilevel"/>
    <w:tmpl w:val="CA82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nsid w:val="5F313175"/>
    <w:multiLevelType w:val="hybridMultilevel"/>
    <w:tmpl w:val="342CE4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60">
    <w:nsid w:val="61A07F08"/>
    <w:multiLevelType w:val="hybridMultilevel"/>
    <w:tmpl w:val="2E6441AA"/>
    <w:lvl w:ilvl="0" w:tplc="584E19F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nsid w:val="61DC7E92"/>
    <w:multiLevelType w:val="multilevel"/>
    <w:tmpl w:val="2A7EA872"/>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62">
    <w:nsid w:val="61EF46CF"/>
    <w:multiLevelType w:val="hybridMultilevel"/>
    <w:tmpl w:val="4C6C3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4">
    <w:nsid w:val="621476F0"/>
    <w:multiLevelType w:val="hybridMultilevel"/>
    <w:tmpl w:val="4F909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nsid w:val="634924CD"/>
    <w:multiLevelType w:val="hybridMultilevel"/>
    <w:tmpl w:val="0FB26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6">
    <w:nsid w:val="64282013"/>
    <w:multiLevelType w:val="hybridMultilevel"/>
    <w:tmpl w:val="4D6A627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64DB6A2C"/>
    <w:multiLevelType w:val="hybridMultilevel"/>
    <w:tmpl w:val="F334B6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nsid w:val="64FC59D1"/>
    <w:multiLevelType w:val="hybridMultilevel"/>
    <w:tmpl w:val="144C2308"/>
    <w:lvl w:ilvl="0" w:tplc="ACDE2AD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9">
    <w:nsid w:val="65511872"/>
    <w:multiLevelType w:val="hybridMultilevel"/>
    <w:tmpl w:val="EC6EFE4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4FA329C">
      <w:numFmt w:val="bullet"/>
      <w:lvlText w:val="-"/>
      <w:lvlJc w:val="left"/>
      <w:pPr>
        <w:ind w:left="2520" w:hanging="72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668369E4"/>
    <w:multiLevelType w:val="hybridMultilevel"/>
    <w:tmpl w:val="5BB48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nsid w:val="66C30102"/>
    <w:multiLevelType w:val="hybridMultilevel"/>
    <w:tmpl w:val="AE56AF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nsid w:val="66D26281"/>
    <w:multiLevelType w:val="hybridMultilevel"/>
    <w:tmpl w:val="4FAA8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3">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174">
    <w:nsid w:val="671D14F7"/>
    <w:multiLevelType w:val="hybridMultilevel"/>
    <w:tmpl w:val="15F6CF32"/>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175">
    <w:nsid w:val="67334C00"/>
    <w:multiLevelType w:val="hybridMultilevel"/>
    <w:tmpl w:val="9CACF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6">
    <w:nsid w:val="679F1078"/>
    <w:multiLevelType w:val="hybridMultilevel"/>
    <w:tmpl w:val="0542360E"/>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68240CCB"/>
    <w:multiLevelType w:val="hybridMultilevel"/>
    <w:tmpl w:val="ECB2203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8">
    <w:nsid w:val="686953AC"/>
    <w:multiLevelType w:val="hybridMultilevel"/>
    <w:tmpl w:val="4CE8B2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9">
    <w:nsid w:val="68710A88"/>
    <w:multiLevelType w:val="hybridMultilevel"/>
    <w:tmpl w:val="587057DC"/>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0">
    <w:nsid w:val="698611D7"/>
    <w:multiLevelType w:val="hybridMultilevel"/>
    <w:tmpl w:val="2E62E6E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1">
    <w:nsid w:val="69CB5519"/>
    <w:multiLevelType w:val="hybridMultilevel"/>
    <w:tmpl w:val="E91A4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nsid w:val="69F64576"/>
    <w:multiLevelType w:val="hybridMultilevel"/>
    <w:tmpl w:val="FAB0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3">
    <w:nsid w:val="69FC317B"/>
    <w:multiLevelType w:val="hybridMultilevel"/>
    <w:tmpl w:val="138E8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4">
    <w:nsid w:val="6A8D6C21"/>
    <w:multiLevelType w:val="hybridMultilevel"/>
    <w:tmpl w:val="19F2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nsid w:val="6A921F9C"/>
    <w:multiLevelType w:val="hybridMultilevel"/>
    <w:tmpl w:val="D87A6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6">
    <w:nsid w:val="6C6B016B"/>
    <w:multiLevelType w:val="hybridMultilevel"/>
    <w:tmpl w:val="12EC4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7">
    <w:nsid w:val="6CBF383B"/>
    <w:multiLevelType w:val="hybridMultilevel"/>
    <w:tmpl w:val="B6F0A444"/>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8">
    <w:nsid w:val="6CD03E46"/>
    <w:multiLevelType w:val="hybridMultilevel"/>
    <w:tmpl w:val="879C0FA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9">
    <w:nsid w:val="6E934A41"/>
    <w:multiLevelType w:val="hybridMultilevel"/>
    <w:tmpl w:val="CA00F78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6F1F4C68"/>
    <w:multiLevelType w:val="hybridMultilevel"/>
    <w:tmpl w:val="EF02E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1">
    <w:nsid w:val="6F433490"/>
    <w:multiLevelType w:val="hybridMultilevel"/>
    <w:tmpl w:val="614E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nsid w:val="705E0CF5"/>
    <w:multiLevelType w:val="hybridMultilevel"/>
    <w:tmpl w:val="8A9AACAC"/>
    <w:lvl w:ilvl="0" w:tplc="8A8EE33C">
      <w:start w:val="1"/>
      <w:numFmt w:val="bullet"/>
      <w:lvlText w:val=""/>
      <w:lvlJc w:val="left"/>
      <w:pPr>
        <w:ind w:left="907" w:hanging="283"/>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3">
    <w:nsid w:val="709E3C4B"/>
    <w:multiLevelType w:val="multilevel"/>
    <w:tmpl w:val="783655EC"/>
    <w:lvl w:ilvl="0">
      <w:start w:val="1"/>
      <w:numFmt w:val="lowerLetter"/>
      <w:lvlText w:val="%1)"/>
      <w:lvlJc w:val="left"/>
      <w:pPr>
        <w:ind w:left="785" w:hanging="425"/>
      </w:pPr>
      <w:rPr>
        <w:rFonts w:ascii="Arial" w:eastAsia="Calibri"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194">
    <w:nsid w:val="70BC3D3B"/>
    <w:multiLevelType w:val="hybridMultilevel"/>
    <w:tmpl w:val="A71AF91C"/>
    <w:lvl w:ilvl="0" w:tplc="0424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95">
    <w:nsid w:val="70CD2E64"/>
    <w:multiLevelType w:val="hybridMultilevel"/>
    <w:tmpl w:val="BA389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6">
    <w:nsid w:val="70F71662"/>
    <w:multiLevelType w:val="hybridMultilevel"/>
    <w:tmpl w:val="BAA6E6D2"/>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72446E0E"/>
    <w:multiLevelType w:val="hybridMultilevel"/>
    <w:tmpl w:val="C122C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8">
    <w:nsid w:val="73BB2C37"/>
    <w:multiLevelType w:val="hybridMultilevel"/>
    <w:tmpl w:val="88B4FF1E"/>
    <w:lvl w:ilvl="0" w:tplc="DE5E3E10">
      <w:start w:val="1"/>
      <w:numFmt w:val="lowerLetter"/>
      <w:lvlText w:val="%1)"/>
      <w:lvlJc w:val="left"/>
      <w:pPr>
        <w:tabs>
          <w:tab w:val="num" w:pos="454"/>
        </w:tabs>
        <w:ind w:left="454" w:hanging="454"/>
      </w:pPr>
      <w:rPr>
        <w:rFonts w:hint="default"/>
        <w:b w:val="0"/>
        <w:i w:val="0"/>
        <w:sz w:val="20"/>
        <w:szCs w:val="20"/>
      </w:rPr>
    </w:lvl>
    <w:lvl w:ilvl="1" w:tplc="04240003">
      <w:start w:val="1"/>
      <w:numFmt w:val="bullet"/>
      <w:lvlText w:val="o"/>
      <w:lvlJc w:val="left"/>
      <w:pPr>
        <w:tabs>
          <w:tab w:val="num" w:pos="360"/>
        </w:tabs>
        <w:ind w:left="360" w:hanging="360"/>
      </w:pPr>
      <w:rPr>
        <w:rFonts w:ascii="Courier New" w:hAnsi="Courier New" w:cs="Courier New" w:hint="default"/>
      </w:rPr>
    </w:lvl>
    <w:lvl w:ilvl="2" w:tplc="C41A9890">
      <w:start w:val="1"/>
      <w:numFmt w:val="bullet"/>
      <w:lvlText w:val="-"/>
      <w:lvlJc w:val="left"/>
      <w:pPr>
        <w:tabs>
          <w:tab w:val="num" w:pos="1080"/>
        </w:tabs>
        <w:ind w:left="1080" w:hanging="360"/>
      </w:pPr>
      <w:rPr>
        <w:rFonts w:ascii="Arial" w:hAnsi="Arial" w:hint="default"/>
        <w:b w:val="0"/>
        <w:i w:val="0"/>
        <w:sz w:val="16"/>
        <w:szCs w:val="16"/>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99">
    <w:nsid w:val="73BF3823"/>
    <w:multiLevelType w:val="hybridMultilevel"/>
    <w:tmpl w:val="AC60571C"/>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75F74AFA"/>
    <w:multiLevelType w:val="hybridMultilevel"/>
    <w:tmpl w:val="1380841E"/>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1">
    <w:nsid w:val="76770828"/>
    <w:multiLevelType w:val="hybridMultilevel"/>
    <w:tmpl w:val="4066E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2">
    <w:nsid w:val="768468F2"/>
    <w:multiLevelType w:val="hybridMultilevel"/>
    <w:tmpl w:val="B37651E2"/>
    <w:lvl w:ilvl="0" w:tplc="99FE1A62">
      <w:start w:val="1"/>
      <w:numFmt w:val="upperLetter"/>
      <w:pStyle w:val="Naslov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3">
    <w:nsid w:val="77BA6BEE"/>
    <w:multiLevelType w:val="hybridMultilevel"/>
    <w:tmpl w:val="CA0240C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7A2F1E06"/>
    <w:multiLevelType w:val="hybridMultilevel"/>
    <w:tmpl w:val="2CD2E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5">
    <w:nsid w:val="7AE44751"/>
    <w:multiLevelType w:val="hybridMultilevel"/>
    <w:tmpl w:val="76D66948"/>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7B065A95"/>
    <w:multiLevelType w:val="hybridMultilevel"/>
    <w:tmpl w:val="85F0E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7">
    <w:nsid w:val="7B39050C"/>
    <w:multiLevelType w:val="hybridMultilevel"/>
    <w:tmpl w:val="92A2F7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8">
    <w:nsid w:val="7B97141E"/>
    <w:multiLevelType w:val="multilevel"/>
    <w:tmpl w:val="2A7EA872"/>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209">
    <w:nsid w:val="7BD1434C"/>
    <w:multiLevelType w:val="hybridMultilevel"/>
    <w:tmpl w:val="3196CE26"/>
    <w:lvl w:ilvl="0" w:tplc="13E0F6AC">
      <w:start w:val="1"/>
      <w:numFmt w:val="decimal"/>
      <w:lvlText w:val="%1."/>
      <w:lvlJc w:val="left"/>
      <w:pPr>
        <w:ind w:left="36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0">
    <w:nsid w:val="7BDC76C9"/>
    <w:multiLevelType w:val="hybridMultilevel"/>
    <w:tmpl w:val="905CA5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1">
    <w:nsid w:val="7C28671E"/>
    <w:multiLevelType w:val="multilevel"/>
    <w:tmpl w:val="2A7EA872"/>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212">
    <w:nsid w:val="7CF76376"/>
    <w:multiLevelType w:val="multilevel"/>
    <w:tmpl w:val="D2B02AFC"/>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3">
    <w:nsid w:val="7E16569D"/>
    <w:multiLevelType w:val="hybridMultilevel"/>
    <w:tmpl w:val="17F8E8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4">
    <w:nsid w:val="7EA1334D"/>
    <w:multiLevelType w:val="hybridMultilevel"/>
    <w:tmpl w:val="B1581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5">
    <w:nsid w:val="7F4E39DF"/>
    <w:multiLevelType w:val="hybridMultilevel"/>
    <w:tmpl w:val="DD1E4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64"/>
  </w:num>
  <w:num w:numId="3">
    <w:abstractNumId w:val="212"/>
  </w:num>
  <w:num w:numId="4">
    <w:abstractNumId w:val="14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6"/>
  </w:num>
  <w:num w:numId="7">
    <w:abstractNumId w:val="81"/>
  </w:num>
  <w:num w:numId="8">
    <w:abstractNumId w:val="174"/>
  </w:num>
  <w:num w:numId="9">
    <w:abstractNumId w:val="124"/>
  </w:num>
  <w:num w:numId="10">
    <w:abstractNumId w:val="187"/>
  </w:num>
  <w:num w:numId="11">
    <w:abstractNumId w:val="134"/>
  </w:num>
  <w:num w:numId="12">
    <w:abstractNumId w:val="61"/>
  </w:num>
  <w:num w:numId="13">
    <w:abstractNumId w:val="160"/>
  </w:num>
  <w:num w:numId="14">
    <w:abstractNumId w:val="97"/>
  </w:num>
  <w:num w:numId="15">
    <w:abstractNumId w:val="95"/>
  </w:num>
  <w:num w:numId="16">
    <w:abstractNumId w:val="106"/>
  </w:num>
  <w:num w:numId="17">
    <w:abstractNumId w:val="163"/>
  </w:num>
  <w:num w:numId="18">
    <w:abstractNumId w:val="159"/>
  </w:num>
  <w:num w:numId="19">
    <w:abstractNumId w:val="102"/>
  </w:num>
  <w:num w:numId="20">
    <w:abstractNumId w:val="209"/>
  </w:num>
  <w:num w:numId="21">
    <w:abstractNumId w:val="120"/>
  </w:num>
  <w:num w:numId="22">
    <w:abstractNumId w:val="9"/>
  </w:num>
  <w:num w:numId="23">
    <w:abstractNumId w:val="213"/>
  </w:num>
  <w:num w:numId="24">
    <w:abstractNumId w:val="71"/>
  </w:num>
  <w:num w:numId="25">
    <w:abstractNumId w:val="21"/>
  </w:num>
  <w:num w:numId="26">
    <w:abstractNumId w:val="84"/>
  </w:num>
  <w:num w:numId="27">
    <w:abstractNumId w:val="19"/>
  </w:num>
  <w:num w:numId="28">
    <w:abstractNumId w:val="75"/>
  </w:num>
  <w:num w:numId="29">
    <w:abstractNumId w:val="51"/>
  </w:num>
  <w:num w:numId="30">
    <w:abstractNumId w:val="89"/>
  </w:num>
  <w:num w:numId="31">
    <w:abstractNumId w:val="34"/>
  </w:num>
  <w:num w:numId="32">
    <w:abstractNumId w:val="143"/>
  </w:num>
  <w:num w:numId="33">
    <w:abstractNumId w:val="197"/>
  </w:num>
  <w:num w:numId="34">
    <w:abstractNumId w:val="131"/>
  </w:num>
  <w:num w:numId="35">
    <w:abstractNumId w:val="20"/>
  </w:num>
  <w:num w:numId="36">
    <w:abstractNumId w:val="52"/>
  </w:num>
  <w:num w:numId="37">
    <w:abstractNumId w:val="173"/>
  </w:num>
  <w:num w:numId="38">
    <w:abstractNumId w:val="68"/>
  </w:num>
  <w:num w:numId="39">
    <w:abstractNumId w:val="127"/>
  </w:num>
  <w:num w:numId="40">
    <w:abstractNumId w:val="16"/>
  </w:num>
  <w:num w:numId="41">
    <w:abstractNumId w:val="208"/>
  </w:num>
  <w:num w:numId="42">
    <w:abstractNumId w:val="133"/>
  </w:num>
  <w:num w:numId="43">
    <w:abstractNumId w:val="28"/>
  </w:num>
  <w:num w:numId="44">
    <w:abstractNumId w:val="198"/>
  </w:num>
  <w:num w:numId="45">
    <w:abstractNumId w:val="7"/>
  </w:num>
  <w:num w:numId="46">
    <w:abstractNumId w:val="105"/>
  </w:num>
  <w:num w:numId="47">
    <w:abstractNumId w:val="35"/>
  </w:num>
  <w:num w:numId="48">
    <w:abstractNumId w:val="190"/>
  </w:num>
  <w:num w:numId="49">
    <w:abstractNumId w:val="49"/>
  </w:num>
  <w:num w:numId="50">
    <w:abstractNumId w:val="39"/>
  </w:num>
  <w:num w:numId="51">
    <w:abstractNumId w:val="168"/>
  </w:num>
  <w:num w:numId="52">
    <w:abstractNumId w:val="73"/>
  </w:num>
  <w:num w:numId="53">
    <w:abstractNumId w:val="138"/>
  </w:num>
  <w:num w:numId="54">
    <w:abstractNumId w:val="23"/>
  </w:num>
  <w:num w:numId="55">
    <w:abstractNumId w:val="125"/>
  </w:num>
  <w:num w:numId="56">
    <w:abstractNumId w:val="167"/>
  </w:num>
  <w:num w:numId="57">
    <w:abstractNumId w:val="175"/>
  </w:num>
  <w:num w:numId="58">
    <w:abstractNumId w:val="158"/>
  </w:num>
  <w:num w:numId="59">
    <w:abstractNumId w:val="22"/>
  </w:num>
  <w:num w:numId="60">
    <w:abstractNumId w:val="147"/>
  </w:num>
  <w:num w:numId="61">
    <w:abstractNumId w:val="121"/>
  </w:num>
  <w:num w:numId="62">
    <w:abstractNumId w:val="111"/>
  </w:num>
  <w:num w:numId="63">
    <w:abstractNumId w:val="140"/>
  </w:num>
  <w:num w:numId="64">
    <w:abstractNumId w:val="181"/>
  </w:num>
  <w:num w:numId="65">
    <w:abstractNumId w:val="104"/>
  </w:num>
  <w:num w:numId="66">
    <w:abstractNumId w:val="126"/>
  </w:num>
  <w:num w:numId="67">
    <w:abstractNumId w:val="132"/>
  </w:num>
  <w:num w:numId="68">
    <w:abstractNumId w:val="215"/>
  </w:num>
  <w:num w:numId="69">
    <w:abstractNumId w:val="172"/>
  </w:num>
  <w:num w:numId="70">
    <w:abstractNumId w:val="110"/>
  </w:num>
  <w:num w:numId="71">
    <w:abstractNumId w:val="55"/>
  </w:num>
  <w:num w:numId="72">
    <w:abstractNumId w:val="182"/>
  </w:num>
  <w:num w:numId="73">
    <w:abstractNumId w:val="65"/>
  </w:num>
  <w:num w:numId="74">
    <w:abstractNumId w:val="151"/>
  </w:num>
  <w:num w:numId="75">
    <w:abstractNumId w:val="206"/>
  </w:num>
  <w:num w:numId="76">
    <w:abstractNumId w:val="155"/>
  </w:num>
  <w:num w:numId="77">
    <w:abstractNumId w:val="59"/>
  </w:num>
  <w:num w:numId="78">
    <w:abstractNumId w:val="54"/>
  </w:num>
  <w:num w:numId="79">
    <w:abstractNumId w:val="94"/>
  </w:num>
  <w:num w:numId="80">
    <w:abstractNumId w:val="112"/>
  </w:num>
  <w:num w:numId="81">
    <w:abstractNumId w:val="42"/>
  </w:num>
  <w:num w:numId="82">
    <w:abstractNumId w:val="184"/>
  </w:num>
  <w:num w:numId="83">
    <w:abstractNumId w:val="170"/>
  </w:num>
  <w:num w:numId="84">
    <w:abstractNumId w:val="86"/>
  </w:num>
  <w:num w:numId="85">
    <w:abstractNumId w:val="183"/>
  </w:num>
  <w:num w:numId="86">
    <w:abstractNumId w:val="38"/>
  </w:num>
  <w:num w:numId="87">
    <w:abstractNumId w:val="82"/>
  </w:num>
  <w:num w:numId="88">
    <w:abstractNumId w:val="185"/>
  </w:num>
  <w:num w:numId="89">
    <w:abstractNumId w:val="178"/>
  </w:num>
  <w:num w:numId="90">
    <w:abstractNumId w:val="137"/>
  </w:num>
  <w:num w:numId="91">
    <w:abstractNumId w:val="101"/>
  </w:num>
  <w:num w:numId="92">
    <w:abstractNumId w:val="60"/>
  </w:num>
  <w:num w:numId="93">
    <w:abstractNumId w:val="92"/>
  </w:num>
  <w:num w:numId="94">
    <w:abstractNumId w:val="80"/>
  </w:num>
  <w:num w:numId="95">
    <w:abstractNumId w:val="207"/>
  </w:num>
  <w:num w:numId="96">
    <w:abstractNumId w:val="79"/>
  </w:num>
  <w:num w:numId="97">
    <w:abstractNumId w:val="25"/>
  </w:num>
  <w:num w:numId="98">
    <w:abstractNumId w:val="0"/>
  </w:num>
  <w:num w:numId="99">
    <w:abstractNumId w:val="108"/>
  </w:num>
  <w:num w:numId="100">
    <w:abstractNumId w:val="180"/>
  </w:num>
  <w:num w:numId="101">
    <w:abstractNumId w:val="90"/>
  </w:num>
  <w:num w:numId="102">
    <w:abstractNumId w:val="78"/>
  </w:num>
  <w:num w:numId="103">
    <w:abstractNumId w:val="177"/>
  </w:num>
  <w:num w:numId="104">
    <w:abstractNumId w:val="56"/>
  </w:num>
  <w:num w:numId="105">
    <w:abstractNumId w:val="69"/>
  </w:num>
  <w:num w:numId="106">
    <w:abstractNumId w:val="32"/>
  </w:num>
  <w:num w:numId="107">
    <w:abstractNumId w:val="188"/>
  </w:num>
  <w:num w:numId="108">
    <w:abstractNumId w:val="179"/>
  </w:num>
  <w:num w:numId="109">
    <w:abstractNumId w:val="1"/>
  </w:num>
  <w:num w:numId="110">
    <w:abstractNumId w:val="118"/>
  </w:num>
  <w:num w:numId="111">
    <w:abstractNumId w:val="87"/>
  </w:num>
  <w:num w:numId="112">
    <w:abstractNumId w:val="50"/>
  </w:num>
  <w:num w:numId="113">
    <w:abstractNumId w:val="115"/>
  </w:num>
  <w:num w:numId="114">
    <w:abstractNumId w:val="165"/>
  </w:num>
  <w:num w:numId="115">
    <w:abstractNumId w:val="195"/>
  </w:num>
  <w:num w:numId="116">
    <w:abstractNumId w:val="47"/>
  </w:num>
  <w:num w:numId="117">
    <w:abstractNumId w:val="109"/>
  </w:num>
  <w:num w:numId="118">
    <w:abstractNumId w:val="156"/>
  </w:num>
  <w:num w:numId="119">
    <w:abstractNumId w:val="103"/>
  </w:num>
  <w:num w:numId="120">
    <w:abstractNumId w:val="122"/>
  </w:num>
  <w:num w:numId="121">
    <w:abstractNumId w:val="27"/>
  </w:num>
  <w:num w:numId="122">
    <w:abstractNumId w:val="2"/>
  </w:num>
  <w:num w:numId="123">
    <w:abstractNumId w:val="88"/>
  </w:num>
  <w:num w:numId="124">
    <w:abstractNumId w:val="41"/>
  </w:num>
  <w:num w:numId="125">
    <w:abstractNumId w:val="171"/>
  </w:num>
  <w:num w:numId="126">
    <w:abstractNumId w:val="43"/>
  </w:num>
  <w:num w:numId="127">
    <w:abstractNumId w:val="3"/>
  </w:num>
  <w:num w:numId="128">
    <w:abstractNumId w:val="58"/>
  </w:num>
  <w:num w:numId="129">
    <w:abstractNumId w:val="136"/>
  </w:num>
  <w:num w:numId="130">
    <w:abstractNumId w:val="31"/>
  </w:num>
  <w:num w:numId="131">
    <w:abstractNumId w:val="83"/>
  </w:num>
  <w:num w:numId="132">
    <w:abstractNumId w:val="169"/>
  </w:num>
  <w:num w:numId="133">
    <w:abstractNumId w:val="45"/>
  </w:num>
  <w:num w:numId="134">
    <w:abstractNumId w:val="11"/>
  </w:num>
  <w:num w:numId="135">
    <w:abstractNumId w:val="117"/>
  </w:num>
  <w:num w:numId="136">
    <w:abstractNumId w:val="123"/>
  </w:num>
  <w:num w:numId="137">
    <w:abstractNumId w:val="129"/>
  </w:num>
  <w:num w:numId="138">
    <w:abstractNumId w:val="149"/>
  </w:num>
  <w:num w:numId="139">
    <w:abstractNumId w:val="85"/>
  </w:num>
  <w:num w:numId="140">
    <w:abstractNumId w:val="116"/>
  </w:num>
  <w:num w:numId="141">
    <w:abstractNumId w:val="192"/>
  </w:num>
  <w:num w:numId="142">
    <w:abstractNumId w:val="93"/>
  </w:num>
  <w:num w:numId="143">
    <w:abstractNumId w:val="205"/>
  </w:num>
  <w:num w:numId="144">
    <w:abstractNumId w:val="199"/>
  </w:num>
  <w:num w:numId="145">
    <w:abstractNumId w:val="30"/>
  </w:num>
  <w:num w:numId="146">
    <w:abstractNumId w:val="144"/>
  </w:num>
  <w:num w:numId="147">
    <w:abstractNumId w:val="135"/>
  </w:num>
  <w:num w:numId="148">
    <w:abstractNumId w:val="15"/>
  </w:num>
  <w:num w:numId="149">
    <w:abstractNumId w:val="148"/>
  </w:num>
  <w:num w:numId="150">
    <w:abstractNumId w:val="18"/>
  </w:num>
  <w:num w:numId="151">
    <w:abstractNumId w:val="13"/>
  </w:num>
  <w:num w:numId="152">
    <w:abstractNumId w:val="44"/>
  </w:num>
  <w:num w:numId="153">
    <w:abstractNumId w:val="62"/>
  </w:num>
  <w:num w:numId="154">
    <w:abstractNumId w:val="130"/>
  </w:num>
  <w:num w:numId="155">
    <w:abstractNumId w:val="48"/>
  </w:num>
  <w:num w:numId="156">
    <w:abstractNumId w:val="29"/>
  </w:num>
  <w:num w:numId="157">
    <w:abstractNumId w:val="53"/>
  </w:num>
  <w:num w:numId="158">
    <w:abstractNumId w:val="100"/>
  </w:num>
  <w:num w:numId="159">
    <w:abstractNumId w:val="70"/>
  </w:num>
  <w:num w:numId="160">
    <w:abstractNumId w:val="196"/>
  </w:num>
  <w:num w:numId="161">
    <w:abstractNumId w:val="77"/>
  </w:num>
  <w:num w:numId="162">
    <w:abstractNumId w:val="63"/>
  </w:num>
  <w:num w:numId="163">
    <w:abstractNumId w:val="176"/>
  </w:num>
  <w:num w:numId="164">
    <w:abstractNumId w:val="189"/>
  </w:num>
  <w:num w:numId="165">
    <w:abstractNumId w:val="166"/>
  </w:num>
  <w:num w:numId="166">
    <w:abstractNumId w:val="203"/>
  </w:num>
  <w:num w:numId="167">
    <w:abstractNumId w:val="194"/>
  </w:num>
  <w:num w:numId="168">
    <w:abstractNumId w:val="146"/>
  </w:num>
  <w:num w:numId="169">
    <w:abstractNumId w:val="96"/>
  </w:num>
  <w:num w:numId="170">
    <w:abstractNumId w:val="139"/>
  </w:num>
  <w:num w:numId="171">
    <w:abstractNumId w:val="57"/>
  </w:num>
  <w:num w:numId="172">
    <w:abstractNumId w:val="12"/>
  </w:num>
  <w:num w:numId="173">
    <w:abstractNumId w:val="8"/>
  </w:num>
  <w:num w:numId="174">
    <w:abstractNumId w:val="5"/>
  </w:num>
  <w:num w:numId="175">
    <w:abstractNumId w:val="210"/>
  </w:num>
  <w:num w:numId="176">
    <w:abstractNumId w:val="76"/>
  </w:num>
  <w:num w:numId="177">
    <w:abstractNumId w:val="36"/>
  </w:num>
  <w:num w:numId="178">
    <w:abstractNumId w:val="26"/>
  </w:num>
  <w:num w:numId="179">
    <w:abstractNumId w:val="74"/>
  </w:num>
  <w:num w:numId="180">
    <w:abstractNumId w:val="154"/>
  </w:num>
  <w:num w:numId="181">
    <w:abstractNumId w:val="128"/>
  </w:num>
  <w:num w:numId="182">
    <w:abstractNumId w:val="145"/>
  </w:num>
  <w:num w:numId="183">
    <w:abstractNumId w:val="164"/>
  </w:num>
  <w:num w:numId="184">
    <w:abstractNumId w:val="204"/>
  </w:num>
  <w:num w:numId="185">
    <w:abstractNumId w:val="98"/>
  </w:num>
  <w:num w:numId="186">
    <w:abstractNumId w:val="4"/>
  </w:num>
  <w:num w:numId="187">
    <w:abstractNumId w:val="214"/>
  </w:num>
  <w:num w:numId="188">
    <w:abstractNumId w:val="40"/>
  </w:num>
  <w:num w:numId="189">
    <w:abstractNumId w:val="152"/>
  </w:num>
  <w:num w:numId="190">
    <w:abstractNumId w:val="14"/>
  </w:num>
  <w:num w:numId="191">
    <w:abstractNumId w:val="113"/>
  </w:num>
  <w:num w:numId="192">
    <w:abstractNumId w:val="6"/>
  </w:num>
  <w:num w:numId="193">
    <w:abstractNumId w:val="67"/>
  </w:num>
  <w:num w:numId="194">
    <w:abstractNumId w:val="99"/>
  </w:num>
  <w:num w:numId="195">
    <w:abstractNumId w:val="157"/>
  </w:num>
  <w:num w:numId="196">
    <w:abstractNumId w:val="200"/>
  </w:num>
  <w:num w:numId="197">
    <w:abstractNumId w:val="119"/>
  </w:num>
  <w:num w:numId="198">
    <w:abstractNumId w:val="17"/>
  </w:num>
  <w:num w:numId="199">
    <w:abstractNumId w:val="211"/>
  </w:num>
  <w:num w:numId="200">
    <w:abstractNumId w:val="33"/>
  </w:num>
  <w:num w:numId="201">
    <w:abstractNumId w:val="141"/>
  </w:num>
  <w:num w:numId="202">
    <w:abstractNumId w:val="72"/>
  </w:num>
  <w:num w:numId="203">
    <w:abstractNumId w:val="150"/>
  </w:num>
  <w:num w:numId="204">
    <w:abstractNumId w:val="193"/>
  </w:num>
  <w:num w:numId="205">
    <w:abstractNumId w:val="161"/>
  </w:num>
  <w:num w:numId="206">
    <w:abstractNumId w:val="107"/>
  </w:num>
  <w:num w:numId="207">
    <w:abstractNumId w:val="46"/>
  </w:num>
  <w:num w:numId="208">
    <w:abstractNumId w:val="91"/>
  </w:num>
  <w:num w:numId="209">
    <w:abstractNumId w:val="114"/>
  </w:num>
  <w:num w:numId="210">
    <w:abstractNumId w:val="37"/>
  </w:num>
  <w:num w:numId="211">
    <w:abstractNumId w:val="191"/>
  </w:num>
  <w:num w:numId="212">
    <w:abstractNumId w:val="202"/>
  </w:num>
  <w:num w:numId="213">
    <w:abstractNumId w:val="153"/>
  </w:num>
  <w:num w:numId="214">
    <w:abstractNumId w:val="201"/>
  </w:num>
  <w:num w:numId="215">
    <w:abstractNumId w:val="162"/>
  </w:num>
  <w:num w:numId="216">
    <w:abstractNumId w:val="186"/>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27D"/>
    <w:rsid w:val="00000827"/>
    <w:rsid w:val="00001C09"/>
    <w:rsid w:val="00003ECB"/>
    <w:rsid w:val="0000617E"/>
    <w:rsid w:val="000071EC"/>
    <w:rsid w:val="00010991"/>
    <w:rsid w:val="00014188"/>
    <w:rsid w:val="00014FA1"/>
    <w:rsid w:val="00021D38"/>
    <w:rsid w:val="00023875"/>
    <w:rsid w:val="000252E3"/>
    <w:rsid w:val="00034D13"/>
    <w:rsid w:val="00044BAC"/>
    <w:rsid w:val="000456DD"/>
    <w:rsid w:val="00045724"/>
    <w:rsid w:val="00046CD3"/>
    <w:rsid w:val="000518B8"/>
    <w:rsid w:val="00051D21"/>
    <w:rsid w:val="00052BF4"/>
    <w:rsid w:val="0005654D"/>
    <w:rsid w:val="00056A59"/>
    <w:rsid w:val="00056D8C"/>
    <w:rsid w:val="0006014C"/>
    <w:rsid w:val="00060705"/>
    <w:rsid w:val="000626A8"/>
    <w:rsid w:val="0006330F"/>
    <w:rsid w:val="00066F30"/>
    <w:rsid w:val="000678CF"/>
    <w:rsid w:val="00070185"/>
    <w:rsid w:val="00071D0F"/>
    <w:rsid w:val="000805AE"/>
    <w:rsid w:val="00082718"/>
    <w:rsid w:val="0008509B"/>
    <w:rsid w:val="00085586"/>
    <w:rsid w:val="00085A36"/>
    <w:rsid w:val="0008655D"/>
    <w:rsid w:val="00091AA7"/>
    <w:rsid w:val="000946E9"/>
    <w:rsid w:val="0009514B"/>
    <w:rsid w:val="000964DD"/>
    <w:rsid w:val="000A012E"/>
    <w:rsid w:val="000A0633"/>
    <w:rsid w:val="000A1471"/>
    <w:rsid w:val="000A2D7A"/>
    <w:rsid w:val="000A4C54"/>
    <w:rsid w:val="000B231A"/>
    <w:rsid w:val="000B26CE"/>
    <w:rsid w:val="000B2E41"/>
    <w:rsid w:val="000B4BC3"/>
    <w:rsid w:val="000B6EB3"/>
    <w:rsid w:val="000C0696"/>
    <w:rsid w:val="000C0EFA"/>
    <w:rsid w:val="000C26B7"/>
    <w:rsid w:val="000C2F99"/>
    <w:rsid w:val="000C3954"/>
    <w:rsid w:val="000C3F1F"/>
    <w:rsid w:val="000C4B25"/>
    <w:rsid w:val="000C5EC9"/>
    <w:rsid w:val="000D1229"/>
    <w:rsid w:val="000D188C"/>
    <w:rsid w:val="000D20F7"/>
    <w:rsid w:val="000D2A15"/>
    <w:rsid w:val="000D537A"/>
    <w:rsid w:val="000D54B7"/>
    <w:rsid w:val="000E049E"/>
    <w:rsid w:val="000E06FD"/>
    <w:rsid w:val="000E24D6"/>
    <w:rsid w:val="000E2930"/>
    <w:rsid w:val="000E3B88"/>
    <w:rsid w:val="000E3C04"/>
    <w:rsid w:val="000E446A"/>
    <w:rsid w:val="000E4EF2"/>
    <w:rsid w:val="000E506D"/>
    <w:rsid w:val="000E7563"/>
    <w:rsid w:val="000F1FF7"/>
    <w:rsid w:val="000F5070"/>
    <w:rsid w:val="000F54AA"/>
    <w:rsid w:val="000F5714"/>
    <w:rsid w:val="000F63DA"/>
    <w:rsid w:val="000F6DFD"/>
    <w:rsid w:val="000F7E9A"/>
    <w:rsid w:val="0010035E"/>
    <w:rsid w:val="00100A5E"/>
    <w:rsid w:val="0010240C"/>
    <w:rsid w:val="00104F61"/>
    <w:rsid w:val="00105563"/>
    <w:rsid w:val="00110078"/>
    <w:rsid w:val="001117EB"/>
    <w:rsid w:val="0011407A"/>
    <w:rsid w:val="0011433B"/>
    <w:rsid w:val="001179BE"/>
    <w:rsid w:val="00121D00"/>
    <w:rsid w:val="00123ED5"/>
    <w:rsid w:val="00133773"/>
    <w:rsid w:val="0013467C"/>
    <w:rsid w:val="00135537"/>
    <w:rsid w:val="001426EE"/>
    <w:rsid w:val="00143640"/>
    <w:rsid w:val="001440A1"/>
    <w:rsid w:val="00145629"/>
    <w:rsid w:val="001462E5"/>
    <w:rsid w:val="00146DCD"/>
    <w:rsid w:val="0014727C"/>
    <w:rsid w:val="00147D7D"/>
    <w:rsid w:val="0015179C"/>
    <w:rsid w:val="00153841"/>
    <w:rsid w:val="00156C48"/>
    <w:rsid w:val="0015702B"/>
    <w:rsid w:val="001607FC"/>
    <w:rsid w:val="00162100"/>
    <w:rsid w:val="00163C82"/>
    <w:rsid w:val="001657C2"/>
    <w:rsid w:val="00165F8D"/>
    <w:rsid w:val="00174629"/>
    <w:rsid w:val="00174A8B"/>
    <w:rsid w:val="00181C61"/>
    <w:rsid w:val="00182DB6"/>
    <w:rsid w:val="00183458"/>
    <w:rsid w:val="00184367"/>
    <w:rsid w:val="001844BC"/>
    <w:rsid w:val="00185ED7"/>
    <w:rsid w:val="00186297"/>
    <w:rsid w:val="00186575"/>
    <w:rsid w:val="00186E48"/>
    <w:rsid w:val="001900A7"/>
    <w:rsid w:val="00190281"/>
    <w:rsid w:val="00190777"/>
    <w:rsid w:val="00191C89"/>
    <w:rsid w:val="00193100"/>
    <w:rsid w:val="00194F2E"/>
    <w:rsid w:val="001956C4"/>
    <w:rsid w:val="001957F9"/>
    <w:rsid w:val="0019607C"/>
    <w:rsid w:val="00196BA6"/>
    <w:rsid w:val="00196D86"/>
    <w:rsid w:val="001A34CE"/>
    <w:rsid w:val="001A3716"/>
    <w:rsid w:val="001A5DC6"/>
    <w:rsid w:val="001A731A"/>
    <w:rsid w:val="001A74E7"/>
    <w:rsid w:val="001B0042"/>
    <w:rsid w:val="001B18DE"/>
    <w:rsid w:val="001B209D"/>
    <w:rsid w:val="001B244A"/>
    <w:rsid w:val="001B3171"/>
    <w:rsid w:val="001B32EF"/>
    <w:rsid w:val="001B35B6"/>
    <w:rsid w:val="001B3A93"/>
    <w:rsid w:val="001B3D07"/>
    <w:rsid w:val="001B3ED0"/>
    <w:rsid w:val="001B4D4C"/>
    <w:rsid w:val="001B5D11"/>
    <w:rsid w:val="001B757D"/>
    <w:rsid w:val="001B7ACA"/>
    <w:rsid w:val="001C3A52"/>
    <w:rsid w:val="001C401F"/>
    <w:rsid w:val="001C5C66"/>
    <w:rsid w:val="001C5D04"/>
    <w:rsid w:val="001C7EB8"/>
    <w:rsid w:val="001D0F6E"/>
    <w:rsid w:val="001D2189"/>
    <w:rsid w:val="001D2BC4"/>
    <w:rsid w:val="001D36F4"/>
    <w:rsid w:val="001D5D52"/>
    <w:rsid w:val="001D6CE0"/>
    <w:rsid w:val="001D79D8"/>
    <w:rsid w:val="001E0591"/>
    <w:rsid w:val="001E4196"/>
    <w:rsid w:val="001E6108"/>
    <w:rsid w:val="001F1221"/>
    <w:rsid w:val="001F1DCA"/>
    <w:rsid w:val="001F22C4"/>
    <w:rsid w:val="001F475A"/>
    <w:rsid w:val="001F6EE7"/>
    <w:rsid w:val="001F6F97"/>
    <w:rsid w:val="0020083F"/>
    <w:rsid w:val="00200E05"/>
    <w:rsid w:val="0020169F"/>
    <w:rsid w:val="0020218B"/>
    <w:rsid w:val="0020370D"/>
    <w:rsid w:val="0020764F"/>
    <w:rsid w:val="00211682"/>
    <w:rsid w:val="00211DA0"/>
    <w:rsid w:val="00212003"/>
    <w:rsid w:val="00213315"/>
    <w:rsid w:val="002135EC"/>
    <w:rsid w:val="002143BA"/>
    <w:rsid w:val="00214A24"/>
    <w:rsid w:val="00214CAB"/>
    <w:rsid w:val="00222076"/>
    <w:rsid w:val="002221D6"/>
    <w:rsid w:val="00222F77"/>
    <w:rsid w:val="002247D9"/>
    <w:rsid w:val="00225935"/>
    <w:rsid w:val="00225E30"/>
    <w:rsid w:val="00231236"/>
    <w:rsid w:val="002312D1"/>
    <w:rsid w:val="00234AE0"/>
    <w:rsid w:val="00241DAC"/>
    <w:rsid w:val="0025295A"/>
    <w:rsid w:val="00255D89"/>
    <w:rsid w:val="00256970"/>
    <w:rsid w:val="00260923"/>
    <w:rsid w:val="002610B7"/>
    <w:rsid w:val="00262605"/>
    <w:rsid w:val="002650E2"/>
    <w:rsid w:val="0026544A"/>
    <w:rsid w:val="0026748B"/>
    <w:rsid w:val="002675A5"/>
    <w:rsid w:val="002702A7"/>
    <w:rsid w:val="0027366A"/>
    <w:rsid w:val="0027718B"/>
    <w:rsid w:val="0028523F"/>
    <w:rsid w:val="00287CEA"/>
    <w:rsid w:val="002963F4"/>
    <w:rsid w:val="002978D9"/>
    <w:rsid w:val="002A11C3"/>
    <w:rsid w:val="002A12CD"/>
    <w:rsid w:val="002A182D"/>
    <w:rsid w:val="002A4F50"/>
    <w:rsid w:val="002A4F8F"/>
    <w:rsid w:val="002B1B78"/>
    <w:rsid w:val="002B31A1"/>
    <w:rsid w:val="002B434C"/>
    <w:rsid w:val="002B6033"/>
    <w:rsid w:val="002B689A"/>
    <w:rsid w:val="002C1532"/>
    <w:rsid w:val="002C3B4D"/>
    <w:rsid w:val="002C43F1"/>
    <w:rsid w:val="002C45F7"/>
    <w:rsid w:val="002C55EE"/>
    <w:rsid w:val="002C5BA2"/>
    <w:rsid w:val="002C74D1"/>
    <w:rsid w:val="002C77D1"/>
    <w:rsid w:val="002C799B"/>
    <w:rsid w:val="002D0DFF"/>
    <w:rsid w:val="002D27DF"/>
    <w:rsid w:val="002D28DA"/>
    <w:rsid w:val="002D338A"/>
    <w:rsid w:val="002D4BCE"/>
    <w:rsid w:val="002D5FA9"/>
    <w:rsid w:val="002D7574"/>
    <w:rsid w:val="002E1FA2"/>
    <w:rsid w:val="002E3BB0"/>
    <w:rsid w:val="002E3D46"/>
    <w:rsid w:val="002E584F"/>
    <w:rsid w:val="002E75D7"/>
    <w:rsid w:val="002F4014"/>
    <w:rsid w:val="002F4DE0"/>
    <w:rsid w:val="002F7032"/>
    <w:rsid w:val="00302254"/>
    <w:rsid w:val="003071EA"/>
    <w:rsid w:val="003072C5"/>
    <w:rsid w:val="00307CB6"/>
    <w:rsid w:val="003104CD"/>
    <w:rsid w:val="00311F7D"/>
    <w:rsid w:val="00314722"/>
    <w:rsid w:val="00314EC7"/>
    <w:rsid w:val="00316990"/>
    <w:rsid w:val="003217F8"/>
    <w:rsid w:val="003218C0"/>
    <w:rsid w:val="003234EB"/>
    <w:rsid w:val="00324DEE"/>
    <w:rsid w:val="00325CD4"/>
    <w:rsid w:val="003273EC"/>
    <w:rsid w:val="00331FAA"/>
    <w:rsid w:val="00332030"/>
    <w:rsid w:val="0033366C"/>
    <w:rsid w:val="00333BE0"/>
    <w:rsid w:val="00334287"/>
    <w:rsid w:val="00334896"/>
    <w:rsid w:val="0033505A"/>
    <w:rsid w:val="003404CD"/>
    <w:rsid w:val="00340AA2"/>
    <w:rsid w:val="00344896"/>
    <w:rsid w:val="00345712"/>
    <w:rsid w:val="00346980"/>
    <w:rsid w:val="003479C7"/>
    <w:rsid w:val="00353CA6"/>
    <w:rsid w:val="00353FCA"/>
    <w:rsid w:val="00354741"/>
    <w:rsid w:val="00354A94"/>
    <w:rsid w:val="00354AEA"/>
    <w:rsid w:val="00355FA1"/>
    <w:rsid w:val="00356EAB"/>
    <w:rsid w:val="00357882"/>
    <w:rsid w:val="003638E8"/>
    <w:rsid w:val="00364120"/>
    <w:rsid w:val="0036507C"/>
    <w:rsid w:val="0036750A"/>
    <w:rsid w:val="003705C3"/>
    <w:rsid w:val="00370F04"/>
    <w:rsid w:val="00373CE0"/>
    <w:rsid w:val="00373E80"/>
    <w:rsid w:val="00374F35"/>
    <w:rsid w:val="003750E3"/>
    <w:rsid w:val="00375A9B"/>
    <w:rsid w:val="003775FB"/>
    <w:rsid w:val="0037769C"/>
    <w:rsid w:val="00385DE2"/>
    <w:rsid w:val="0039147A"/>
    <w:rsid w:val="0039308B"/>
    <w:rsid w:val="003936A8"/>
    <w:rsid w:val="00394C79"/>
    <w:rsid w:val="003954AA"/>
    <w:rsid w:val="003A124D"/>
    <w:rsid w:val="003A16CD"/>
    <w:rsid w:val="003A1AD1"/>
    <w:rsid w:val="003A4091"/>
    <w:rsid w:val="003A45D0"/>
    <w:rsid w:val="003A6431"/>
    <w:rsid w:val="003A6E52"/>
    <w:rsid w:val="003B0B57"/>
    <w:rsid w:val="003B11C7"/>
    <w:rsid w:val="003B1343"/>
    <w:rsid w:val="003B1CA9"/>
    <w:rsid w:val="003B29C6"/>
    <w:rsid w:val="003B35C3"/>
    <w:rsid w:val="003B6A31"/>
    <w:rsid w:val="003B7207"/>
    <w:rsid w:val="003C0AE0"/>
    <w:rsid w:val="003C18AC"/>
    <w:rsid w:val="003C2945"/>
    <w:rsid w:val="003D166B"/>
    <w:rsid w:val="003D32C1"/>
    <w:rsid w:val="003D686F"/>
    <w:rsid w:val="003E0B21"/>
    <w:rsid w:val="003E1E72"/>
    <w:rsid w:val="003E3773"/>
    <w:rsid w:val="003E559D"/>
    <w:rsid w:val="003E6FCB"/>
    <w:rsid w:val="003E73B2"/>
    <w:rsid w:val="003F0149"/>
    <w:rsid w:val="003F0457"/>
    <w:rsid w:val="003F2D8B"/>
    <w:rsid w:val="003F4A5F"/>
    <w:rsid w:val="003F6F47"/>
    <w:rsid w:val="00402859"/>
    <w:rsid w:val="0040314E"/>
    <w:rsid w:val="0040493B"/>
    <w:rsid w:val="0040518D"/>
    <w:rsid w:val="004056E1"/>
    <w:rsid w:val="00406553"/>
    <w:rsid w:val="00407187"/>
    <w:rsid w:val="004072E8"/>
    <w:rsid w:val="004102AF"/>
    <w:rsid w:val="00414655"/>
    <w:rsid w:val="00414C28"/>
    <w:rsid w:val="00416E72"/>
    <w:rsid w:val="0041765A"/>
    <w:rsid w:val="00423BAD"/>
    <w:rsid w:val="004250F0"/>
    <w:rsid w:val="0042639C"/>
    <w:rsid w:val="00426F40"/>
    <w:rsid w:val="004276BE"/>
    <w:rsid w:val="00430CCD"/>
    <w:rsid w:val="004325C4"/>
    <w:rsid w:val="00435C41"/>
    <w:rsid w:val="00437533"/>
    <w:rsid w:val="004423BC"/>
    <w:rsid w:val="004427BE"/>
    <w:rsid w:val="004437A1"/>
    <w:rsid w:val="004463F1"/>
    <w:rsid w:val="0044763C"/>
    <w:rsid w:val="0045256C"/>
    <w:rsid w:val="0045490C"/>
    <w:rsid w:val="00454E04"/>
    <w:rsid w:val="00460202"/>
    <w:rsid w:val="00462E54"/>
    <w:rsid w:val="00462FE3"/>
    <w:rsid w:val="0046335E"/>
    <w:rsid w:val="00465F31"/>
    <w:rsid w:val="00466B97"/>
    <w:rsid w:val="00475D87"/>
    <w:rsid w:val="004807C8"/>
    <w:rsid w:val="0048319A"/>
    <w:rsid w:val="0048328D"/>
    <w:rsid w:val="00486B07"/>
    <w:rsid w:val="004908CF"/>
    <w:rsid w:val="00492E9A"/>
    <w:rsid w:val="004931CD"/>
    <w:rsid w:val="004945E2"/>
    <w:rsid w:val="00494665"/>
    <w:rsid w:val="00495FC2"/>
    <w:rsid w:val="00497E9A"/>
    <w:rsid w:val="004A26CE"/>
    <w:rsid w:val="004A4473"/>
    <w:rsid w:val="004A719A"/>
    <w:rsid w:val="004B121A"/>
    <w:rsid w:val="004B12B0"/>
    <w:rsid w:val="004B35B4"/>
    <w:rsid w:val="004B6096"/>
    <w:rsid w:val="004B6116"/>
    <w:rsid w:val="004C4BD0"/>
    <w:rsid w:val="004C5E75"/>
    <w:rsid w:val="004C7DFD"/>
    <w:rsid w:val="004C7E6C"/>
    <w:rsid w:val="004D14BE"/>
    <w:rsid w:val="004D2ACB"/>
    <w:rsid w:val="004D549B"/>
    <w:rsid w:val="004E2193"/>
    <w:rsid w:val="004E22B6"/>
    <w:rsid w:val="004E53E3"/>
    <w:rsid w:val="004F650E"/>
    <w:rsid w:val="004F6B37"/>
    <w:rsid w:val="004F77A3"/>
    <w:rsid w:val="00501BE5"/>
    <w:rsid w:val="00502722"/>
    <w:rsid w:val="00503AE5"/>
    <w:rsid w:val="00504A55"/>
    <w:rsid w:val="005060D2"/>
    <w:rsid w:val="00507194"/>
    <w:rsid w:val="00513771"/>
    <w:rsid w:val="00520498"/>
    <w:rsid w:val="00521662"/>
    <w:rsid w:val="00527A50"/>
    <w:rsid w:val="00530D5D"/>
    <w:rsid w:val="0053390B"/>
    <w:rsid w:val="005350F2"/>
    <w:rsid w:val="00536101"/>
    <w:rsid w:val="00540E22"/>
    <w:rsid w:val="005419EC"/>
    <w:rsid w:val="00541ED9"/>
    <w:rsid w:val="00546764"/>
    <w:rsid w:val="005504DE"/>
    <w:rsid w:val="00551C0A"/>
    <w:rsid w:val="00554884"/>
    <w:rsid w:val="0056172E"/>
    <w:rsid w:val="0056208F"/>
    <w:rsid w:val="0057153E"/>
    <w:rsid w:val="005721F3"/>
    <w:rsid w:val="005737C3"/>
    <w:rsid w:val="0057421B"/>
    <w:rsid w:val="005760A3"/>
    <w:rsid w:val="00576242"/>
    <w:rsid w:val="00576E90"/>
    <w:rsid w:val="00576FED"/>
    <w:rsid w:val="00577CDF"/>
    <w:rsid w:val="0058308C"/>
    <w:rsid w:val="00594303"/>
    <w:rsid w:val="0059666B"/>
    <w:rsid w:val="00597A89"/>
    <w:rsid w:val="005A042F"/>
    <w:rsid w:val="005A051D"/>
    <w:rsid w:val="005A38BA"/>
    <w:rsid w:val="005A3A84"/>
    <w:rsid w:val="005A5EFF"/>
    <w:rsid w:val="005A7302"/>
    <w:rsid w:val="005A7360"/>
    <w:rsid w:val="005A78BA"/>
    <w:rsid w:val="005A7B7B"/>
    <w:rsid w:val="005B0A7C"/>
    <w:rsid w:val="005B1A69"/>
    <w:rsid w:val="005B20CA"/>
    <w:rsid w:val="005B35CE"/>
    <w:rsid w:val="005B6B57"/>
    <w:rsid w:val="005B6F23"/>
    <w:rsid w:val="005C1EEC"/>
    <w:rsid w:val="005C1F96"/>
    <w:rsid w:val="005C367B"/>
    <w:rsid w:val="005C4D62"/>
    <w:rsid w:val="005C7FA8"/>
    <w:rsid w:val="005D08F1"/>
    <w:rsid w:val="005D100E"/>
    <w:rsid w:val="005D12AD"/>
    <w:rsid w:val="005D2D00"/>
    <w:rsid w:val="005D4667"/>
    <w:rsid w:val="005D4A23"/>
    <w:rsid w:val="005D6141"/>
    <w:rsid w:val="005D68A4"/>
    <w:rsid w:val="005D7E59"/>
    <w:rsid w:val="005E16FC"/>
    <w:rsid w:val="005E1924"/>
    <w:rsid w:val="005E2E44"/>
    <w:rsid w:val="005E3361"/>
    <w:rsid w:val="005E3938"/>
    <w:rsid w:val="005E52A9"/>
    <w:rsid w:val="005E67AC"/>
    <w:rsid w:val="005E7FCE"/>
    <w:rsid w:val="005F3474"/>
    <w:rsid w:val="005F464E"/>
    <w:rsid w:val="005F4F69"/>
    <w:rsid w:val="00605118"/>
    <w:rsid w:val="00605403"/>
    <w:rsid w:val="006066D2"/>
    <w:rsid w:val="00610C3D"/>
    <w:rsid w:val="00613462"/>
    <w:rsid w:val="006138FF"/>
    <w:rsid w:val="0061652E"/>
    <w:rsid w:val="006165EB"/>
    <w:rsid w:val="006174BF"/>
    <w:rsid w:val="00617E27"/>
    <w:rsid w:val="00624DA2"/>
    <w:rsid w:val="00626943"/>
    <w:rsid w:val="00626F1F"/>
    <w:rsid w:val="00626F46"/>
    <w:rsid w:val="00632527"/>
    <w:rsid w:val="00632A8A"/>
    <w:rsid w:val="00633838"/>
    <w:rsid w:val="00633E8C"/>
    <w:rsid w:val="006341BB"/>
    <w:rsid w:val="00641670"/>
    <w:rsid w:val="00642A3D"/>
    <w:rsid w:val="00643413"/>
    <w:rsid w:val="006437D4"/>
    <w:rsid w:val="0064446E"/>
    <w:rsid w:val="0064596B"/>
    <w:rsid w:val="006462E6"/>
    <w:rsid w:val="00650F9F"/>
    <w:rsid w:val="006563BE"/>
    <w:rsid w:val="0066083A"/>
    <w:rsid w:val="00661E88"/>
    <w:rsid w:val="00664C1C"/>
    <w:rsid w:val="0066558A"/>
    <w:rsid w:val="00667929"/>
    <w:rsid w:val="006708B6"/>
    <w:rsid w:val="00672696"/>
    <w:rsid w:val="0067418A"/>
    <w:rsid w:val="00674D2C"/>
    <w:rsid w:val="00677811"/>
    <w:rsid w:val="006807B2"/>
    <w:rsid w:val="00680EF4"/>
    <w:rsid w:val="006813A5"/>
    <w:rsid w:val="00682943"/>
    <w:rsid w:val="0068359E"/>
    <w:rsid w:val="00684176"/>
    <w:rsid w:val="00685C50"/>
    <w:rsid w:val="006878EE"/>
    <w:rsid w:val="00687BB9"/>
    <w:rsid w:val="00691666"/>
    <w:rsid w:val="00695C7D"/>
    <w:rsid w:val="00696839"/>
    <w:rsid w:val="00697948"/>
    <w:rsid w:val="006A0090"/>
    <w:rsid w:val="006A076E"/>
    <w:rsid w:val="006A1558"/>
    <w:rsid w:val="006A1BD3"/>
    <w:rsid w:val="006A472F"/>
    <w:rsid w:val="006A6F28"/>
    <w:rsid w:val="006B079A"/>
    <w:rsid w:val="006B07BC"/>
    <w:rsid w:val="006B4EAC"/>
    <w:rsid w:val="006B4FA8"/>
    <w:rsid w:val="006B51C5"/>
    <w:rsid w:val="006C010E"/>
    <w:rsid w:val="006C0962"/>
    <w:rsid w:val="006C0AE0"/>
    <w:rsid w:val="006C160C"/>
    <w:rsid w:val="006C2666"/>
    <w:rsid w:val="006C2A64"/>
    <w:rsid w:val="006D2B74"/>
    <w:rsid w:val="006D3395"/>
    <w:rsid w:val="006D50FE"/>
    <w:rsid w:val="006D51B6"/>
    <w:rsid w:val="006D5F42"/>
    <w:rsid w:val="006D72F1"/>
    <w:rsid w:val="006D77AD"/>
    <w:rsid w:val="006E0E99"/>
    <w:rsid w:val="006E4102"/>
    <w:rsid w:val="006E4B16"/>
    <w:rsid w:val="006F219B"/>
    <w:rsid w:val="006F28DF"/>
    <w:rsid w:val="006F48AE"/>
    <w:rsid w:val="006F5991"/>
    <w:rsid w:val="006F61F2"/>
    <w:rsid w:val="006F7542"/>
    <w:rsid w:val="006F7F1D"/>
    <w:rsid w:val="00701196"/>
    <w:rsid w:val="0070139D"/>
    <w:rsid w:val="007026F5"/>
    <w:rsid w:val="00704008"/>
    <w:rsid w:val="0070474A"/>
    <w:rsid w:val="0070494B"/>
    <w:rsid w:val="00710189"/>
    <w:rsid w:val="007126E2"/>
    <w:rsid w:val="007138E7"/>
    <w:rsid w:val="00714C0F"/>
    <w:rsid w:val="00717A9B"/>
    <w:rsid w:val="00724522"/>
    <w:rsid w:val="007262AC"/>
    <w:rsid w:val="007263DF"/>
    <w:rsid w:val="0072740D"/>
    <w:rsid w:val="0072750D"/>
    <w:rsid w:val="0073172C"/>
    <w:rsid w:val="00734819"/>
    <w:rsid w:val="0073697F"/>
    <w:rsid w:val="00741821"/>
    <w:rsid w:val="007441C6"/>
    <w:rsid w:val="00744D7D"/>
    <w:rsid w:val="00747D94"/>
    <w:rsid w:val="0075039D"/>
    <w:rsid w:val="0075047A"/>
    <w:rsid w:val="007504BC"/>
    <w:rsid w:val="00750938"/>
    <w:rsid w:val="00751B2B"/>
    <w:rsid w:val="007534E7"/>
    <w:rsid w:val="00753C7B"/>
    <w:rsid w:val="00753D81"/>
    <w:rsid w:val="00755223"/>
    <w:rsid w:val="00761890"/>
    <w:rsid w:val="007645A1"/>
    <w:rsid w:val="00764727"/>
    <w:rsid w:val="00772C16"/>
    <w:rsid w:val="00772CCF"/>
    <w:rsid w:val="0077463A"/>
    <w:rsid w:val="00776A37"/>
    <w:rsid w:val="0078393E"/>
    <w:rsid w:val="007853DF"/>
    <w:rsid w:val="007858B7"/>
    <w:rsid w:val="00786BF1"/>
    <w:rsid w:val="007904AA"/>
    <w:rsid w:val="007929E5"/>
    <w:rsid w:val="00797CB8"/>
    <w:rsid w:val="00797EE8"/>
    <w:rsid w:val="007A02F2"/>
    <w:rsid w:val="007A1BB8"/>
    <w:rsid w:val="007A44FD"/>
    <w:rsid w:val="007B0A16"/>
    <w:rsid w:val="007B0DB8"/>
    <w:rsid w:val="007B1701"/>
    <w:rsid w:val="007B1E5E"/>
    <w:rsid w:val="007B203D"/>
    <w:rsid w:val="007B236E"/>
    <w:rsid w:val="007B3116"/>
    <w:rsid w:val="007B5153"/>
    <w:rsid w:val="007B5682"/>
    <w:rsid w:val="007B6788"/>
    <w:rsid w:val="007C0195"/>
    <w:rsid w:val="007C4F8B"/>
    <w:rsid w:val="007C5DF0"/>
    <w:rsid w:val="007C654D"/>
    <w:rsid w:val="007C6D5E"/>
    <w:rsid w:val="007C72C2"/>
    <w:rsid w:val="007D0FC4"/>
    <w:rsid w:val="007D7F4B"/>
    <w:rsid w:val="007E3882"/>
    <w:rsid w:val="007E4ADA"/>
    <w:rsid w:val="007E53DC"/>
    <w:rsid w:val="007F08E1"/>
    <w:rsid w:val="007F17EB"/>
    <w:rsid w:val="007F1A00"/>
    <w:rsid w:val="007F26D3"/>
    <w:rsid w:val="007F2CEC"/>
    <w:rsid w:val="007F3F7C"/>
    <w:rsid w:val="007F7FA8"/>
    <w:rsid w:val="00811FD4"/>
    <w:rsid w:val="0081202B"/>
    <w:rsid w:val="00812593"/>
    <w:rsid w:val="008132EC"/>
    <w:rsid w:val="0081398E"/>
    <w:rsid w:val="0081659D"/>
    <w:rsid w:val="00817806"/>
    <w:rsid w:val="0082044B"/>
    <w:rsid w:val="008238A3"/>
    <w:rsid w:val="008242B3"/>
    <w:rsid w:val="00831048"/>
    <w:rsid w:val="00833DB0"/>
    <w:rsid w:val="0083471F"/>
    <w:rsid w:val="008349B1"/>
    <w:rsid w:val="00836ED1"/>
    <w:rsid w:val="00837717"/>
    <w:rsid w:val="00837BD0"/>
    <w:rsid w:val="00840969"/>
    <w:rsid w:val="00841689"/>
    <w:rsid w:val="00846A47"/>
    <w:rsid w:val="00851B05"/>
    <w:rsid w:val="00853032"/>
    <w:rsid w:val="008537F6"/>
    <w:rsid w:val="00854A62"/>
    <w:rsid w:val="00855690"/>
    <w:rsid w:val="00855CF1"/>
    <w:rsid w:val="00856596"/>
    <w:rsid w:val="00856BC1"/>
    <w:rsid w:val="00856E33"/>
    <w:rsid w:val="00856E4D"/>
    <w:rsid w:val="008604D5"/>
    <w:rsid w:val="0086110A"/>
    <w:rsid w:val="00862217"/>
    <w:rsid w:val="008664A2"/>
    <w:rsid w:val="00867BED"/>
    <w:rsid w:val="008702CE"/>
    <w:rsid w:val="00870923"/>
    <w:rsid w:val="0087652C"/>
    <w:rsid w:val="00876CD6"/>
    <w:rsid w:val="00877C8B"/>
    <w:rsid w:val="00877E79"/>
    <w:rsid w:val="0088295A"/>
    <w:rsid w:val="00883A2B"/>
    <w:rsid w:val="00883D72"/>
    <w:rsid w:val="00884C4E"/>
    <w:rsid w:val="008869BD"/>
    <w:rsid w:val="00890C64"/>
    <w:rsid w:val="00891DFD"/>
    <w:rsid w:val="008921BE"/>
    <w:rsid w:val="008931EC"/>
    <w:rsid w:val="00894B0C"/>
    <w:rsid w:val="0089580B"/>
    <w:rsid w:val="0089764C"/>
    <w:rsid w:val="008A10EA"/>
    <w:rsid w:val="008A21E8"/>
    <w:rsid w:val="008A3872"/>
    <w:rsid w:val="008A3916"/>
    <w:rsid w:val="008A3B32"/>
    <w:rsid w:val="008A47AB"/>
    <w:rsid w:val="008A611E"/>
    <w:rsid w:val="008A6D4C"/>
    <w:rsid w:val="008B63E7"/>
    <w:rsid w:val="008B79B5"/>
    <w:rsid w:val="008C108D"/>
    <w:rsid w:val="008C11C7"/>
    <w:rsid w:val="008C149C"/>
    <w:rsid w:val="008C1BDB"/>
    <w:rsid w:val="008C3B87"/>
    <w:rsid w:val="008C4E92"/>
    <w:rsid w:val="008C54EA"/>
    <w:rsid w:val="008C5B04"/>
    <w:rsid w:val="008C7951"/>
    <w:rsid w:val="008D3FA9"/>
    <w:rsid w:val="008E0DEE"/>
    <w:rsid w:val="008E119A"/>
    <w:rsid w:val="008E3B83"/>
    <w:rsid w:val="008E4A7C"/>
    <w:rsid w:val="008E5452"/>
    <w:rsid w:val="008E581E"/>
    <w:rsid w:val="008E6358"/>
    <w:rsid w:val="008E6658"/>
    <w:rsid w:val="008E6D25"/>
    <w:rsid w:val="008F0148"/>
    <w:rsid w:val="008F2353"/>
    <w:rsid w:val="008F36BC"/>
    <w:rsid w:val="008F4C3D"/>
    <w:rsid w:val="008F4D44"/>
    <w:rsid w:val="008F55D3"/>
    <w:rsid w:val="008F5753"/>
    <w:rsid w:val="008F5BD3"/>
    <w:rsid w:val="008F6C43"/>
    <w:rsid w:val="008F7083"/>
    <w:rsid w:val="009019D2"/>
    <w:rsid w:val="00901F1F"/>
    <w:rsid w:val="009042C0"/>
    <w:rsid w:val="009056BC"/>
    <w:rsid w:val="009057F4"/>
    <w:rsid w:val="0090640E"/>
    <w:rsid w:val="00914AEF"/>
    <w:rsid w:val="00916479"/>
    <w:rsid w:val="009164DA"/>
    <w:rsid w:val="00916503"/>
    <w:rsid w:val="00917149"/>
    <w:rsid w:val="00920BAB"/>
    <w:rsid w:val="0092213A"/>
    <w:rsid w:val="00924EA0"/>
    <w:rsid w:val="009250AB"/>
    <w:rsid w:val="00926149"/>
    <w:rsid w:val="00926CDF"/>
    <w:rsid w:val="00927D26"/>
    <w:rsid w:val="00930D88"/>
    <w:rsid w:val="00931001"/>
    <w:rsid w:val="00932C56"/>
    <w:rsid w:val="00933695"/>
    <w:rsid w:val="009347EB"/>
    <w:rsid w:val="009369D6"/>
    <w:rsid w:val="009372C1"/>
    <w:rsid w:val="0094011E"/>
    <w:rsid w:val="00940A72"/>
    <w:rsid w:val="00945297"/>
    <w:rsid w:val="00945642"/>
    <w:rsid w:val="00947F3C"/>
    <w:rsid w:val="00950E20"/>
    <w:rsid w:val="009512A1"/>
    <w:rsid w:val="009522EA"/>
    <w:rsid w:val="009527F9"/>
    <w:rsid w:val="00952A12"/>
    <w:rsid w:val="009536ED"/>
    <w:rsid w:val="009547C3"/>
    <w:rsid w:val="00954DE7"/>
    <w:rsid w:val="009555B7"/>
    <w:rsid w:val="00956493"/>
    <w:rsid w:val="00957BAF"/>
    <w:rsid w:val="00963757"/>
    <w:rsid w:val="00963875"/>
    <w:rsid w:val="00965D29"/>
    <w:rsid w:val="0096683B"/>
    <w:rsid w:val="00970378"/>
    <w:rsid w:val="009710E7"/>
    <w:rsid w:val="00972111"/>
    <w:rsid w:val="00972764"/>
    <w:rsid w:val="00972A18"/>
    <w:rsid w:val="009736A1"/>
    <w:rsid w:val="00974889"/>
    <w:rsid w:val="00974FE2"/>
    <w:rsid w:val="009762D7"/>
    <w:rsid w:val="009804BB"/>
    <w:rsid w:val="009812B5"/>
    <w:rsid w:val="0098342C"/>
    <w:rsid w:val="009835B3"/>
    <w:rsid w:val="00983AF8"/>
    <w:rsid w:val="00990DE1"/>
    <w:rsid w:val="00991164"/>
    <w:rsid w:val="00994F93"/>
    <w:rsid w:val="0099567C"/>
    <w:rsid w:val="00996F25"/>
    <w:rsid w:val="009A0073"/>
    <w:rsid w:val="009A02C1"/>
    <w:rsid w:val="009A0C89"/>
    <w:rsid w:val="009A3C64"/>
    <w:rsid w:val="009A3D69"/>
    <w:rsid w:val="009A66B3"/>
    <w:rsid w:val="009A7B19"/>
    <w:rsid w:val="009B037C"/>
    <w:rsid w:val="009B1585"/>
    <w:rsid w:val="009B35F2"/>
    <w:rsid w:val="009B48EE"/>
    <w:rsid w:val="009B5251"/>
    <w:rsid w:val="009C0FFF"/>
    <w:rsid w:val="009C3052"/>
    <w:rsid w:val="009C4D8A"/>
    <w:rsid w:val="009C5C47"/>
    <w:rsid w:val="009D2687"/>
    <w:rsid w:val="009D2DC8"/>
    <w:rsid w:val="009D3A15"/>
    <w:rsid w:val="009D46D6"/>
    <w:rsid w:val="009D664F"/>
    <w:rsid w:val="009E03A2"/>
    <w:rsid w:val="009E0994"/>
    <w:rsid w:val="009E12BF"/>
    <w:rsid w:val="009E354A"/>
    <w:rsid w:val="009E3FAB"/>
    <w:rsid w:val="009E534F"/>
    <w:rsid w:val="009E5645"/>
    <w:rsid w:val="009E66FE"/>
    <w:rsid w:val="009E6B2D"/>
    <w:rsid w:val="009E78E5"/>
    <w:rsid w:val="009F1909"/>
    <w:rsid w:val="009F45A3"/>
    <w:rsid w:val="009F46D3"/>
    <w:rsid w:val="009F5282"/>
    <w:rsid w:val="00A00EFE"/>
    <w:rsid w:val="00A02319"/>
    <w:rsid w:val="00A03EE0"/>
    <w:rsid w:val="00A0453D"/>
    <w:rsid w:val="00A05C11"/>
    <w:rsid w:val="00A0630B"/>
    <w:rsid w:val="00A06828"/>
    <w:rsid w:val="00A07045"/>
    <w:rsid w:val="00A07C56"/>
    <w:rsid w:val="00A07D82"/>
    <w:rsid w:val="00A1050B"/>
    <w:rsid w:val="00A116D0"/>
    <w:rsid w:val="00A11707"/>
    <w:rsid w:val="00A118CB"/>
    <w:rsid w:val="00A12ABA"/>
    <w:rsid w:val="00A13CE5"/>
    <w:rsid w:val="00A14C85"/>
    <w:rsid w:val="00A15648"/>
    <w:rsid w:val="00A159BF"/>
    <w:rsid w:val="00A16C2E"/>
    <w:rsid w:val="00A23BB2"/>
    <w:rsid w:val="00A301EC"/>
    <w:rsid w:val="00A30D27"/>
    <w:rsid w:val="00A34ACB"/>
    <w:rsid w:val="00A3533E"/>
    <w:rsid w:val="00A35C08"/>
    <w:rsid w:val="00A41870"/>
    <w:rsid w:val="00A41DF6"/>
    <w:rsid w:val="00A43AE2"/>
    <w:rsid w:val="00A44338"/>
    <w:rsid w:val="00A44524"/>
    <w:rsid w:val="00A44736"/>
    <w:rsid w:val="00A4586C"/>
    <w:rsid w:val="00A45B22"/>
    <w:rsid w:val="00A46D54"/>
    <w:rsid w:val="00A479A2"/>
    <w:rsid w:val="00A51637"/>
    <w:rsid w:val="00A52C17"/>
    <w:rsid w:val="00A56EA6"/>
    <w:rsid w:val="00A61915"/>
    <w:rsid w:val="00A63BAE"/>
    <w:rsid w:val="00A65612"/>
    <w:rsid w:val="00A672D4"/>
    <w:rsid w:val="00A70DE1"/>
    <w:rsid w:val="00A71F45"/>
    <w:rsid w:val="00A724A3"/>
    <w:rsid w:val="00A7432A"/>
    <w:rsid w:val="00A770F4"/>
    <w:rsid w:val="00A81E95"/>
    <w:rsid w:val="00A8576C"/>
    <w:rsid w:val="00A859D6"/>
    <w:rsid w:val="00A86953"/>
    <w:rsid w:val="00A87B14"/>
    <w:rsid w:val="00A903E9"/>
    <w:rsid w:val="00A91D60"/>
    <w:rsid w:val="00A96920"/>
    <w:rsid w:val="00A96BFF"/>
    <w:rsid w:val="00AA2072"/>
    <w:rsid w:val="00AA2A15"/>
    <w:rsid w:val="00AA379D"/>
    <w:rsid w:val="00AA4A1B"/>
    <w:rsid w:val="00AA62E6"/>
    <w:rsid w:val="00AA7E72"/>
    <w:rsid w:val="00AB3B54"/>
    <w:rsid w:val="00AB53D0"/>
    <w:rsid w:val="00AB7280"/>
    <w:rsid w:val="00AC0B54"/>
    <w:rsid w:val="00AC3CC5"/>
    <w:rsid w:val="00AC3E30"/>
    <w:rsid w:val="00AC443C"/>
    <w:rsid w:val="00AC54B9"/>
    <w:rsid w:val="00AC5554"/>
    <w:rsid w:val="00AC5627"/>
    <w:rsid w:val="00AD2214"/>
    <w:rsid w:val="00AD28E8"/>
    <w:rsid w:val="00AD339F"/>
    <w:rsid w:val="00AD4676"/>
    <w:rsid w:val="00AD6812"/>
    <w:rsid w:val="00AE08E3"/>
    <w:rsid w:val="00AE1C90"/>
    <w:rsid w:val="00AE4981"/>
    <w:rsid w:val="00AE589C"/>
    <w:rsid w:val="00AE5B1A"/>
    <w:rsid w:val="00AE5BEF"/>
    <w:rsid w:val="00AE74AC"/>
    <w:rsid w:val="00AE7B21"/>
    <w:rsid w:val="00AF30BF"/>
    <w:rsid w:val="00AF3348"/>
    <w:rsid w:val="00AF3AC6"/>
    <w:rsid w:val="00AF5884"/>
    <w:rsid w:val="00B01B12"/>
    <w:rsid w:val="00B0308C"/>
    <w:rsid w:val="00B03587"/>
    <w:rsid w:val="00B04490"/>
    <w:rsid w:val="00B0467C"/>
    <w:rsid w:val="00B0686E"/>
    <w:rsid w:val="00B1029C"/>
    <w:rsid w:val="00B11444"/>
    <w:rsid w:val="00B1183B"/>
    <w:rsid w:val="00B140D8"/>
    <w:rsid w:val="00B17C1E"/>
    <w:rsid w:val="00B20BD0"/>
    <w:rsid w:val="00B20F59"/>
    <w:rsid w:val="00B25FBE"/>
    <w:rsid w:val="00B26586"/>
    <w:rsid w:val="00B27989"/>
    <w:rsid w:val="00B30185"/>
    <w:rsid w:val="00B3095B"/>
    <w:rsid w:val="00B30ED2"/>
    <w:rsid w:val="00B31405"/>
    <w:rsid w:val="00B3430B"/>
    <w:rsid w:val="00B35AC0"/>
    <w:rsid w:val="00B365C7"/>
    <w:rsid w:val="00B379C2"/>
    <w:rsid w:val="00B428A6"/>
    <w:rsid w:val="00B441ED"/>
    <w:rsid w:val="00B46484"/>
    <w:rsid w:val="00B5003A"/>
    <w:rsid w:val="00B50971"/>
    <w:rsid w:val="00B51BB7"/>
    <w:rsid w:val="00B522A1"/>
    <w:rsid w:val="00B52D97"/>
    <w:rsid w:val="00B5370B"/>
    <w:rsid w:val="00B54309"/>
    <w:rsid w:val="00B54693"/>
    <w:rsid w:val="00B5627D"/>
    <w:rsid w:val="00B6218D"/>
    <w:rsid w:val="00B64866"/>
    <w:rsid w:val="00B658B5"/>
    <w:rsid w:val="00B70A3A"/>
    <w:rsid w:val="00B70DBC"/>
    <w:rsid w:val="00B73C2F"/>
    <w:rsid w:val="00B73EA2"/>
    <w:rsid w:val="00B75680"/>
    <w:rsid w:val="00B807BB"/>
    <w:rsid w:val="00B80CA3"/>
    <w:rsid w:val="00B81B62"/>
    <w:rsid w:val="00B8261C"/>
    <w:rsid w:val="00B827EB"/>
    <w:rsid w:val="00B82C70"/>
    <w:rsid w:val="00B82F54"/>
    <w:rsid w:val="00B83770"/>
    <w:rsid w:val="00B90FC5"/>
    <w:rsid w:val="00B9123F"/>
    <w:rsid w:val="00B91D9C"/>
    <w:rsid w:val="00B93A71"/>
    <w:rsid w:val="00B95084"/>
    <w:rsid w:val="00B952D8"/>
    <w:rsid w:val="00B96391"/>
    <w:rsid w:val="00B96DA3"/>
    <w:rsid w:val="00BA1095"/>
    <w:rsid w:val="00BA124B"/>
    <w:rsid w:val="00BA2E97"/>
    <w:rsid w:val="00BA44F1"/>
    <w:rsid w:val="00BA5972"/>
    <w:rsid w:val="00BA711B"/>
    <w:rsid w:val="00BB00F2"/>
    <w:rsid w:val="00BB0D92"/>
    <w:rsid w:val="00BB11E2"/>
    <w:rsid w:val="00BB1361"/>
    <w:rsid w:val="00BB13E2"/>
    <w:rsid w:val="00BB2B00"/>
    <w:rsid w:val="00BB3F70"/>
    <w:rsid w:val="00BB476D"/>
    <w:rsid w:val="00BB57AD"/>
    <w:rsid w:val="00BB76B2"/>
    <w:rsid w:val="00BB7AE2"/>
    <w:rsid w:val="00BC1EE9"/>
    <w:rsid w:val="00BC6199"/>
    <w:rsid w:val="00BC7F1C"/>
    <w:rsid w:val="00BD1A99"/>
    <w:rsid w:val="00BD1B81"/>
    <w:rsid w:val="00BD2FC8"/>
    <w:rsid w:val="00BD57C3"/>
    <w:rsid w:val="00BE3D6D"/>
    <w:rsid w:val="00BE4167"/>
    <w:rsid w:val="00BF1AF0"/>
    <w:rsid w:val="00BF6CA6"/>
    <w:rsid w:val="00C000FE"/>
    <w:rsid w:val="00C01321"/>
    <w:rsid w:val="00C01E84"/>
    <w:rsid w:val="00C02AF1"/>
    <w:rsid w:val="00C0326E"/>
    <w:rsid w:val="00C03E9E"/>
    <w:rsid w:val="00C04F80"/>
    <w:rsid w:val="00C05A05"/>
    <w:rsid w:val="00C06B4C"/>
    <w:rsid w:val="00C144F8"/>
    <w:rsid w:val="00C16016"/>
    <w:rsid w:val="00C16FF2"/>
    <w:rsid w:val="00C17068"/>
    <w:rsid w:val="00C17851"/>
    <w:rsid w:val="00C206EF"/>
    <w:rsid w:val="00C20913"/>
    <w:rsid w:val="00C247B0"/>
    <w:rsid w:val="00C2484C"/>
    <w:rsid w:val="00C24EA4"/>
    <w:rsid w:val="00C2529E"/>
    <w:rsid w:val="00C31482"/>
    <w:rsid w:val="00C3158A"/>
    <w:rsid w:val="00C34AC0"/>
    <w:rsid w:val="00C365BE"/>
    <w:rsid w:val="00C37A71"/>
    <w:rsid w:val="00C41243"/>
    <w:rsid w:val="00C4140D"/>
    <w:rsid w:val="00C43C44"/>
    <w:rsid w:val="00C4554E"/>
    <w:rsid w:val="00C45D0A"/>
    <w:rsid w:val="00C50741"/>
    <w:rsid w:val="00C519C7"/>
    <w:rsid w:val="00C524B7"/>
    <w:rsid w:val="00C52E0C"/>
    <w:rsid w:val="00C53D3D"/>
    <w:rsid w:val="00C54D8A"/>
    <w:rsid w:val="00C65E3F"/>
    <w:rsid w:val="00C67185"/>
    <w:rsid w:val="00C6769E"/>
    <w:rsid w:val="00C71566"/>
    <w:rsid w:val="00C72087"/>
    <w:rsid w:val="00C73F4E"/>
    <w:rsid w:val="00C745F1"/>
    <w:rsid w:val="00C7647F"/>
    <w:rsid w:val="00C7789F"/>
    <w:rsid w:val="00C8293D"/>
    <w:rsid w:val="00C83D3D"/>
    <w:rsid w:val="00C844FD"/>
    <w:rsid w:val="00C943D3"/>
    <w:rsid w:val="00C96F9E"/>
    <w:rsid w:val="00C9734A"/>
    <w:rsid w:val="00C9792A"/>
    <w:rsid w:val="00CA31D4"/>
    <w:rsid w:val="00CA4CE0"/>
    <w:rsid w:val="00CA5A9F"/>
    <w:rsid w:val="00CA60DD"/>
    <w:rsid w:val="00CA76D1"/>
    <w:rsid w:val="00CB5A2F"/>
    <w:rsid w:val="00CB78D0"/>
    <w:rsid w:val="00CC28F6"/>
    <w:rsid w:val="00CC3675"/>
    <w:rsid w:val="00CC3EC2"/>
    <w:rsid w:val="00CC41DD"/>
    <w:rsid w:val="00CC6A72"/>
    <w:rsid w:val="00CC7B33"/>
    <w:rsid w:val="00CD271A"/>
    <w:rsid w:val="00CD2943"/>
    <w:rsid w:val="00CD6DBE"/>
    <w:rsid w:val="00CE1E34"/>
    <w:rsid w:val="00CE25E5"/>
    <w:rsid w:val="00CE2C9D"/>
    <w:rsid w:val="00CE53B4"/>
    <w:rsid w:val="00CF0D3B"/>
    <w:rsid w:val="00CF2B53"/>
    <w:rsid w:val="00CF51DA"/>
    <w:rsid w:val="00D009A1"/>
    <w:rsid w:val="00D02F29"/>
    <w:rsid w:val="00D050C1"/>
    <w:rsid w:val="00D05ED6"/>
    <w:rsid w:val="00D0653C"/>
    <w:rsid w:val="00D069DD"/>
    <w:rsid w:val="00D11B71"/>
    <w:rsid w:val="00D1402D"/>
    <w:rsid w:val="00D149C2"/>
    <w:rsid w:val="00D177CD"/>
    <w:rsid w:val="00D17B9A"/>
    <w:rsid w:val="00D252F4"/>
    <w:rsid w:val="00D259BD"/>
    <w:rsid w:val="00D331D2"/>
    <w:rsid w:val="00D354BE"/>
    <w:rsid w:val="00D35BE5"/>
    <w:rsid w:val="00D35C3D"/>
    <w:rsid w:val="00D37D3C"/>
    <w:rsid w:val="00D4122E"/>
    <w:rsid w:val="00D414D9"/>
    <w:rsid w:val="00D41681"/>
    <w:rsid w:val="00D41C17"/>
    <w:rsid w:val="00D44ED6"/>
    <w:rsid w:val="00D4644B"/>
    <w:rsid w:val="00D46C4B"/>
    <w:rsid w:val="00D50D9B"/>
    <w:rsid w:val="00D539E9"/>
    <w:rsid w:val="00D544AD"/>
    <w:rsid w:val="00D60868"/>
    <w:rsid w:val="00D616A3"/>
    <w:rsid w:val="00D623AC"/>
    <w:rsid w:val="00D6369B"/>
    <w:rsid w:val="00D65B3F"/>
    <w:rsid w:val="00D73978"/>
    <w:rsid w:val="00D73F1F"/>
    <w:rsid w:val="00D748F3"/>
    <w:rsid w:val="00D83FA2"/>
    <w:rsid w:val="00D9034F"/>
    <w:rsid w:val="00D90A1E"/>
    <w:rsid w:val="00D912E3"/>
    <w:rsid w:val="00D923DA"/>
    <w:rsid w:val="00D95C2B"/>
    <w:rsid w:val="00D964E5"/>
    <w:rsid w:val="00DA0013"/>
    <w:rsid w:val="00DA39A4"/>
    <w:rsid w:val="00DA4624"/>
    <w:rsid w:val="00DA5AC9"/>
    <w:rsid w:val="00DB60F6"/>
    <w:rsid w:val="00DB6385"/>
    <w:rsid w:val="00DB668A"/>
    <w:rsid w:val="00DC020E"/>
    <w:rsid w:val="00DC3308"/>
    <w:rsid w:val="00DC3FCE"/>
    <w:rsid w:val="00DC54EC"/>
    <w:rsid w:val="00DC7155"/>
    <w:rsid w:val="00DD20FC"/>
    <w:rsid w:val="00DD3CE5"/>
    <w:rsid w:val="00DE1AA3"/>
    <w:rsid w:val="00DE3139"/>
    <w:rsid w:val="00DE3994"/>
    <w:rsid w:val="00DF27EC"/>
    <w:rsid w:val="00DF6AF8"/>
    <w:rsid w:val="00DF71FD"/>
    <w:rsid w:val="00E00F93"/>
    <w:rsid w:val="00E037C5"/>
    <w:rsid w:val="00E0521C"/>
    <w:rsid w:val="00E06AB7"/>
    <w:rsid w:val="00E072B1"/>
    <w:rsid w:val="00E07A9C"/>
    <w:rsid w:val="00E1126E"/>
    <w:rsid w:val="00E12363"/>
    <w:rsid w:val="00E132D3"/>
    <w:rsid w:val="00E1437F"/>
    <w:rsid w:val="00E1463E"/>
    <w:rsid w:val="00E14764"/>
    <w:rsid w:val="00E178F7"/>
    <w:rsid w:val="00E20858"/>
    <w:rsid w:val="00E20B0E"/>
    <w:rsid w:val="00E238B7"/>
    <w:rsid w:val="00E2492E"/>
    <w:rsid w:val="00E24F67"/>
    <w:rsid w:val="00E32424"/>
    <w:rsid w:val="00E360C2"/>
    <w:rsid w:val="00E37B2C"/>
    <w:rsid w:val="00E410BE"/>
    <w:rsid w:val="00E41C56"/>
    <w:rsid w:val="00E41F28"/>
    <w:rsid w:val="00E43382"/>
    <w:rsid w:val="00E44BB3"/>
    <w:rsid w:val="00E537DF"/>
    <w:rsid w:val="00E53982"/>
    <w:rsid w:val="00E53A6D"/>
    <w:rsid w:val="00E54C22"/>
    <w:rsid w:val="00E54E74"/>
    <w:rsid w:val="00E56E64"/>
    <w:rsid w:val="00E570D5"/>
    <w:rsid w:val="00E57B60"/>
    <w:rsid w:val="00E57BD7"/>
    <w:rsid w:val="00E606A3"/>
    <w:rsid w:val="00E623E2"/>
    <w:rsid w:val="00E629B6"/>
    <w:rsid w:val="00E6305C"/>
    <w:rsid w:val="00E63546"/>
    <w:rsid w:val="00E64A85"/>
    <w:rsid w:val="00E6592E"/>
    <w:rsid w:val="00E7332D"/>
    <w:rsid w:val="00E7386C"/>
    <w:rsid w:val="00E74EB2"/>
    <w:rsid w:val="00E759F4"/>
    <w:rsid w:val="00E75DA2"/>
    <w:rsid w:val="00E77F48"/>
    <w:rsid w:val="00E82FDF"/>
    <w:rsid w:val="00E84AEB"/>
    <w:rsid w:val="00E86C8F"/>
    <w:rsid w:val="00E86D30"/>
    <w:rsid w:val="00E905D5"/>
    <w:rsid w:val="00E93C93"/>
    <w:rsid w:val="00E93DEB"/>
    <w:rsid w:val="00E948D7"/>
    <w:rsid w:val="00E97487"/>
    <w:rsid w:val="00E97FE1"/>
    <w:rsid w:val="00EA13B1"/>
    <w:rsid w:val="00EA3804"/>
    <w:rsid w:val="00EA47E6"/>
    <w:rsid w:val="00EA656B"/>
    <w:rsid w:val="00EB03C6"/>
    <w:rsid w:val="00EB167A"/>
    <w:rsid w:val="00EB298B"/>
    <w:rsid w:val="00EB364C"/>
    <w:rsid w:val="00EB6221"/>
    <w:rsid w:val="00EB6898"/>
    <w:rsid w:val="00EC24FA"/>
    <w:rsid w:val="00EC3BEA"/>
    <w:rsid w:val="00EC7212"/>
    <w:rsid w:val="00EC7597"/>
    <w:rsid w:val="00EC7795"/>
    <w:rsid w:val="00ED5459"/>
    <w:rsid w:val="00EE3161"/>
    <w:rsid w:val="00EE3BBD"/>
    <w:rsid w:val="00EE4011"/>
    <w:rsid w:val="00EE754A"/>
    <w:rsid w:val="00EF005A"/>
    <w:rsid w:val="00EF29DF"/>
    <w:rsid w:val="00EF3B6D"/>
    <w:rsid w:val="00EF4FDB"/>
    <w:rsid w:val="00EF5E60"/>
    <w:rsid w:val="00EF728F"/>
    <w:rsid w:val="00F01A2F"/>
    <w:rsid w:val="00F03790"/>
    <w:rsid w:val="00F03B43"/>
    <w:rsid w:val="00F044C2"/>
    <w:rsid w:val="00F05594"/>
    <w:rsid w:val="00F05ED8"/>
    <w:rsid w:val="00F060F2"/>
    <w:rsid w:val="00F0712C"/>
    <w:rsid w:val="00F13044"/>
    <w:rsid w:val="00F15A53"/>
    <w:rsid w:val="00F15E08"/>
    <w:rsid w:val="00F15E9D"/>
    <w:rsid w:val="00F2126D"/>
    <w:rsid w:val="00F2595A"/>
    <w:rsid w:val="00F26542"/>
    <w:rsid w:val="00F27874"/>
    <w:rsid w:val="00F3014D"/>
    <w:rsid w:val="00F3168F"/>
    <w:rsid w:val="00F35A84"/>
    <w:rsid w:val="00F45636"/>
    <w:rsid w:val="00F45A67"/>
    <w:rsid w:val="00F50AFC"/>
    <w:rsid w:val="00F51B59"/>
    <w:rsid w:val="00F54FDF"/>
    <w:rsid w:val="00F56C7F"/>
    <w:rsid w:val="00F6207E"/>
    <w:rsid w:val="00F65F58"/>
    <w:rsid w:val="00F660EA"/>
    <w:rsid w:val="00F663C6"/>
    <w:rsid w:val="00F70010"/>
    <w:rsid w:val="00F70090"/>
    <w:rsid w:val="00F71861"/>
    <w:rsid w:val="00F72296"/>
    <w:rsid w:val="00F7241F"/>
    <w:rsid w:val="00F7775C"/>
    <w:rsid w:val="00F80BD9"/>
    <w:rsid w:val="00F83ED3"/>
    <w:rsid w:val="00F848F7"/>
    <w:rsid w:val="00F850FA"/>
    <w:rsid w:val="00F854A0"/>
    <w:rsid w:val="00F90309"/>
    <w:rsid w:val="00F90494"/>
    <w:rsid w:val="00F9169E"/>
    <w:rsid w:val="00F9178C"/>
    <w:rsid w:val="00F926A5"/>
    <w:rsid w:val="00F93D17"/>
    <w:rsid w:val="00F94128"/>
    <w:rsid w:val="00F94970"/>
    <w:rsid w:val="00F96B63"/>
    <w:rsid w:val="00F97198"/>
    <w:rsid w:val="00FA03DF"/>
    <w:rsid w:val="00FA1F0B"/>
    <w:rsid w:val="00FA588D"/>
    <w:rsid w:val="00FA7C95"/>
    <w:rsid w:val="00FA7D72"/>
    <w:rsid w:val="00FB1020"/>
    <w:rsid w:val="00FB3A80"/>
    <w:rsid w:val="00FC21CB"/>
    <w:rsid w:val="00FC51FF"/>
    <w:rsid w:val="00FC6863"/>
    <w:rsid w:val="00FD1F0E"/>
    <w:rsid w:val="00FD4A1B"/>
    <w:rsid w:val="00FD4E7D"/>
    <w:rsid w:val="00FD4F69"/>
    <w:rsid w:val="00FD56AA"/>
    <w:rsid w:val="00FD58D4"/>
    <w:rsid w:val="00FD5BB3"/>
    <w:rsid w:val="00FD5EBD"/>
    <w:rsid w:val="00FD6C36"/>
    <w:rsid w:val="00FE063C"/>
    <w:rsid w:val="00FE126E"/>
    <w:rsid w:val="00FE14E9"/>
    <w:rsid w:val="00FE39FD"/>
    <w:rsid w:val="00FE643B"/>
    <w:rsid w:val="00FE7F18"/>
    <w:rsid w:val="00FF0BF2"/>
    <w:rsid w:val="00FF134A"/>
    <w:rsid w:val="00FF1E2C"/>
    <w:rsid w:val="00FF242F"/>
    <w:rsid w:val="00FF2FE3"/>
    <w:rsid w:val="00FF3384"/>
    <w:rsid w:val="00FF34ED"/>
    <w:rsid w:val="00FF37C1"/>
    <w:rsid w:val="00FF6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uiPriority="6"/>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F005A"/>
    <w:rPr>
      <w:sz w:val="24"/>
      <w:szCs w:val="24"/>
      <w:lang w:val="sl-SI" w:eastAsia="sl-SI"/>
    </w:rPr>
  </w:style>
  <w:style w:type="paragraph" w:styleId="Naslov1">
    <w:name w:val="heading 1"/>
    <w:aliases w:val="NASLOV"/>
    <w:basedOn w:val="Navaden"/>
    <w:next w:val="Navaden"/>
    <w:link w:val="Naslov1Znak"/>
    <w:autoRedefine/>
    <w:uiPriority w:val="9"/>
    <w:qFormat/>
    <w:rsid w:val="003954AA"/>
    <w:pPr>
      <w:keepNext/>
      <w:keepLines/>
      <w:numPr>
        <w:numId w:val="212"/>
      </w:numPr>
      <w:spacing w:line="260" w:lineRule="atLeast"/>
      <w:ind w:left="0"/>
      <w:outlineLvl w:val="0"/>
    </w:pPr>
    <w:rPr>
      <w:rFonts w:ascii="Arial" w:hAnsi="Arial" w:cs="Arial"/>
      <w:b/>
      <w:kern w:val="32"/>
      <w:sz w:val="20"/>
      <w:szCs w:val="20"/>
    </w:rPr>
  </w:style>
  <w:style w:type="paragraph" w:styleId="Naslov2">
    <w:name w:val="heading 2"/>
    <w:basedOn w:val="Navaden"/>
    <w:next w:val="Navaden"/>
    <w:link w:val="Naslov2Znak"/>
    <w:uiPriority w:val="9"/>
    <w:qFormat/>
    <w:rsid w:val="0075039D"/>
    <w:pPr>
      <w:keepNext/>
      <w:spacing w:before="240" w:after="60"/>
      <w:jc w:val="both"/>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225E30"/>
    <w:pPr>
      <w:keepNext/>
      <w:spacing w:before="36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C3158A"/>
    <w:pPr>
      <w:keepNext/>
      <w:ind w:left="4248"/>
      <w:jc w:val="center"/>
      <w:outlineLvl w:val="3"/>
    </w:pPr>
    <w:rPr>
      <w:rFonts w:ascii="Arial" w:hAnsi="Arial"/>
      <w:b/>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B5627D"/>
    <w:pPr>
      <w:tabs>
        <w:tab w:val="center" w:pos="4536"/>
        <w:tab w:val="right" w:pos="9072"/>
      </w:tabs>
    </w:pPr>
  </w:style>
  <w:style w:type="character" w:customStyle="1" w:styleId="GlavaZnak">
    <w:name w:val="Glava Znak"/>
    <w:aliases w:val="Header-PR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1Znak">
    <w:name w:val="Naslov 1 Znak"/>
    <w:aliases w:val="NASLOV Znak"/>
    <w:link w:val="Naslov1"/>
    <w:uiPriority w:val="9"/>
    <w:rsid w:val="003954AA"/>
    <w:rPr>
      <w:rFonts w:ascii="Arial" w:hAnsi="Arial" w:cs="Arial"/>
      <w:b/>
      <w:kern w:val="32"/>
      <w:lang w:val="sl-SI" w:eastAsia="sl-SI"/>
    </w:rPr>
  </w:style>
  <w:style w:type="character" w:customStyle="1" w:styleId="Naslov2Znak">
    <w:name w:val="Naslov 2 Znak"/>
    <w:link w:val="Naslov2"/>
    <w:uiPriority w:val="9"/>
    <w:rsid w:val="0075039D"/>
    <w:rPr>
      <w:rFonts w:ascii="Arial" w:hAnsi="Arial" w:cs="Arial"/>
      <w:b/>
      <w:bCs/>
      <w:i/>
      <w:iCs/>
      <w:sz w:val="28"/>
      <w:szCs w:val="28"/>
    </w:rPr>
  </w:style>
  <w:style w:type="character" w:customStyle="1" w:styleId="Naslov3Znak">
    <w:name w:val="Naslov 3 Znak"/>
    <w:link w:val="Naslov3"/>
    <w:uiPriority w:val="9"/>
    <w:rsid w:val="00225E30"/>
    <w:rPr>
      <w:rFonts w:ascii="Arial" w:hAnsi="Arial" w:cs="Arial"/>
      <w:b/>
      <w:bCs/>
      <w:sz w:val="26"/>
      <w:szCs w:val="26"/>
      <w:lang w:val="en-US" w:eastAsia="en-US"/>
    </w:rPr>
  </w:style>
  <w:style w:type="character" w:customStyle="1" w:styleId="Naslov4Znak">
    <w:name w:val="Naslov 4 Znak"/>
    <w:link w:val="Naslov4"/>
    <w:uiPriority w:val="9"/>
    <w:rsid w:val="00C3158A"/>
    <w:rPr>
      <w:rFonts w:ascii="Arial" w:hAnsi="Arial"/>
      <w:b/>
      <w:i/>
      <w:sz w:val="22"/>
      <w:lang w:val="sl-SI" w:eastAsia="sl-SI"/>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lang w:val="sl-SI" w:eastAsia="sl-SI"/>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BodyText22">
    <w:name w:val="Body Text 22"/>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lang w:val="sl-SI" w:eastAsia="sl-SI"/>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BodyText31">
    <w:name w:val="Body Text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val="sl-SI"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eastAsia="en-US"/>
    </w:rPr>
  </w:style>
  <w:style w:type="character" w:customStyle="1" w:styleId="Heading1-nonumberingChar">
    <w:name w:val="Heading 1 - no numbering Char"/>
    <w:link w:val="Heading1-nonumbering"/>
    <w:rsid w:val="00F9178C"/>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F9178C"/>
    <w:pPr>
      <w:numPr>
        <w:numId w:val="11"/>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line="276" w:lineRule="auto"/>
      <w:outlineLvl w:val="9"/>
    </w:pPr>
    <w:rPr>
      <w:rFonts w:ascii="Calibri Light" w:hAnsi="Calibri Light" w:cs="Times New Roman"/>
      <w:bCs/>
      <w:color w:val="2E74B5"/>
      <w:kern w:val="0"/>
      <w:szCs w:val="28"/>
      <w:lang w:val="en-US" w:eastAsia="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basedOn w:val="Navaden"/>
    <w:link w:val="Sprotnaopomba-besediloZnak"/>
    <w:uiPriority w:val="99"/>
    <w:unhideWhenUsed/>
    <w:rsid w:val="00F9178C"/>
    <w:pPr>
      <w:jc w:val="both"/>
    </w:pPr>
    <w:rPr>
      <w:rFonts w:ascii="Calibri" w:eastAsia="Calibri" w:hAnsi="Calibri"/>
      <w:sz w:val="21"/>
      <w:lang w:eastAsia="en-US"/>
    </w:rPr>
  </w:style>
  <w:style w:type="character" w:customStyle="1" w:styleId="Sprotnaopomba-besediloZnak">
    <w:name w:val="Sprotna opomba - besedilo Znak"/>
    <w:link w:val="Sprotnaopomba-besedilo"/>
    <w:uiPriority w:val="99"/>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character" w:customStyle="1" w:styleId="UnresolvedMention1">
    <w:name w:val="Unresolved Mention1"/>
    <w:uiPriority w:val="99"/>
    <w:semiHidden/>
    <w:unhideWhenUsed/>
    <w:rsid w:val="00A30D27"/>
    <w:rPr>
      <w:color w:val="808080"/>
      <w:shd w:val="clear" w:color="auto" w:fill="E6E6E6"/>
    </w:rPr>
  </w:style>
  <w:style w:type="paragraph" w:customStyle="1" w:styleId="Heading21">
    <w:name w:val="Heading 21"/>
    <w:basedOn w:val="Navaden"/>
    <w:uiPriority w:val="9"/>
    <w:rsid w:val="00772CCF"/>
    <w:pPr>
      <w:numPr>
        <w:ilvl w:val="1"/>
        <w:numId w:val="37"/>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2CCF"/>
    <w:pPr>
      <w:numPr>
        <w:ilvl w:val="2"/>
        <w:numId w:val="37"/>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2CCF"/>
    <w:pPr>
      <w:numPr>
        <w:ilvl w:val="3"/>
        <w:numId w:val="37"/>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2CCF"/>
    <w:pPr>
      <w:numPr>
        <w:ilvl w:val="4"/>
        <w:numId w:val="37"/>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2CCF"/>
    <w:pPr>
      <w:numPr>
        <w:ilvl w:val="5"/>
        <w:numId w:val="37"/>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2CCF"/>
    <w:pPr>
      <w:numPr>
        <w:ilvl w:val="6"/>
        <w:numId w:val="37"/>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2CCF"/>
    <w:pPr>
      <w:numPr>
        <w:ilvl w:val="7"/>
        <w:numId w:val="37"/>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2CCF"/>
    <w:pPr>
      <w:numPr>
        <w:ilvl w:val="8"/>
        <w:numId w:val="37"/>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2CCF"/>
    <w:pPr>
      <w:numPr>
        <w:numId w:val="37"/>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3954AA"/>
    <w:rPr>
      <w:rFonts w:asciiTheme="minorHAnsi" w:eastAsiaTheme="minorHAnsi" w:hAnsiTheme="minorHAnsi" w:cstheme="minorBidi"/>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uiPriority="6"/>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F005A"/>
    <w:rPr>
      <w:sz w:val="24"/>
      <w:szCs w:val="24"/>
      <w:lang w:val="sl-SI" w:eastAsia="sl-SI"/>
    </w:rPr>
  </w:style>
  <w:style w:type="paragraph" w:styleId="Naslov1">
    <w:name w:val="heading 1"/>
    <w:aliases w:val="NASLOV"/>
    <w:basedOn w:val="Navaden"/>
    <w:next w:val="Navaden"/>
    <w:link w:val="Naslov1Znak"/>
    <w:autoRedefine/>
    <w:uiPriority w:val="9"/>
    <w:qFormat/>
    <w:rsid w:val="003954AA"/>
    <w:pPr>
      <w:keepNext/>
      <w:keepLines/>
      <w:numPr>
        <w:numId w:val="212"/>
      </w:numPr>
      <w:spacing w:line="260" w:lineRule="atLeast"/>
      <w:ind w:left="0"/>
      <w:outlineLvl w:val="0"/>
    </w:pPr>
    <w:rPr>
      <w:rFonts w:ascii="Arial" w:hAnsi="Arial" w:cs="Arial"/>
      <w:b/>
      <w:kern w:val="32"/>
      <w:sz w:val="20"/>
      <w:szCs w:val="20"/>
    </w:rPr>
  </w:style>
  <w:style w:type="paragraph" w:styleId="Naslov2">
    <w:name w:val="heading 2"/>
    <w:basedOn w:val="Navaden"/>
    <w:next w:val="Navaden"/>
    <w:link w:val="Naslov2Znak"/>
    <w:uiPriority w:val="9"/>
    <w:qFormat/>
    <w:rsid w:val="0075039D"/>
    <w:pPr>
      <w:keepNext/>
      <w:spacing w:before="240" w:after="60"/>
      <w:jc w:val="both"/>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225E30"/>
    <w:pPr>
      <w:keepNext/>
      <w:spacing w:before="36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C3158A"/>
    <w:pPr>
      <w:keepNext/>
      <w:ind w:left="4248"/>
      <w:jc w:val="center"/>
      <w:outlineLvl w:val="3"/>
    </w:pPr>
    <w:rPr>
      <w:rFonts w:ascii="Arial" w:hAnsi="Arial"/>
      <w:b/>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B5627D"/>
    <w:pPr>
      <w:tabs>
        <w:tab w:val="center" w:pos="4536"/>
        <w:tab w:val="right" w:pos="9072"/>
      </w:tabs>
    </w:pPr>
  </w:style>
  <w:style w:type="character" w:customStyle="1" w:styleId="GlavaZnak">
    <w:name w:val="Glava Znak"/>
    <w:aliases w:val="Header-PR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1Znak">
    <w:name w:val="Naslov 1 Znak"/>
    <w:aliases w:val="NASLOV Znak"/>
    <w:link w:val="Naslov1"/>
    <w:uiPriority w:val="9"/>
    <w:rsid w:val="003954AA"/>
    <w:rPr>
      <w:rFonts w:ascii="Arial" w:hAnsi="Arial" w:cs="Arial"/>
      <w:b/>
      <w:kern w:val="32"/>
      <w:lang w:val="sl-SI" w:eastAsia="sl-SI"/>
    </w:rPr>
  </w:style>
  <w:style w:type="character" w:customStyle="1" w:styleId="Naslov2Znak">
    <w:name w:val="Naslov 2 Znak"/>
    <w:link w:val="Naslov2"/>
    <w:uiPriority w:val="9"/>
    <w:rsid w:val="0075039D"/>
    <w:rPr>
      <w:rFonts w:ascii="Arial" w:hAnsi="Arial" w:cs="Arial"/>
      <w:b/>
      <w:bCs/>
      <w:i/>
      <w:iCs/>
      <w:sz w:val="28"/>
      <w:szCs w:val="28"/>
    </w:rPr>
  </w:style>
  <w:style w:type="character" w:customStyle="1" w:styleId="Naslov3Znak">
    <w:name w:val="Naslov 3 Znak"/>
    <w:link w:val="Naslov3"/>
    <w:uiPriority w:val="9"/>
    <w:rsid w:val="00225E30"/>
    <w:rPr>
      <w:rFonts w:ascii="Arial" w:hAnsi="Arial" w:cs="Arial"/>
      <w:b/>
      <w:bCs/>
      <w:sz w:val="26"/>
      <w:szCs w:val="26"/>
      <w:lang w:val="en-US" w:eastAsia="en-US"/>
    </w:rPr>
  </w:style>
  <w:style w:type="character" w:customStyle="1" w:styleId="Naslov4Znak">
    <w:name w:val="Naslov 4 Znak"/>
    <w:link w:val="Naslov4"/>
    <w:uiPriority w:val="9"/>
    <w:rsid w:val="00C3158A"/>
    <w:rPr>
      <w:rFonts w:ascii="Arial" w:hAnsi="Arial"/>
      <w:b/>
      <w:i/>
      <w:sz w:val="22"/>
      <w:lang w:val="sl-SI" w:eastAsia="sl-SI"/>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lang w:val="sl-SI" w:eastAsia="sl-SI"/>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BodyText22">
    <w:name w:val="Body Text 22"/>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lang w:val="sl-SI" w:eastAsia="sl-SI"/>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BodyText31">
    <w:name w:val="Body Text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val="sl-SI"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eastAsia="en-US"/>
    </w:rPr>
  </w:style>
  <w:style w:type="character" w:customStyle="1" w:styleId="Heading1-nonumberingChar">
    <w:name w:val="Heading 1 - no numbering Char"/>
    <w:link w:val="Heading1-nonumbering"/>
    <w:rsid w:val="00F9178C"/>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F9178C"/>
    <w:pPr>
      <w:numPr>
        <w:numId w:val="11"/>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line="276" w:lineRule="auto"/>
      <w:outlineLvl w:val="9"/>
    </w:pPr>
    <w:rPr>
      <w:rFonts w:ascii="Calibri Light" w:hAnsi="Calibri Light" w:cs="Times New Roman"/>
      <w:bCs/>
      <w:color w:val="2E74B5"/>
      <w:kern w:val="0"/>
      <w:szCs w:val="28"/>
      <w:lang w:val="en-US" w:eastAsia="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basedOn w:val="Navaden"/>
    <w:link w:val="Sprotnaopomba-besediloZnak"/>
    <w:uiPriority w:val="99"/>
    <w:unhideWhenUsed/>
    <w:rsid w:val="00F9178C"/>
    <w:pPr>
      <w:jc w:val="both"/>
    </w:pPr>
    <w:rPr>
      <w:rFonts w:ascii="Calibri" w:eastAsia="Calibri" w:hAnsi="Calibri"/>
      <w:sz w:val="21"/>
      <w:lang w:eastAsia="en-US"/>
    </w:rPr>
  </w:style>
  <w:style w:type="character" w:customStyle="1" w:styleId="Sprotnaopomba-besediloZnak">
    <w:name w:val="Sprotna opomba - besedilo Znak"/>
    <w:link w:val="Sprotnaopomba-besedilo"/>
    <w:uiPriority w:val="99"/>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character" w:customStyle="1" w:styleId="UnresolvedMention1">
    <w:name w:val="Unresolved Mention1"/>
    <w:uiPriority w:val="99"/>
    <w:semiHidden/>
    <w:unhideWhenUsed/>
    <w:rsid w:val="00A30D27"/>
    <w:rPr>
      <w:color w:val="808080"/>
      <w:shd w:val="clear" w:color="auto" w:fill="E6E6E6"/>
    </w:rPr>
  </w:style>
  <w:style w:type="paragraph" w:customStyle="1" w:styleId="Heading21">
    <w:name w:val="Heading 21"/>
    <w:basedOn w:val="Navaden"/>
    <w:uiPriority w:val="9"/>
    <w:rsid w:val="00772CCF"/>
    <w:pPr>
      <w:numPr>
        <w:ilvl w:val="1"/>
        <w:numId w:val="37"/>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2CCF"/>
    <w:pPr>
      <w:numPr>
        <w:ilvl w:val="2"/>
        <w:numId w:val="37"/>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2CCF"/>
    <w:pPr>
      <w:numPr>
        <w:ilvl w:val="3"/>
        <w:numId w:val="37"/>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2CCF"/>
    <w:pPr>
      <w:numPr>
        <w:ilvl w:val="4"/>
        <w:numId w:val="37"/>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2CCF"/>
    <w:pPr>
      <w:numPr>
        <w:ilvl w:val="5"/>
        <w:numId w:val="37"/>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2CCF"/>
    <w:pPr>
      <w:numPr>
        <w:ilvl w:val="6"/>
        <w:numId w:val="37"/>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2CCF"/>
    <w:pPr>
      <w:numPr>
        <w:ilvl w:val="7"/>
        <w:numId w:val="37"/>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2CCF"/>
    <w:pPr>
      <w:numPr>
        <w:ilvl w:val="8"/>
        <w:numId w:val="37"/>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2CCF"/>
    <w:pPr>
      <w:numPr>
        <w:numId w:val="37"/>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3954AA"/>
    <w:rPr>
      <w:rFonts w:asciiTheme="minorHAnsi" w:eastAsiaTheme="minorHAnsi"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231546437">
      <w:bodyDiv w:val="1"/>
      <w:marLeft w:val="0"/>
      <w:marRight w:val="0"/>
      <w:marTop w:val="0"/>
      <w:marBottom w:val="0"/>
      <w:divBdr>
        <w:top w:val="none" w:sz="0" w:space="0" w:color="auto"/>
        <w:left w:val="none" w:sz="0" w:space="0" w:color="auto"/>
        <w:bottom w:val="none" w:sz="0" w:space="0" w:color="auto"/>
        <w:right w:val="none" w:sz="0" w:space="0" w:color="auto"/>
      </w:divBdr>
    </w:div>
    <w:div w:id="251134593">
      <w:bodyDiv w:val="1"/>
      <w:marLeft w:val="0"/>
      <w:marRight w:val="0"/>
      <w:marTop w:val="0"/>
      <w:marBottom w:val="0"/>
      <w:divBdr>
        <w:top w:val="none" w:sz="0" w:space="0" w:color="auto"/>
        <w:left w:val="none" w:sz="0" w:space="0" w:color="auto"/>
        <w:bottom w:val="none" w:sz="0" w:space="0" w:color="auto"/>
        <w:right w:val="none" w:sz="0" w:space="0" w:color="auto"/>
      </w:divBdr>
    </w:div>
    <w:div w:id="502160572">
      <w:bodyDiv w:val="1"/>
      <w:marLeft w:val="0"/>
      <w:marRight w:val="0"/>
      <w:marTop w:val="0"/>
      <w:marBottom w:val="0"/>
      <w:divBdr>
        <w:top w:val="none" w:sz="0" w:space="0" w:color="auto"/>
        <w:left w:val="none" w:sz="0" w:space="0" w:color="auto"/>
        <w:bottom w:val="none" w:sz="0" w:space="0" w:color="auto"/>
        <w:right w:val="none" w:sz="0" w:space="0" w:color="auto"/>
      </w:divBdr>
    </w:div>
    <w:div w:id="552161680">
      <w:bodyDiv w:val="1"/>
      <w:marLeft w:val="0"/>
      <w:marRight w:val="0"/>
      <w:marTop w:val="0"/>
      <w:marBottom w:val="0"/>
      <w:divBdr>
        <w:top w:val="none" w:sz="0" w:space="0" w:color="auto"/>
        <w:left w:val="none" w:sz="0" w:space="0" w:color="auto"/>
        <w:bottom w:val="none" w:sz="0" w:space="0" w:color="auto"/>
        <w:right w:val="none" w:sz="0" w:space="0" w:color="auto"/>
      </w:divBdr>
    </w:div>
    <w:div w:id="1034814830">
      <w:bodyDiv w:val="1"/>
      <w:marLeft w:val="0"/>
      <w:marRight w:val="0"/>
      <w:marTop w:val="0"/>
      <w:marBottom w:val="0"/>
      <w:divBdr>
        <w:top w:val="none" w:sz="0" w:space="0" w:color="auto"/>
        <w:left w:val="none" w:sz="0" w:space="0" w:color="auto"/>
        <w:bottom w:val="none" w:sz="0" w:space="0" w:color="auto"/>
        <w:right w:val="none" w:sz="0" w:space="0" w:color="auto"/>
      </w:divBdr>
    </w:div>
    <w:div w:id="1044332104">
      <w:bodyDiv w:val="1"/>
      <w:marLeft w:val="0"/>
      <w:marRight w:val="0"/>
      <w:marTop w:val="0"/>
      <w:marBottom w:val="0"/>
      <w:divBdr>
        <w:top w:val="none" w:sz="0" w:space="0" w:color="auto"/>
        <w:left w:val="none" w:sz="0" w:space="0" w:color="auto"/>
        <w:bottom w:val="none" w:sz="0" w:space="0" w:color="auto"/>
        <w:right w:val="none" w:sz="0" w:space="0" w:color="auto"/>
      </w:divBdr>
    </w:div>
    <w:div w:id="1647389296">
      <w:bodyDiv w:val="1"/>
      <w:marLeft w:val="0"/>
      <w:marRight w:val="0"/>
      <w:marTop w:val="0"/>
      <w:marBottom w:val="0"/>
      <w:divBdr>
        <w:top w:val="none" w:sz="0" w:space="0" w:color="auto"/>
        <w:left w:val="none" w:sz="0" w:space="0" w:color="auto"/>
        <w:bottom w:val="none" w:sz="0" w:space="0" w:color="auto"/>
        <w:right w:val="none" w:sz="0" w:space="0" w:color="auto"/>
      </w:divBdr>
    </w:div>
    <w:div w:id="1757626257">
      <w:bodyDiv w:val="1"/>
      <w:marLeft w:val="0"/>
      <w:marRight w:val="0"/>
      <w:marTop w:val="0"/>
      <w:marBottom w:val="0"/>
      <w:divBdr>
        <w:top w:val="none" w:sz="0" w:space="0" w:color="auto"/>
        <w:left w:val="none" w:sz="0" w:space="0" w:color="auto"/>
        <w:bottom w:val="none" w:sz="0" w:space="0" w:color="auto"/>
        <w:right w:val="none" w:sz="0" w:space="0" w:color="auto"/>
      </w:divBdr>
    </w:div>
    <w:div w:id="208282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igen-ca.si"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12-01-1401" TargetMode="External"/><Relationship Id="rId39"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www.enarocanje.si" TargetMode="External"/><Relationship Id="rId34" Type="http://schemas.openxmlformats.org/officeDocument/2006/relationships/header" Target="header2.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sop=2011-01-3912" TargetMode="External"/><Relationship Id="rId33" Type="http://schemas.openxmlformats.org/officeDocument/2006/relationships/footer" Target="footer1.xml"/><Relationship Id="rId38"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hyperlink" Target="http://www.uradni-list.si/1/objava.jsp?sop=2013-01-303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yperlink" Target="http://www.uradni-list.si/1/objava.jsp?sop=2011-01-1587" TargetMode="External"/><Relationship Id="rId32" Type="http://schemas.openxmlformats.org/officeDocument/2006/relationships/header" Target="header1.xml"/><Relationship Id="rId37" Type="http://schemas.openxmlformats.org/officeDocument/2006/relationships/hyperlink" Target="https://www.urbanits.eu" TargetMode="External"/><Relationship Id="rId40" Type="http://schemas.openxmlformats.org/officeDocument/2006/relationships/hyperlink" Target="http://www.promet.si)" TargetMode="External"/><Relationship Id="rId5" Type="http://schemas.openxmlformats.org/officeDocument/2006/relationships/settings" Target="settings.xml"/><Relationship Id="rId15" Type="http://schemas.openxmlformats.org/officeDocument/2006/relationships/hyperlink" Target="http://www.nlb.si" TargetMode="External"/><Relationship Id="rId23" Type="http://schemas.openxmlformats.org/officeDocument/2006/relationships/hyperlink" Target="http://www.uradni-list.si/1/objava.jsp?sop=2009-01-3036" TargetMode="External"/><Relationship Id="rId28" Type="http://schemas.openxmlformats.org/officeDocument/2006/relationships/hyperlink" Target="http://www.uradni-list.si/1/objava.jsp?sop=2013-01-1696" TargetMode="External"/><Relationship Id="rId36" Type="http://schemas.openxmlformats.org/officeDocument/2006/relationships/image" Target="media/image3.png"/><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31" Type="http://schemas.openxmlformats.org/officeDocument/2006/relationships/hyperlink" Target="http://www.djn.mju.gov.si/sistem-javnega-narocanja/pravno-varstvo"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halcom.si" TargetMode="External"/><Relationship Id="rId22" Type="http://schemas.openxmlformats.org/officeDocument/2006/relationships/hyperlink" Target="http://www.enarocanje.si/_ESPD/" TargetMode="External"/><Relationship Id="rId27" Type="http://schemas.openxmlformats.org/officeDocument/2006/relationships/hyperlink" Target="http://www.uradni-list.si/1/objava.jsp?sop=2012-01-2405" TargetMode="External"/><Relationship Id="rId30" Type="http://schemas.openxmlformats.org/officeDocument/2006/relationships/hyperlink" Target="http://www.uradni-list.si/1/objava.jsp?sop=2015-01-2281" TargetMode="External"/><Relationship Id="rId35"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F8B31-B9FE-4904-97E7-B797E546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143</Pages>
  <Words>48800</Words>
  <Characters>309501</Characters>
  <Application>Microsoft Office Word</Application>
  <DocSecurity>0</DocSecurity>
  <Lines>2579</Lines>
  <Paragraphs>715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357586</CharactersWithSpaces>
  <SharedDoc>false</SharedDoc>
  <HLinks>
    <vt:vector size="132" baseType="variant">
      <vt:variant>
        <vt:i4>3735649</vt:i4>
      </vt:variant>
      <vt:variant>
        <vt:i4>213</vt:i4>
      </vt:variant>
      <vt:variant>
        <vt:i4>0</vt:i4>
      </vt:variant>
      <vt:variant>
        <vt:i4>5</vt:i4>
      </vt:variant>
      <vt:variant>
        <vt:lpwstr>http://www.promet.si)/</vt:lpwstr>
      </vt:variant>
      <vt:variant>
        <vt:lpwstr/>
      </vt:variant>
      <vt:variant>
        <vt:i4>720918</vt:i4>
      </vt:variant>
      <vt:variant>
        <vt:i4>174</vt:i4>
      </vt:variant>
      <vt:variant>
        <vt:i4>0</vt:i4>
      </vt:variant>
      <vt:variant>
        <vt:i4>5</vt:i4>
      </vt:variant>
      <vt:variant>
        <vt:lpwstr>https://www.urbanits.eu/</vt:lpwstr>
      </vt:variant>
      <vt:variant>
        <vt:lpwstr/>
      </vt:variant>
      <vt:variant>
        <vt:i4>786519</vt:i4>
      </vt:variant>
      <vt:variant>
        <vt:i4>60</vt:i4>
      </vt:variant>
      <vt:variant>
        <vt:i4>0</vt:i4>
      </vt:variant>
      <vt:variant>
        <vt:i4>5</vt:i4>
      </vt:variant>
      <vt:variant>
        <vt:lpwstr>http://www.enarocanje.si/</vt:lpwstr>
      </vt:variant>
      <vt:variant>
        <vt:lpwstr/>
      </vt:variant>
      <vt:variant>
        <vt:i4>7733291</vt:i4>
      </vt:variant>
      <vt:variant>
        <vt:i4>57</vt:i4>
      </vt:variant>
      <vt:variant>
        <vt:i4>0</vt:i4>
      </vt:variant>
      <vt:variant>
        <vt:i4>5</vt:i4>
      </vt:variant>
      <vt:variant>
        <vt:lpwstr>http://www.uradni-list.si/1/objava.jsp?sop=2013-01-3034</vt:lpwstr>
      </vt:variant>
      <vt:variant>
        <vt:lpwstr/>
      </vt:variant>
      <vt:variant>
        <vt:i4>7536682</vt:i4>
      </vt:variant>
      <vt:variant>
        <vt:i4>54</vt:i4>
      </vt:variant>
      <vt:variant>
        <vt:i4>0</vt:i4>
      </vt:variant>
      <vt:variant>
        <vt:i4>5</vt:i4>
      </vt:variant>
      <vt:variant>
        <vt:lpwstr>http://www.uradni-list.si/1/objava.jsp?sop=2010-01-0251</vt:lpwstr>
      </vt:variant>
      <vt:variant>
        <vt:lpwstr/>
      </vt:variant>
      <vt:variant>
        <vt:i4>7602216</vt:i4>
      </vt:variant>
      <vt:variant>
        <vt:i4>51</vt:i4>
      </vt:variant>
      <vt:variant>
        <vt:i4>0</vt:i4>
      </vt:variant>
      <vt:variant>
        <vt:i4>5</vt:i4>
      </vt:variant>
      <vt:variant>
        <vt:lpwstr>http://www.uradni-list.si/1/objava.jsp?sop=2008-01-2816</vt:lpwstr>
      </vt:variant>
      <vt:variant>
        <vt:lpwstr/>
      </vt:variant>
      <vt:variant>
        <vt:i4>7340075</vt:i4>
      </vt:variant>
      <vt:variant>
        <vt:i4>48</vt:i4>
      </vt:variant>
      <vt:variant>
        <vt:i4>0</vt:i4>
      </vt:variant>
      <vt:variant>
        <vt:i4>5</vt:i4>
      </vt:variant>
      <vt:variant>
        <vt:lpwstr>http://www.uradni-list.si/1/objava.jsp?sop=2007-01-6415</vt:lpwstr>
      </vt:variant>
      <vt:variant>
        <vt:lpwstr/>
      </vt:variant>
      <vt:variant>
        <vt:i4>8060970</vt:i4>
      </vt:variant>
      <vt:variant>
        <vt:i4>45</vt:i4>
      </vt:variant>
      <vt:variant>
        <vt:i4>0</vt:i4>
      </vt:variant>
      <vt:variant>
        <vt:i4>5</vt:i4>
      </vt:variant>
      <vt:variant>
        <vt:lpwstr>http://www.uradni-list.si/1/objava.jsp?sop=2006-01-4487</vt:lpwstr>
      </vt:variant>
      <vt:variant>
        <vt:lpwstr/>
      </vt:variant>
      <vt:variant>
        <vt:i4>7340071</vt:i4>
      </vt:variant>
      <vt:variant>
        <vt:i4>42</vt:i4>
      </vt:variant>
      <vt:variant>
        <vt:i4>0</vt:i4>
      </vt:variant>
      <vt:variant>
        <vt:i4>5</vt:i4>
      </vt:variant>
      <vt:variant>
        <vt:lpwstr>http://www.uradni-list.si/1/objava.jsp?sop=2006-01-0970</vt:lpwstr>
      </vt:variant>
      <vt:variant>
        <vt:lpwstr/>
      </vt:variant>
      <vt:variant>
        <vt:i4>7995504</vt:i4>
      </vt:variant>
      <vt:variant>
        <vt:i4>39</vt:i4>
      </vt:variant>
      <vt:variant>
        <vt:i4>0</vt:i4>
      </vt:variant>
      <vt:variant>
        <vt:i4>5</vt:i4>
      </vt:variant>
      <vt:variant>
        <vt:lpwstr>http://ejn.gov.si/espd</vt:lpwstr>
      </vt:variant>
      <vt:variant>
        <vt:lpwstr/>
      </vt:variant>
      <vt:variant>
        <vt:i4>2687021</vt:i4>
      </vt:variant>
      <vt:variant>
        <vt:i4>36</vt:i4>
      </vt:variant>
      <vt:variant>
        <vt:i4>0</vt:i4>
      </vt:variant>
      <vt:variant>
        <vt:i4>5</vt:i4>
      </vt:variant>
      <vt:variant>
        <vt:lpwstr>https://www.microsoft.com/sl-si/seznampartnerjev/partners.aspx</vt:lpwstr>
      </vt:variant>
      <vt:variant>
        <vt:lpwstr/>
      </vt:variant>
      <vt:variant>
        <vt:i4>5898308</vt:i4>
      </vt:variant>
      <vt:variant>
        <vt:i4>33</vt:i4>
      </vt:variant>
      <vt:variant>
        <vt:i4>0</vt:i4>
      </vt:variant>
      <vt:variant>
        <vt:i4>5</vt:i4>
      </vt:variant>
      <vt:variant>
        <vt:lpwstr>http://www.djn.mju.gov.si/sistem-javnega-narocanja/pravno-varstvo</vt:lpwstr>
      </vt:variant>
      <vt:variant>
        <vt:lpwstr/>
      </vt:variant>
      <vt:variant>
        <vt:i4>8126511</vt:i4>
      </vt:variant>
      <vt:variant>
        <vt:i4>30</vt:i4>
      </vt:variant>
      <vt:variant>
        <vt:i4>0</vt:i4>
      </vt:variant>
      <vt:variant>
        <vt:i4>5</vt:i4>
      </vt:variant>
      <vt:variant>
        <vt:lpwstr>http://www.uradni-list.si/1/objava.jsp?sop=2015-01-2281</vt:lpwstr>
      </vt:variant>
      <vt:variant>
        <vt:lpwstr/>
      </vt:variant>
      <vt:variant>
        <vt:i4>7733291</vt:i4>
      </vt:variant>
      <vt:variant>
        <vt:i4>27</vt:i4>
      </vt:variant>
      <vt:variant>
        <vt:i4>0</vt:i4>
      </vt:variant>
      <vt:variant>
        <vt:i4>5</vt:i4>
      </vt:variant>
      <vt:variant>
        <vt:lpwstr>http://www.uradni-list.si/1/objava.jsp?sop=2013-01-3035</vt:lpwstr>
      </vt:variant>
      <vt:variant>
        <vt:lpwstr/>
      </vt:variant>
      <vt:variant>
        <vt:i4>8257581</vt:i4>
      </vt:variant>
      <vt:variant>
        <vt:i4>24</vt:i4>
      </vt:variant>
      <vt:variant>
        <vt:i4>0</vt:i4>
      </vt:variant>
      <vt:variant>
        <vt:i4>5</vt:i4>
      </vt:variant>
      <vt:variant>
        <vt:lpwstr>http://www.uradni-list.si/1/objava.jsp?sop=2013-01-1696</vt:lpwstr>
      </vt:variant>
      <vt:variant>
        <vt:lpwstr/>
      </vt:variant>
      <vt:variant>
        <vt:i4>7602222</vt:i4>
      </vt:variant>
      <vt:variant>
        <vt:i4>21</vt:i4>
      </vt:variant>
      <vt:variant>
        <vt:i4>0</vt:i4>
      </vt:variant>
      <vt:variant>
        <vt:i4>5</vt:i4>
      </vt:variant>
      <vt:variant>
        <vt:lpwstr>http://www.uradni-list.si/1/objava.jsp?sop=2012-01-2405</vt:lpwstr>
      </vt:variant>
      <vt:variant>
        <vt:lpwstr/>
      </vt:variant>
      <vt:variant>
        <vt:i4>7798830</vt:i4>
      </vt:variant>
      <vt:variant>
        <vt:i4>18</vt:i4>
      </vt:variant>
      <vt:variant>
        <vt:i4>0</vt:i4>
      </vt:variant>
      <vt:variant>
        <vt:i4>5</vt:i4>
      </vt:variant>
      <vt:variant>
        <vt:lpwstr>http://www.uradni-list.si/1/objava.jsp?sop=2012-01-1401</vt:lpwstr>
      </vt:variant>
      <vt:variant>
        <vt:lpwstr/>
      </vt:variant>
      <vt:variant>
        <vt:i4>7602208</vt:i4>
      </vt:variant>
      <vt:variant>
        <vt:i4>15</vt:i4>
      </vt:variant>
      <vt:variant>
        <vt:i4>0</vt:i4>
      </vt:variant>
      <vt:variant>
        <vt:i4>5</vt:i4>
      </vt:variant>
      <vt:variant>
        <vt:lpwstr>http://www.uradni-list.si/1/objava.jsp?sop=2011-01-3912</vt:lpwstr>
      </vt:variant>
      <vt:variant>
        <vt:lpwstr/>
      </vt:variant>
      <vt:variant>
        <vt:i4>8323116</vt:i4>
      </vt:variant>
      <vt:variant>
        <vt:i4>12</vt:i4>
      </vt:variant>
      <vt:variant>
        <vt:i4>0</vt:i4>
      </vt:variant>
      <vt:variant>
        <vt:i4>5</vt:i4>
      </vt:variant>
      <vt:variant>
        <vt:lpwstr>http://www.uradni-list.si/1/objava.jsp?sop=2011-01-1587</vt:lpwstr>
      </vt:variant>
      <vt:variant>
        <vt:lpwstr/>
      </vt:variant>
      <vt:variant>
        <vt:i4>7798817</vt:i4>
      </vt:variant>
      <vt:variant>
        <vt:i4>9</vt:i4>
      </vt:variant>
      <vt:variant>
        <vt:i4>0</vt:i4>
      </vt:variant>
      <vt:variant>
        <vt:i4>5</vt:i4>
      </vt:variant>
      <vt:variant>
        <vt:lpwstr>http://www.uradni-list.si/1/objava.jsp?sop=2009-01-3036</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Vratarič;mag. Uroš Škufca</dc:creator>
  <cp:lastModifiedBy>Bojana Jazbec</cp:lastModifiedBy>
  <cp:revision>7</cp:revision>
  <cp:lastPrinted>2018-05-17T09:28:00Z</cp:lastPrinted>
  <dcterms:created xsi:type="dcterms:W3CDTF">2018-05-29T11:04:00Z</dcterms:created>
  <dcterms:modified xsi:type="dcterms:W3CDTF">2018-06-01T07:38:00Z</dcterms:modified>
</cp:coreProperties>
</file>